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rPr>
          <w:cantSplit/>
        </w:trPr>
        <w:tc>
          <w:tcPr>
            <w:tcW w:w="648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Name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605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Date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79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Period</w:t>
            </w:r>
          </w:p>
        </w:tc>
        <w:tc>
          <w:tcPr>
            <w:tcW w:w="1699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"/>
          <w:u w:val="none"/>
        </w:rPr>
        <w:t xml:space="preserve"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2"/>
          <w:sz w:val="22"/>
          <w:u w:val="none"/>
        </w:rPr>
        <w:t xml:space="preserve">Lesson 6-2  ·  Warm-Up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34"/>
          <w:u w:val="none"/>
        </w:rPr>
        <w:t xml:space="preserve">Warm-Up Practice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2"/>
          <w:u w:val="none"/>
        </w:rPr>
        <w:t xml:space="preserve">Division Expressions with Fractions and Mixed Numbers</w:t>
      </w:r>
    </w:p>
    <w:p>
      <w:pPr>
        <w:pBdr>
          <w:bottom w:val="single" w:sz="4" w:space="5" w:color="C9CDD2"/>
        </w:pBdr>
        <w:spacing w:before="0" w:after="0" w:line="240" w:lineRule="auto"/>
      </w:pP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The Move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what this page practices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Rewrite a mixed number as an improper fraction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Multiply the whole number by the denominator, add the numerator, keep the same denominator.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Divide fractions: multiply by the reciprocal, then simplify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Flip the second fraction and multiply. Then write the answer in lowest terms.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Worked Model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we do this one together</w:t>
      </w: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1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2 1/2 ÷ 3/4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2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2 1/2 = ______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3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= 5/2 × ______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4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= ______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Your Turn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8 items · about 10 minutes</w:t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1.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1 1/2 ÷ 1/4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2.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2 1/3 ÷ 1/2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3.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3/4 ÷ 2/3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2/5 ÷ 4/5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Write 3 2/5 as an improper fraction: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5/6 ÷ 1/3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Fill in the missing number: 3/4 ÷ ______ = 3/2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batch of granola uses 3/4 cup of oats. You have 4 1/2 cups. How many batches can you make?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sectPr w:rsidR="00FC693F" w:rsidRPr="0006063C" w:rsidSect="00034616">
      <w:footerReference w:type="default" r:id="rId9"/>
      <w:headerReference w:type="default" r:id="rId10"/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  <w:t xml:space="preserve"/>
    </w:r>
  </w:p>
  <w:tbl>
    <w:tblPr>
      <w:tblW w:w="9504" w:type="dxa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4752"/>
      <w:gridCol w:w="4752"/>
    </w:tblGrid>
    <w:tr>
      <w:tc>
        <w:tcPr>
          <w:tcW w:w="5892" w:type="dxa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Grade 6 Mathematics  ·  Unit 6: Expressions and Operations</w:t>
          </w:r>
        </w:p>
      </w:tc>
      <w:tc>
        <w:tcPr>
          <w:tcW w:w="3612" w:type="dxa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6-2 · Page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PAGE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 of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 w:eastAsia="en-US" w:bidi="ar-SA"/>
        <w:rFonts w:ascii="Avenir Next" w:hAnsi="Avenir Next" w:cs="Avenir Next" w:eastAsia="Avenir Next"/>
        <w:sz w:val="21"/>
        <w:szCs w:val="21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sz w:val="21"/>
      <w:rFonts w:ascii="Avenir Next" w:hAnsi="Avenir Next" w:cs="Avenir Next" w:eastAsia="Avenir Nex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6.2 Warm-Up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