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tabs>
          <w:tab w:val="left" w:pos="4700" w:leader="underscore"/>
          <w:tab w:val="left" w:pos="7250" w:leader="underscore"/>
          <w:tab w:val="right" w:pos="9504" w:leader="underscore"/>
        </w:tabs>
        <w:spacing w:after="90"/>
      </w:pPr>
      <w:r>
        <w:rPr>
          <w:rFonts w:ascii="Avenir Next" w:cs="Avenir Next" w:eastAsia="Avenir Next" w:hAnsi="Avenir Next"/>
          <w:color w:val="1A1A1A"/>
          <w:sz w:val="20"/>
          <w:szCs w:val="20"/>
        </w:rPr>
        <w:t xml:space="preserve">Name</w:t>
      </w:r>
      <w:r>
        <w:rPr>
          <w:rFonts w:ascii="Avenir Next" w:cs="Avenir Next" w:eastAsia="Avenir Next" w:hAnsi="Avenir Next"/>
          <w:color w:val="1A1A1A"/>
          <w:sz w:val="20"/>
          <w:szCs w:val="20"/>
        </w:rPr>
        <w:t xml:space="preserve">	</w:t>
      </w:r>
      <w:r>
        <w:rPr>
          <w:rFonts w:ascii="Avenir Next" w:cs="Avenir Next" w:eastAsia="Avenir Next" w:hAnsi="Avenir Next"/>
          <w:color w:val="1A1A1A"/>
          <w:sz w:val="20"/>
          <w:szCs w:val="20"/>
        </w:rPr>
        <w:t xml:space="preserve">   Date</w:t>
      </w:r>
      <w:r>
        <w:rPr>
          <w:rFonts w:ascii="Avenir Next" w:cs="Avenir Next" w:eastAsia="Avenir Next" w:hAnsi="Avenir Next"/>
          <w:color w:val="1A1A1A"/>
          <w:sz w:val="20"/>
          <w:szCs w:val="20"/>
        </w:rPr>
        <w:t xml:space="preserve">	</w:t>
      </w:r>
      <w:r>
        <w:rPr>
          <w:rFonts w:ascii="Avenir Next" w:cs="Avenir Next" w:eastAsia="Avenir Next" w:hAnsi="Avenir Next"/>
          <w:color w:val="1A1A1A"/>
          <w:sz w:val="20"/>
          <w:szCs w:val="20"/>
        </w:rPr>
        <w:t xml:space="preserve">   Period</w:t>
      </w:r>
      <w:r>
        <w:rPr>
          <w:rFonts w:ascii="Avenir Next" w:cs="Avenir Next" w:eastAsia="Avenir Next" w:hAnsi="Avenir Next"/>
          <w:color w:val="1A1A1A"/>
          <w:sz w:val="20"/>
          <w:szCs w:val="20"/>
        </w:rPr>
        <w:t xml:space="preserve">	</w:t>
      </w:r>
    </w:p>
    <w:p>
      <w:pPr>
        <w:keepNext/>
        <w:spacing w:after="10"/>
      </w:pPr>
      <w:r>
        <w:rPr>
          <w:rFonts w:ascii="Avenir Next" w:cs="Avenir Next" w:eastAsia="Avenir Next" w:hAnsi="Avenir Next"/>
          <w:b/>
          <w:bCs/>
          <w:caps/>
          <w:color w:val="003A70"/>
          <w:spacing w:val="12"/>
          <w:sz w:val="19"/>
          <w:szCs w:val="19"/>
        </w:rPr>
        <w:t xml:space="preserve">Lesson 7-1  ·  Session 1  ·  Guided Steps  ·  Form A</w:t>
      </w:r>
    </w:p>
    <w:p>
      <w:pPr>
        <w:keepNext/>
        <w:spacing w:after="10"/>
      </w:pPr>
      <w:r>
        <w:rPr>
          <w:rFonts w:ascii="Avenir Next" w:cs="Avenir Next" w:eastAsia="Avenir Next" w:hAnsi="Avenir Next"/>
          <w:b/>
          <w:bCs/>
          <w:color w:val="1A1A1A"/>
          <w:sz w:val="36"/>
          <w:szCs w:val="36"/>
        </w:rPr>
        <w:t xml:space="preserve">Integers and Opposites</w:t>
      </w:r>
    </w:p>
    <w:p>
      <w:pPr>
        <w:pBdr>
          <w:bottom w:val="single" w:color="C9CDD2" w:sz="4" w:space="5"/>
        </w:pBdr>
        <w:spacing w:after="80"/>
      </w:pPr>
      <w:r>
        <w:rPr>
          <w:rFonts w:ascii="Avenir Next" w:cs="Avenir Next" w:eastAsia="Avenir Next" w:hAnsi="Avenir Next"/>
          <w:color w:val="1A1A1A"/>
          <w:sz w:val="19"/>
          <w:szCs w:val="19"/>
        </w:rPr>
        <w:t xml:space="preserve">Learning target — I can write an integer for a real situation and name its opposite. · 6.NS.C.5</w:t>
      </w:r>
    </w:p>
    <w:tbl>
      <w:tblPr>
        <w:tblW w:type="dxa" w:w="9504"/>
        <w:tblBorders>
          <w:top w:val="single" w:color="auto" w:sz="4"/>
          <w:left w:val="single" w:color="auto" w:sz="4"/>
          <w:bottom w:val="single" w:color="auto" w:sz="4"/>
          <w:right w:val="single" w:color="auto" w:sz="4"/>
          <w:insideH w:val="single" w:color="auto" w:sz="4"/>
          <w:insideV w:val="single" w:color="auto" w:sz="4"/>
        </w:tblBorders>
      </w:tblPr>
      <w:tblGrid>
        <w:gridCol w:w="9504"/>
      </w:tblGrid>
      <w:tr>
        <w:trPr>
          <w:cantSplit/>
        </w:trPr>
        <w:tc>
          <w:tcPr>
            <w:tcW w:type="dxa" w:w="9504"/>
            <w:tcBorders>
              <w:top w:val="single" w:color="C9CDD2" w:sz="4"/>
              <w:left w:val="single" w:color="C9CDD2" w:sz="4"/>
              <w:bottom w:val="single" w:color="C9CDD2" w:sz="4"/>
              <w:right w:val="single" w:color="C9CDD2" w:sz="4"/>
            </w:tcBorders>
            <w:shd w:fill="F2F4F6" w:color="auto" w:val="clear"/>
            <w:tcMar>
              <w:top w:type="dxa" w:w="80"/>
              <w:left w:type="dxa" w:w="120"/>
              <w:bottom w:type="dxa" w:w="80"/>
              <w:right w:type="dxa" w:w="120"/>
            </w:tcMar>
          </w:tcPr>
          <w:p>
            <w:pPr>
              <w:spacing w:after="40"/>
            </w:pPr>
            <w:r>
              <w:rPr>
                <w:rFonts w:ascii="Avenir Next" w:cs="Avenir Next" w:eastAsia="Avenir Next" w:hAnsi="Avenir Next"/>
                <w:b/>
                <w:bCs/>
                <w:color w:val="003A70"/>
                <w:sz w:val="18"/>
                <w:szCs w:val="18"/>
              </w:rPr>
              <w:t xml:space="preserve">REMEMBER</w:t>
            </w:r>
          </w:p>
          <w:p>
            <w:pPr>
              <w:spacing w:after="20" w:line="276"/>
            </w:pPr>
            <w:r>
              <w:rPr>
                <w:rFonts w:ascii="Avenir Next" w:cs="Avenir Next" w:eastAsia="Avenir Next" w:hAnsi="Avenir Next"/>
                <w:color w:val="1A1A1A"/>
                <w:sz w:val="20"/>
                <w:szCs w:val="20"/>
              </w:rPr>
              <w:t xml:space="preserve">•  Positive and negative numbers show opposite directions from 0. First decide what 0 means.</w:t>
            </w:r>
          </w:p>
          <w:p>
            <w:pPr>
              <w:spacing w:after="20" w:line="276"/>
            </w:pPr>
            <w:r>
              <w:rPr>
                <w:rFonts w:ascii="Avenir Next" w:cs="Avenir Next" w:eastAsia="Avenir Next" w:hAnsi="Avenir Next"/>
                <w:color w:val="1A1A1A"/>
                <w:sz w:val="20"/>
                <w:szCs w:val="20"/>
              </w:rPr>
              <w:t xml:space="preserve">•  Above, gain, and deposit are positive. Below, loss, and debt are negative.</w:t>
            </w:r>
          </w:p>
          <w:p>
            <w:pPr>
              <w:spacing w:after="20" w:line="276"/>
            </w:pPr>
            <w:r>
              <w:rPr>
                <w:rFonts w:ascii="Avenir Next" w:cs="Avenir Next" w:eastAsia="Avenir Next" w:hAnsi="Avenir Next"/>
                <w:color w:val="1A1A1A"/>
                <w:sz w:val="20"/>
                <w:szCs w:val="20"/>
              </w:rPr>
              <w:t xml:space="preserve">•  Opposites are the same distance from 0 on different sides. Zero is its own opposite.</w:t>
            </w:r>
          </w:p>
        </w:tc>
      </w:tr>
    </w:tbl>
    <w:p>
      <w:pPr>
        <w:keepNext/>
        <w:pBdr>
          <w:bottom w:val="single" w:color="C9CDD2" w:sz="4" w:space="3"/>
        </w:pBdr>
        <w:spacing w:after="60" w:before="160"/>
      </w:pPr>
      <w:r>
        <w:rPr>
          <w:rFonts w:ascii="Avenir Next" w:cs="Avenir Next" w:eastAsia="Avenir Next" w:hAnsi="Avenir Next"/>
          <w:b/>
          <w:bCs/>
          <w:color w:val="003A70"/>
          <w:spacing w:val="12"/>
          <w:sz w:val="19"/>
          <w:szCs w:val="19"/>
        </w:rPr>
        <w:t xml:space="preserve">GUIDED PRACTICE</w:t>
      </w:r>
      <w:r>
        <w:rPr>
          <w:rFonts w:ascii="Avenir Next" w:cs="Avenir Next" w:eastAsia="Avenir Next" w:hAnsi="Avenir Next"/>
          <w:i/>
          <w:iCs/>
          <w:color w:val="555555"/>
          <w:sz w:val="17"/>
          <w:szCs w:val="17"/>
        </w:rPr>
        <w:t xml:space="preserve">  fill in each blank — problems 1–4</w:t>
      </w:r>
    </w:p>
    <w:tbl>
      <w:tblPr>
        <w:tblW w:type="dxa" w:w="9504"/>
        <w:tblBorders>
          <w:top w:val="single" w:color="auto" w:sz="4"/>
          <w:left w:val="single" w:color="auto" w:sz="4"/>
          <w:bottom w:val="single" w:color="auto" w:sz="4"/>
          <w:right w:val="single" w:color="auto" w:sz="4"/>
          <w:insideH w:val="single" w:color="auto" w:sz="4"/>
          <w:insideV w:val="single" w:color="auto" w:sz="4"/>
        </w:tblBorders>
      </w:tblPr>
      <w:tblGrid>
        <w:gridCol w:w="9504"/>
      </w:tblGrid>
      <w:tr>
        <w:trPr>
          <w:cantSplit/>
        </w:trPr>
        <w:tc>
          <w:tcPr>
            <w:tcW w:type="dxa" w:w="9504"/>
            <w:tcBorders>
              <w:top w:val="single" w:color="C9CDD2" w:sz="4"/>
              <w:left w:val="single" w:color="C9CDD2" w:sz="4"/>
              <w:bottom w:val="single" w:color="C9CDD2" w:sz="4"/>
              <w:right w:val="single" w:color="C9CDD2" w:sz="4"/>
            </w:tcBorders>
            <w:tcMar>
              <w:top w:type="dxa" w:w="80"/>
              <w:left w:type="dxa" w:w="120"/>
              <w:bottom w:type="dxa" w:w="80"/>
              <w:right w:type="dxa" w:w="120"/>
            </w:tcMar>
          </w:tcPr>
          <w:p>
            <w:pPr>
              <w:spacing w:after="60" w:before="0" w:line="276"/>
            </w:pPr>
            <w:r>
              <w:rPr>
                <w:rFonts w:ascii="Avenir Next" w:cs="Avenir Next" w:eastAsia="Avenir Next" w:hAnsi="Avenir Next"/>
                <w:b/>
                <w:bCs/>
                <w:color w:val="1A1A1A"/>
                <w:sz w:val="20"/>
                <w:szCs w:val="20"/>
              </w:rPr>
              <w:t xml:space="preserve">1.</w:t>
            </w:r>
            <w:r>
              <w:rPr>
                <w:rFonts w:ascii="Avenir Next" w:cs="Avenir Next" w:eastAsia="Avenir Next" w:hAnsi="Avenir Next"/>
                <w:color w:val="1A1A1A"/>
                <w:sz w:val="20"/>
                <w:szCs w:val="20"/>
              </w:rPr>
              <w:t xml:space="preserve">  Write an integer for each situation.</w:t>
            </w:r>
          </w:p>
          <w:tbl>
            <w:tblPr>
              <w:tblW w:type="dxa" w:w="9264"/>
              <w:tblBorders>
                <w:top w:val="single" w:color="auto" w:sz="4"/>
                <w:left w:val="single" w:color="auto" w:sz="4"/>
                <w:bottom w:val="single" w:color="auto" w:sz="4"/>
                <w:right w:val="single" w:color="auto" w:sz="4"/>
                <w:insideH w:val="single" w:color="auto" w:sz="4"/>
                <w:insideV w:val="single" w:color="auto" w:sz="4"/>
              </w:tblBorders>
            </w:tblPr>
            <w:tblGrid>
              <w:gridCol w:w="4632"/>
              <w:gridCol w:w="4632"/>
            </w:tblGrid>
            <w:tr>
              <w:trPr>
                <w:cantSplit/>
              </w:trPr>
              <w:tc>
                <w:tcPr>
                  <w:tcW w:type="dxa" w:w="4632"/>
                  <w:tcBorders>
                    <w:top w:val="single" w:color="C9CDD2" w:sz="4"/>
                    <w:left w:val="single" w:color="C9CDD2" w:sz="4"/>
                    <w:bottom w:val="single" w:color="C9CDD2" w:sz="4"/>
                    <w:right w:val="single" w:color="C9CDD2" w:sz="4"/>
                  </w:tcBorders>
                  <w:tcMar>
                    <w:top w:type="dxa" w:w="60"/>
                    <w:left w:type="dxa" w:w="60"/>
                    <w:bottom w:type="dxa" w:w="60"/>
                    <w:right w:type="dxa" w:w="60"/>
                  </w:tcMar>
                </w:tcPr>
                <w:p>
                  <w:pPr>
                    <w:spacing w:after="30" w:before="40"/>
                  </w:pPr>
                  <w:r>
                    <w:rPr>
                      <w:rFonts w:ascii="Avenir Next" w:cs="Avenir Next" w:eastAsia="Avenir Next" w:hAnsi="Avenir Next"/>
                      <w:b/>
                      <w:bCs/>
                      <w:color w:val="1A1A1A"/>
                      <w:sz w:val="20"/>
                      <w:szCs w:val="20"/>
                    </w:rPr>
                    <w:t xml:space="preserve">a.</w:t>
                  </w:r>
                  <w:r>
                    <w:rPr>
                      <w:rFonts w:ascii="Avenir Next" w:cs="Avenir Next" w:eastAsia="Avenir Next" w:hAnsi="Avenir Next"/>
                      <w:color w:val="1A1A1A"/>
                      <w:sz w:val="20"/>
                      <w:szCs w:val="20"/>
                    </w:rPr>
                    <w:t xml:space="preserve">  a gain of 12 yards</w:t>
                  </w:r>
                </w:p>
                <w:p>
                  <w:pPr>
                    <w:pBdr>
                      <w:left w:val="single" w:color="7FB0DE" w:sz="18" w:space="6"/>
                    </w:pBdr>
                    <w:spacing w:after="40" w:before="0" w:line="276"/>
                    <w:ind w:left="140"/>
                  </w:pPr>
                  <w:r>
                    <w:rPr>
                      <w:rFonts w:ascii="Avenir Next" w:cs="Avenir Next" w:eastAsia="Avenir Next" w:hAnsi="Avenir Next"/>
                      <w:b/>
                      <w:bCs/>
                      <w:color w:val="003A70"/>
                      <w:sz w:val="18"/>
                      <w:szCs w:val="18"/>
                    </w:rPr>
                    <w:t xml:space="preserve">Step 1  </w:t>
                  </w:r>
                  <w:r>
                    <w:rPr>
                      <w:rFonts w:ascii="Avenir Next" w:cs="Avenir Next" w:eastAsia="Avenir Next" w:hAnsi="Avenir Next"/>
                      <w:color w:val="1A1A1A"/>
                      <w:sz w:val="20"/>
                      <w:szCs w:val="20"/>
                    </w:rPr>
                    <w:t xml:space="preserve">Positive or negative? </w:t>
                  </w:r>
                  <w:r>
                    <w:rPr>
                      <w:rFonts w:ascii="Avenir Next" w:cs="Avenir Next" w:eastAsia="Avenir Next" w:hAnsi="Avenir Next"/>
                      <w:color w:val="1A1A1A"/>
                      <w:sz w:val="20"/>
                      <w:szCs w:val="20"/>
                      <w:u w:val="single"/>
                    </w:rPr>
                    <w:t xml:space="preserve">       </w:t>
                  </w:r>
                </w:p>
                <w:p>
                  <w:pPr>
                    <w:pBdr>
                      <w:left w:val="single" w:color="7FB0DE" w:sz="18" w:space="6"/>
                    </w:pBdr>
                    <w:spacing w:after="40" w:before="0" w:line="276"/>
                    <w:ind w:left="140"/>
                  </w:pPr>
                  <w:r>
                    <w:rPr>
                      <w:rFonts w:ascii="Avenir Next" w:cs="Avenir Next" w:eastAsia="Avenir Next" w:hAnsi="Avenir Next"/>
                      <w:b/>
                      <w:bCs/>
                      <w:color w:val="003A70"/>
                      <w:sz w:val="18"/>
                      <w:szCs w:val="18"/>
                    </w:rPr>
                    <w:t xml:space="preserve">Step 2  </w:t>
                  </w:r>
                  <w:r>
                    <w:rPr>
                      <w:rFonts w:ascii="Avenir Next" w:cs="Avenir Next" w:eastAsia="Avenir Next" w:hAnsi="Avenir Next"/>
                      <w:color w:val="1A1A1A"/>
                      <w:sz w:val="20"/>
                      <w:szCs w:val="20"/>
                    </w:rPr>
                    <w:t xml:space="preserve">The integer is </w:t>
                  </w:r>
                  <w:r>
                    <w:rPr>
                      <w:rFonts w:ascii="Avenir Next" w:cs="Avenir Next" w:eastAsia="Avenir Next" w:hAnsi="Avenir Next"/>
                      <w:color w:val="1A1A1A"/>
                      <w:sz w:val="20"/>
                      <w:szCs w:val="20"/>
                      <w:u w:val="single"/>
                    </w:rPr>
                    <w:t xml:space="preserve">       </w:t>
                  </w:r>
                </w:p>
              </w:tc>
              <w:tc>
                <w:tcPr>
                  <w:tcW w:type="dxa" w:w="4632"/>
                  <w:tcBorders>
                    <w:top w:val="single" w:color="C9CDD2" w:sz="4"/>
                    <w:left w:val="single" w:color="C9CDD2" w:sz="4"/>
                    <w:bottom w:val="single" w:color="C9CDD2" w:sz="4"/>
                    <w:right w:val="single" w:color="C9CDD2" w:sz="4"/>
                  </w:tcBorders>
                  <w:tcMar>
                    <w:top w:type="dxa" w:w="60"/>
                    <w:left w:type="dxa" w:w="60"/>
                    <w:bottom w:type="dxa" w:w="60"/>
                    <w:right w:type="dxa" w:w="60"/>
                  </w:tcMar>
                </w:tcPr>
                <w:p>
                  <w:pPr>
                    <w:spacing w:after="30" w:before="40"/>
                  </w:pPr>
                  <w:r>
                    <w:rPr>
                      <w:rFonts w:ascii="Avenir Next" w:cs="Avenir Next" w:eastAsia="Avenir Next" w:hAnsi="Avenir Next"/>
                      <w:b/>
                      <w:bCs/>
                      <w:color w:val="1A1A1A"/>
                      <w:sz w:val="20"/>
                      <w:szCs w:val="20"/>
                    </w:rPr>
                    <w:t xml:space="preserve">b.</w:t>
                  </w:r>
                  <w:r>
                    <w:rPr>
                      <w:rFonts w:ascii="Avenir Next" w:cs="Avenir Next" w:eastAsia="Avenir Next" w:hAnsi="Avenir Next"/>
                      <w:color w:val="1A1A1A"/>
                      <w:sz w:val="20"/>
                      <w:szCs w:val="20"/>
                    </w:rPr>
                    <w:t xml:space="preserve">  a debt of 25 dollars</w:t>
                  </w:r>
                </w:p>
                <w:p>
                  <w:pPr>
                    <w:pBdr>
                      <w:left w:val="single" w:color="7FB0DE" w:sz="18" w:space="6"/>
                    </w:pBdr>
                    <w:spacing w:after="40" w:before="0" w:line="276"/>
                    <w:ind w:left="140"/>
                  </w:pPr>
                  <w:r>
                    <w:rPr>
                      <w:rFonts w:ascii="Avenir Next" w:cs="Avenir Next" w:eastAsia="Avenir Next" w:hAnsi="Avenir Next"/>
                      <w:b/>
                      <w:bCs/>
                      <w:color w:val="003A70"/>
                      <w:sz w:val="18"/>
                      <w:szCs w:val="18"/>
                    </w:rPr>
                    <w:t xml:space="preserve">Step 1  </w:t>
                  </w:r>
                  <w:r>
                    <w:rPr>
                      <w:rFonts w:ascii="Avenir Next" w:cs="Avenir Next" w:eastAsia="Avenir Next" w:hAnsi="Avenir Next"/>
                      <w:color w:val="1A1A1A"/>
                      <w:sz w:val="20"/>
                      <w:szCs w:val="20"/>
                    </w:rPr>
                    <w:t xml:space="preserve">Positive or negative? </w:t>
                  </w:r>
                  <w:r>
                    <w:rPr>
                      <w:rFonts w:ascii="Avenir Next" w:cs="Avenir Next" w:eastAsia="Avenir Next" w:hAnsi="Avenir Next"/>
                      <w:color w:val="1A1A1A"/>
                      <w:sz w:val="20"/>
                      <w:szCs w:val="20"/>
                      <w:u w:val="single"/>
                    </w:rPr>
                    <w:t xml:space="preserve">       </w:t>
                  </w:r>
                </w:p>
                <w:p>
                  <w:pPr>
                    <w:pBdr>
                      <w:left w:val="single" w:color="7FB0DE" w:sz="18" w:space="6"/>
                    </w:pBdr>
                    <w:spacing w:after="40" w:before="0" w:line="276"/>
                    <w:ind w:left="140"/>
                  </w:pPr>
                  <w:r>
                    <w:rPr>
                      <w:rFonts w:ascii="Avenir Next" w:cs="Avenir Next" w:eastAsia="Avenir Next" w:hAnsi="Avenir Next"/>
                      <w:b/>
                      <w:bCs/>
                      <w:color w:val="003A70"/>
                      <w:sz w:val="18"/>
                      <w:szCs w:val="18"/>
                    </w:rPr>
                    <w:t xml:space="preserve">Step 2  </w:t>
                  </w:r>
                  <w:r>
                    <w:rPr>
                      <w:rFonts w:ascii="Avenir Next" w:cs="Avenir Next" w:eastAsia="Avenir Next" w:hAnsi="Avenir Next"/>
                      <w:color w:val="1A1A1A"/>
                      <w:sz w:val="20"/>
                      <w:szCs w:val="20"/>
                    </w:rPr>
                    <w:t xml:space="preserve">The integer is </w:t>
                  </w:r>
                  <w:r>
                    <w:rPr>
                      <w:rFonts w:ascii="Avenir Next" w:cs="Avenir Next" w:eastAsia="Avenir Next" w:hAnsi="Avenir Next"/>
                      <w:color w:val="1A1A1A"/>
                      <w:sz w:val="20"/>
                      <w:szCs w:val="20"/>
                      <w:u w:val="single"/>
                    </w:rPr>
                    <w:t xml:space="preserve">       </w:t>
                  </w:r>
                </w:p>
              </w:tc>
            </w:tr>
          </w:tbl>
          <w:p>
            <w:pPr>
              <w:spacing w:after="0" w:before="0" w:line="120"/>
            </w:pPr>
          </w:p>
          <w:tbl>
            <w:tblPr>
              <w:tblW w:type="dxa" w:w="9264"/>
              <w:tblBorders>
                <w:top w:val="single" w:color="auto" w:sz="4"/>
                <w:left w:val="single" w:color="auto" w:sz="4"/>
                <w:bottom w:val="single" w:color="auto" w:sz="4"/>
                <w:right w:val="single" w:color="auto" w:sz="4"/>
                <w:insideH w:val="single" w:color="auto" w:sz="4"/>
                <w:insideV w:val="single" w:color="auto" w:sz="4"/>
              </w:tblBorders>
            </w:tblPr>
            <w:tblGrid>
              <w:gridCol w:w="4632"/>
              <w:gridCol w:w="4632"/>
            </w:tblGrid>
            <w:tr>
              <w:trPr>
                <w:cantSplit/>
              </w:trPr>
              <w:tc>
                <w:tcPr>
                  <w:tcW w:type="dxa" w:w="4632"/>
                  <w:tcBorders>
                    <w:top w:val="single" w:color="C9CDD2" w:sz="4"/>
                    <w:left w:val="single" w:color="C9CDD2" w:sz="4"/>
                    <w:bottom w:val="single" w:color="C9CDD2" w:sz="4"/>
                    <w:right w:val="single" w:color="C9CDD2" w:sz="4"/>
                  </w:tcBorders>
                  <w:tcMar>
                    <w:top w:type="dxa" w:w="60"/>
                    <w:left w:type="dxa" w:w="60"/>
                    <w:bottom w:type="dxa" w:w="60"/>
                    <w:right w:type="dxa" w:w="60"/>
                  </w:tcMar>
                </w:tcPr>
                <w:p>
                  <w:pPr>
                    <w:spacing w:after="30" w:before="40"/>
                  </w:pPr>
                  <w:r>
                    <w:rPr>
                      <w:rFonts w:ascii="Avenir Next" w:cs="Avenir Next" w:eastAsia="Avenir Next" w:hAnsi="Avenir Next"/>
                      <w:b/>
                      <w:bCs/>
                      <w:color w:val="1A1A1A"/>
                      <w:sz w:val="20"/>
                      <w:szCs w:val="20"/>
                    </w:rPr>
                    <w:t xml:space="preserve">c.</w:t>
                  </w:r>
                  <w:r>
                    <w:rPr>
                      <w:rFonts w:ascii="Avenir Next" w:cs="Avenir Next" w:eastAsia="Avenir Next" w:hAnsi="Avenir Next"/>
                      <w:color w:val="1A1A1A"/>
                      <w:sz w:val="20"/>
                      <w:szCs w:val="20"/>
                    </w:rPr>
                    <w:t xml:space="preserve">  8 degrees below zero</w:t>
                  </w:r>
                </w:p>
                <w:p>
                  <w:pPr>
                    <w:pBdr>
                      <w:left w:val="single" w:color="7FB0DE" w:sz="18" w:space="6"/>
                    </w:pBdr>
                    <w:spacing w:after="40" w:before="0" w:line="276"/>
                    <w:ind w:left="140"/>
                  </w:pPr>
                  <w:r>
                    <w:rPr>
                      <w:rFonts w:ascii="Avenir Next" w:cs="Avenir Next" w:eastAsia="Avenir Next" w:hAnsi="Avenir Next"/>
                      <w:b/>
                      <w:bCs/>
                      <w:color w:val="003A70"/>
                      <w:sz w:val="18"/>
                      <w:szCs w:val="18"/>
                    </w:rPr>
                    <w:t xml:space="preserve">Step 1  </w:t>
                  </w:r>
                  <w:r>
                    <w:rPr>
                      <w:rFonts w:ascii="Avenir Next" w:cs="Avenir Next" w:eastAsia="Avenir Next" w:hAnsi="Avenir Next"/>
                      <w:color w:val="1A1A1A"/>
                      <w:sz w:val="20"/>
                      <w:szCs w:val="20"/>
                    </w:rPr>
                    <w:t xml:space="preserve">Positive or negative? </w:t>
                  </w:r>
                  <w:r>
                    <w:rPr>
                      <w:rFonts w:ascii="Avenir Next" w:cs="Avenir Next" w:eastAsia="Avenir Next" w:hAnsi="Avenir Next"/>
                      <w:color w:val="1A1A1A"/>
                      <w:sz w:val="20"/>
                      <w:szCs w:val="20"/>
                      <w:u w:val="single"/>
                    </w:rPr>
                    <w:t xml:space="preserve">       </w:t>
                  </w:r>
                </w:p>
                <w:p>
                  <w:pPr>
                    <w:pBdr>
                      <w:left w:val="single" w:color="7FB0DE" w:sz="18" w:space="6"/>
                    </w:pBdr>
                    <w:spacing w:after="40" w:before="0" w:line="276"/>
                    <w:ind w:left="140"/>
                  </w:pPr>
                  <w:r>
                    <w:rPr>
                      <w:rFonts w:ascii="Avenir Next" w:cs="Avenir Next" w:eastAsia="Avenir Next" w:hAnsi="Avenir Next"/>
                      <w:b/>
                      <w:bCs/>
                      <w:color w:val="003A70"/>
                      <w:sz w:val="18"/>
                      <w:szCs w:val="18"/>
                    </w:rPr>
                    <w:t xml:space="preserve">Step 2  </w:t>
                  </w:r>
                  <w:r>
                    <w:rPr>
                      <w:rFonts w:ascii="Avenir Next" w:cs="Avenir Next" w:eastAsia="Avenir Next" w:hAnsi="Avenir Next"/>
                      <w:color w:val="1A1A1A"/>
                      <w:sz w:val="20"/>
                      <w:szCs w:val="20"/>
                    </w:rPr>
                    <w:t xml:space="preserve">The integer is </w:t>
                  </w:r>
                  <w:r>
                    <w:rPr>
                      <w:rFonts w:ascii="Avenir Next" w:cs="Avenir Next" w:eastAsia="Avenir Next" w:hAnsi="Avenir Next"/>
                      <w:color w:val="1A1A1A"/>
                      <w:sz w:val="20"/>
                      <w:szCs w:val="20"/>
                      <w:u w:val="single"/>
                    </w:rPr>
                    <w:t xml:space="preserve">       </w:t>
                  </w:r>
                </w:p>
              </w:tc>
              <w:tc>
                <w:tcPr>
                  <w:tcW w:type="dxa" w:w="4632"/>
                  <w:tcBorders>
                    <w:top w:val="single" w:color="C9CDD2" w:sz="4"/>
                    <w:left w:val="single" w:color="C9CDD2" w:sz="4"/>
                    <w:bottom w:val="single" w:color="C9CDD2" w:sz="4"/>
                    <w:right w:val="single" w:color="C9CDD2" w:sz="4"/>
                  </w:tcBorders>
                  <w:tcMar>
                    <w:top w:type="dxa" w:w="60"/>
                    <w:left w:type="dxa" w:w="60"/>
                    <w:bottom w:type="dxa" w:w="60"/>
                    <w:right w:type="dxa" w:w="60"/>
                  </w:tcMar>
                </w:tcPr>
                <w:p>
                  <w:pPr>
                    <w:spacing w:after="30" w:before="40"/>
                  </w:pPr>
                  <w:r>
                    <w:rPr>
                      <w:rFonts w:ascii="Avenir Next" w:cs="Avenir Next" w:eastAsia="Avenir Next" w:hAnsi="Avenir Next"/>
                      <w:b/>
                      <w:bCs/>
                      <w:color w:val="1A1A1A"/>
                      <w:sz w:val="20"/>
                      <w:szCs w:val="20"/>
                    </w:rPr>
                    <w:t xml:space="preserve">d.</w:t>
                  </w:r>
                  <w:r>
                    <w:rPr>
                      <w:rFonts w:ascii="Avenir Next" w:cs="Avenir Next" w:eastAsia="Avenir Next" w:hAnsi="Avenir Next"/>
                      <w:color w:val="1A1A1A"/>
                      <w:sz w:val="20"/>
                      <w:szCs w:val="20"/>
                    </w:rPr>
                    <w:t xml:space="preserve">  3 floors below the street</w:t>
                  </w:r>
                </w:p>
                <w:p>
                  <w:pPr>
                    <w:pBdr>
                      <w:left w:val="single" w:color="7FB0DE" w:sz="18" w:space="6"/>
                    </w:pBdr>
                    <w:spacing w:after="40" w:before="0" w:line="276"/>
                    <w:ind w:left="140"/>
                  </w:pPr>
                  <w:r>
                    <w:rPr>
                      <w:rFonts w:ascii="Avenir Next" w:cs="Avenir Next" w:eastAsia="Avenir Next" w:hAnsi="Avenir Next"/>
                      <w:b/>
                      <w:bCs/>
                      <w:color w:val="003A70"/>
                      <w:sz w:val="18"/>
                      <w:szCs w:val="18"/>
                    </w:rPr>
                    <w:t xml:space="preserve">Step 1  </w:t>
                  </w:r>
                  <w:r>
                    <w:rPr>
                      <w:rFonts w:ascii="Avenir Next" w:cs="Avenir Next" w:eastAsia="Avenir Next" w:hAnsi="Avenir Next"/>
                      <w:color w:val="1A1A1A"/>
                      <w:sz w:val="20"/>
                      <w:szCs w:val="20"/>
                    </w:rPr>
                    <w:t xml:space="preserve">Positive or negative? </w:t>
                  </w:r>
                  <w:r>
                    <w:rPr>
                      <w:rFonts w:ascii="Avenir Next" w:cs="Avenir Next" w:eastAsia="Avenir Next" w:hAnsi="Avenir Next"/>
                      <w:color w:val="1A1A1A"/>
                      <w:sz w:val="20"/>
                      <w:szCs w:val="20"/>
                      <w:u w:val="single"/>
                    </w:rPr>
                    <w:t xml:space="preserve">       </w:t>
                  </w:r>
                </w:p>
                <w:p>
                  <w:pPr>
                    <w:pBdr>
                      <w:left w:val="single" w:color="7FB0DE" w:sz="18" w:space="6"/>
                    </w:pBdr>
                    <w:spacing w:after="40" w:before="0" w:line="276"/>
                    <w:ind w:left="140"/>
                  </w:pPr>
                  <w:r>
                    <w:rPr>
                      <w:rFonts w:ascii="Avenir Next" w:cs="Avenir Next" w:eastAsia="Avenir Next" w:hAnsi="Avenir Next"/>
                      <w:b/>
                      <w:bCs/>
                      <w:color w:val="003A70"/>
                      <w:sz w:val="18"/>
                      <w:szCs w:val="18"/>
                    </w:rPr>
                    <w:t xml:space="preserve">Step 2  </w:t>
                  </w:r>
                  <w:r>
                    <w:rPr>
                      <w:rFonts w:ascii="Avenir Next" w:cs="Avenir Next" w:eastAsia="Avenir Next" w:hAnsi="Avenir Next"/>
                      <w:color w:val="1A1A1A"/>
                      <w:sz w:val="20"/>
                      <w:szCs w:val="20"/>
                    </w:rPr>
                    <w:t xml:space="preserve">The integer is </w:t>
                  </w:r>
                  <w:r>
                    <w:rPr>
                      <w:rFonts w:ascii="Avenir Next" w:cs="Avenir Next" w:eastAsia="Avenir Next" w:hAnsi="Avenir Next"/>
                      <w:color w:val="1A1A1A"/>
                      <w:sz w:val="20"/>
                      <w:szCs w:val="20"/>
                      <w:u w:val="single"/>
                    </w:rPr>
                    <w:t xml:space="preserve">       </w:t>
                  </w:r>
                </w:p>
              </w:tc>
            </w:tr>
          </w:tbl>
          <w:p>
            <w:pPr>
              <w:spacing w:after="0" w:before="0" w:line="120"/>
            </w:pPr>
          </w:p>
        </w:tc>
      </w:tr>
    </w:tbl>
    <w:p>
      <w:pPr>
        <w:spacing w:after="0" w:before="0" w:line="120"/>
      </w:pPr>
    </w:p>
    <w:tbl>
      <w:tblPr>
        <w:tblW w:type="dxa" w:w="9504"/>
        <w:tblBorders>
          <w:top w:val="single" w:color="auto" w:sz="4"/>
          <w:left w:val="single" w:color="auto" w:sz="4"/>
          <w:bottom w:val="single" w:color="auto" w:sz="4"/>
          <w:right w:val="single" w:color="auto" w:sz="4"/>
          <w:insideH w:val="single" w:color="auto" w:sz="4"/>
          <w:insideV w:val="single" w:color="auto" w:sz="4"/>
        </w:tblBorders>
      </w:tblPr>
      <w:tblGrid>
        <w:gridCol w:w="9504"/>
      </w:tblGrid>
      <w:tr>
        <w:trPr>
          <w:cantSplit/>
        </w:trPr>
        <w:tc>
          <w:tcPr>
            <w:tcW w:type="dxa" w:w="9504"/>
            <w:tcBorders>
              <w:top w:val="single" w:color="C9CDD2" w:sz="4"/>
              <w:left w:val="single" w:color="C9CDD2" w:sz="4"/>
              <w:bottom w:val="single" w:color="C9CDD2" w:sz="4"/>
              <w:right w:val="single" w:color="C9CDD2" w:sz="4"/>
            </w:tcBorders>
            <w:tcMar>
              <w:top w:type="dxa" w:w="80"/>
              <w:left w:type="dxa" w:w="120"/>
              <w:bottom w:type="dxa" w:w="80"/>
              <w:right w:type="dxa" w:w="120"/>
            </w:tcMar>
          </w:tcPr>
          <w:p>
            <w:pPr>
              <w:spacing w:after="60" w:before="0" w:line="276"/>
            </w:pPr>
            <w:r>
              <w:rPr>
                <w:rFonts w:ascii="Avenir Next" w:cs="Avenir Next" w:eastAsia="Avenir Next" w:hAnsi="Avenir Next"/>
                <w:b/>
                <w:bCs/>
                <w:color w:val="1A1A1A"/>
                <w:sz w:val="20"/>
                <w:szCs w:val="20"/>
              </w:rPr>
              <w:t xml:space="preserve">2.</w:t>
            </w:r>
            <w:r>
              <w:rPr>
                <w:rFonts w:ascii="Avenir Next" w:cs="Avenir Next" w:eastAsia="Avenir Next" w:hAnsi="Avenir Next"/>
                <w:color w:val="1A1A1A"/>
                <w:sz w:val="20"/>
                <w:szCs w:val="20"/>
              </w:rPr>
              <w:t xml:space="preserve">  Write the opposite of each number.</w:t>
            </w:r>
          </w:p>
          <w:tbl>
            <w:tblPr>
              <w:tblW w:type="dxa" w:w="9264"/>
              <w:tblBorders>
                <w:top w:val="single" w:color="auto" w:sz="4"/>
                <w:left w:val="single" w:color="auto" w:sz="4"/>
                <w:bottom w:val="single" w:color="auto" w:sz="4"/>
                <w:right w:val="single" w:color="auto" w:sz="4"/>
                <w:insideH w:val="single" w:color="auto" w:sz="4"/>
                <w:insideV w:val="single" w:color="auto" w:sz="4"/>
              </w:tblBorders>
            </w:tblPr>
            <w:tblGrid>
              <w:gridCol w:w="3088"/>
              <w:gridCol w:w="3088"/>
              <w:gridCol w:w="3088"/>
            </w:tblGrid>
            <w:tr>
              <w:trPr>
                <w:cantSplit/>
              </w:trPr>
              <w:tc>
                <w:tcPr>
                  <w:tcW w:type="dxa" w:w="3088"/>
                  <w:tcBorders>
                    <w:top w:val="single" w:color="C9CDD2" w:sz="4"/>
                    <w:left w:val="single" w:color="C9CDD2" w:sz="4"/>
                    <w:bottom w:val="single" w:color="C9CDD2" w:sz="4"/>
                    <w:right w:val="single" w:color="C9CDD2" w:sz="4"/>
                  </w:tcBorders>
                  <w:tcMar>
                    <w:top w:type="dxa" w:w="60"/>
                    <w:left w:type="dxa" w:w="60"/>
                    <w:bottom w:type="dxa" w:w="60"/>
                    <w:right w:type="dxa" w:w="60"/>
                  </w:tcMar>
                </w:tcPr>
                <w:p>
                  <w:pPr>
                    <w:spacing w:after="30" w:before="40"/>
                  </w:pPr>
                  <w:r>
                    <w:rPr>
                      <w:rFonts w:ascii="Avenir Next" w:cs="Avenir Next" w:eastAsia="Avenir Next" w:hAnsi="Avenir Next"/>
                      <w:b/>
                      <w:bCs/>
                      <w:color w:val="1A1A1A"/>
                      <w:sz w:val="20"/>
                      <w:szCs w:val="20"/>
                    </w:rPr>
                    <w:t xml:space="preserve">a.</w:t>
                  </w:r>
                  <w:r>
                    <w:rPr>
                      <w:rFonts w:ascii="Avenir Next" w:cs="Avenir Next" w:eastAsia="Avenir Next" w:hAnsi="Avenir Next"/>
                      <w:color w:val="1A1A1A"/>
                      <w:sz w:val="20"/>
                      <w:szCs w:val="20"/>
                    </w:rPr>
                    <w:t xml:space="preserve">  −19</w:t>
                  </w:r>
                </w:p>
                <w:p>
                  <w:pPr>
                    <w:pBdr>
                      <w:left w:val="single" w:color="7FB0DE" w:sz="18" w:space="6"/>
                    </w:pBdr>
                    <w:spacing w:after="40" w:before="0" w:line="276"/>
                    <w:ind w:left="140"/>
                  </w:pPr>
                  <w:r>
                    <w:rPr>
                      <w:rFonts w:ascii="Avenir Next" w:cs="Avenir Next" w:eastAsia="Avenir Next" w:hAnsi="Avenir Next"/>
                      <w:b/>
                      <w:bCs/>
                      <w:color w:val="003A70"/>
                      <w:sz w:val="18"/>
                      <w:szCs w:val="18"/>
                    </w:rPr>
                    <w:t xml:space="preserve">Step 1  </w:t>
                  </w:r>
                  <w:r>
                    <w:rPr>
                      <w:rFonts w:ascii="Avenir Next" w:cs="Avenir Next" w:eastAsia="Avenir Next" w:hAnsi="Avenir Next"/>
                      <w:color w:val="1A1A1A"/>
                      <w:sz w:val="20"/>
                      <w:szCs w:val="20"/>
                    </w:rPr>
                    <w:t xml:space="preserve">Side of 0? </w:t>
                  </w:r>
                  <w:r>
                    <w:rPr>
                      <w:rFonts w:ascii="Avenir Next" w:cs="Avenir Next" w:eastAsia="Avenir Next" w:hAnsi="Avenir Next"/>
                      <w:color w:val="1A1A1A"/>
                      <w:sz w:val="20"/>
                      <w:szCs w:val="20"/>
                      <w:u w:val="single"/>
                    </w:rPr>
                    <w:t xml:space="preserve">       </w:t>
                  </w:r>
                </w:p>
                <w:p>
                  <w:pPr>
                    <w:pBdr>
                      <w:left w:val="single" w:color="7FB0DE" w:sz="18" w:space="6"/>
                    </w:pBdr>
                    <w:spacing w:after="40" w:before="0" w:line="276"/>
                    <w:ind w:left="140"/>
                  </w:pPr>
                  <w:r>
                    <w:rPr>
                      <w:rFonts w:ascii="Avenir Next" w:cs="Avenir Next" w:eastAsia="Avenir Next" w:hAnsi="Avenir Next"/>
                      <w:b/>
                      <w:bCs/>
                      <w:color w:val="003A70"/>
                      <w:sz w:val="18"/>
                      <w:szCs w:val="18"/>
                    </w:rPr>
                    <w:t xml:space="preserve">Step 2  </w:t>
                  </w:r>
                  <w:r>
                    <w:rPr>
                      <w:rFonts w:ascii="Avenir Next" w:cs="Avenir Next" w:eastAsia="Avenir Next" w:hAnsi="Avenir Next"/>
                      <w:color w:val="1A1A1A"/>
                      <w:sz w:val="20"/>
                      <w:szCs w:val="20"/>
                    </w:rPr>
                    <w:t xml:space="preserve">Opposite: </w:t>
                  </w:r>
                  <w:r>
                    <w:rPr>
                      <w:rFonts w:ascii="Avenir Next" w:cs="Avenir Next" w:eastAsia="Avenir Next" w:hAnsi="Avenir Next"/>
                      <w:color w:val="1A1A1A"/>
                      <w:sz w:val="20"/>
                      <w:szCs w:val="20"/>
                      <w:u w:val="single"/>
                    </w:rPr>
                    <w:t xml:space="preserve">       </w:t>
                  </w:r>
                </w:p>
              </w:tc>
              <w:tc>
                <w:tcPr>
                  <w:tcW w:type="dxa" w:w="3088"/>
                  <w:tcBorders>
                    <w:top w:val="single" w:color="C9CDD2" w:sz="4"/>
                    <w:left w:val="single" w:color="C9CDD2" w:sz="4"/>
                    <w:bottom w:val="single" w:color="C9CDD2" w:sz="4"/>
                    <w:right w:val="single" w:color="C9CDD2" w:sz="4"/>
                  </w:tcBorders>
                  <w:tcMar>
                    <w:top w:type="dxa" w:w="60"/>
                    <w:left w:type="dxa" w:w="60"/>
                    <w:bottom w:type="dxa" w:w="60"/>
                    <w:right w:type="dxa" w:w="60"/>
                  </w:tcMar>
                </w:tcPr>
                <w:p>
                  <w:pPr>
                    <w:spacing w:after="30" w:before="40"/>
                  </w:pPr>
                  <w:r>
                    <w:rPr>
                      <w:rFonts w:ascii="Avenir Next" w:cs="Avenir Next" w:eastAsia="Avenir Next" w:hAnsi="Avenir Next"/>
                      <w:b/>
                      <w:bCs/>
                      <w:color w:val="1A1A1A"/>
                      <w:sz w:val="20"/>
                      <w:szCs w:val="20"/>
                    </w:rPr>
                    <w:t xml:space="preserve">b.</w:t>
                  </w:r>
                  <w:r>
                    <w:rPr>
                      <w:rFonts w:ascii="Avenir Next" w:cs="Avenir Next" w:eastAsia="Avenir Next" w:hAnsi="Avenir Next"/>
                      <w:color w:val="1A1A1A"/>
                      <w:sz w:val="20"/>
                      <w:szCs w:val="20"/>
                    </w:rPr>
                    <w:t xml:space="preserve">  6</w:t>
                  </w:r>
                </w:p>
                <w:p>
                  <w:pPr>
                    <w:pBdr>
                      <w:left w:val="single" w:color="7FB0DE" w:sz="18" w:space="6"/>
                    </w:pBdr>
                    <w:spacing w:after="40" w:before="0" w:line="276"/>
                    <w:ind w:left="140"/>
                  </w:pPr>
                  <w:r>
                    <w:rPr>
                      <w:rFonts w:ascii="Avenir Next" w:cs="Avenir Next" w:eastAsia="Avenir Next" w:hAnsi="Avenir Next"/>
                      <w:b/>
                      <w:bCs/>
                      <w:color w:val="003A70"/>
                      <w:sz w:val="18"/>
                      <w:szCs w:val="18"/>
                    </w:rPr>
                    <w:t xml:space="preserve">Step 1  </w:t>
                  </w:r>
                  <w:r>
                    <w:rPr>
                      <w:rFonts w:ascii="Avenir Next" w:cs="Avenir Next" w:eastAsia="Avenir Next" w:hAnsi="Avenir Next"/>
                      <w:color w:val="1A1A1A"/>
                      <w:sz w:val="20"/>
                      <w:szCs w:val="20"/>
                    </w:rPr>
                    <w:t xml:space="preserve">Side of 0? </w:t>
                  </w:r>
                  <w:r>
                    <w:rPr>
                      <w:rFonts w:ascii="Avenir Next" w:cs="Avenir Next" w:eastAsia="Avenir Next" w:hAnsi="Avenir Next"/>
                      <w:color w:val="1A1A1A"/>
                      <w:sz w:val="20"/>
                      <w:szCs w:val="20"/>
                      <w:u w:val="single"/>
                    </w:rPr>
                    <w:t xml:space="preserve">       </w:t>
                  </w:r>
                </w:p>
                <w:p>
                  <w:pPr>
                    <w:pBdr>
                      <w:left w:val="single" w:color="7FB0DE" w:sz="18" w:space="6"/>
                    </w:pBdr>
                    <w:spacing w:after="40" w:before="0" w:line="276"/>
                    <w:ind w:left="140"/>
                  </w:pPr>
                  <w:r>
                    <w:rPr>
                      <w:rFonts w:ascii="Avenir Next" w:cs="Avenir Next" w:eastAsia="Avenir Next" w:hAnsi="Avenir Next"/>
                      <w:b/>
                      <w:bCs/>
                      <w:color w:val="003A70"/>
                      <w:sz w:val="18"/>
                      <w:szCs w:val="18"/>
                    </w:rPr>
                    <w:t xml:space="preserve">Step 2  </w:t>
                  </w:r>
                  <w:r>
                    <w:rPr>
                      <w:rFonts w:ascii="Avenir Next" w:cs="Avenir Next" w:eastAsia="Avenir Next" w:hAnsi="Avenir Next"/>
                      <w:color w:val="1A1A1A"/>
                      <w:sz w:val="20"/>
                      <w:szCs w:val="20"/>
                    </w:rPr>
                    <w:t xml:space="preserve">Opposite: </w:t>
                  </w:r>
                  <w:r>
                    <w:rPr>
                      <w:rFonts w:ascii="Avenir Next" w:cs="Avenir Next" w:eastAsia="Avenir Next" w:hAnsi="Avenir Next"/>
                      <w:color w:val="1A1A1A"/>
                      <w:sz w:val="20"/>
                      <w:szCs w:val="20"/>
                      <w:u w:val="single"/>
                    </w:rPr>
                    <w:t xml:space="preserve">       </w:t>
                  </w:r>
                </w:p>
              </w:tc>
              <w:tc>
                <w:tcPr>
                  <w:tcW w:type="dxa" w:w="3088"/>
                  <w:tcBorders>
                    <w:top w:val="single" w:color="C9CDD2" w:sz="4"/>
                    <w:left w:val="single" w:color="C9CDD2" w:sz="4"/>
                    <w:bottom w:val="single" w:color="C9CDD2" w:sz="4"/>
                    <w:right w:val="single" w:color="C9CDD2" w:sz="4"/>
                  </w:tcBorders>
                  <w:tcMar>
                    <w:top w:type="dxa" w:w="60"/>
                    <w:left w:type="dxa" w:w="60"/>
                    <w:bottom w:type="dxa" w:w="60"/>
                    <w:right w:type="dxa" w:w="60"/>
                  </w:tcMar>
                </w:tcPr>
                <w:p>
                  <w:pPr>
                    <w:spacing w:after="30" w:before="40"/>
                  </w:pPr>
                  <w:r>
                    <w:rPr>
                      <w:rFonts w:ascii="Avenir Next" w:cs="Avenir Next" w:eastAsia="Avenir Next" w:hAnsi="Avenir Next"/>
                      <w:b/>
                      <w:bCs/>
                      <w:color w:val="1A1A1A"/>
                      <w:sz w:val="20"/>
                      <w:szCs w:val="20"/>
                    </w:rPr>
                    <w:t xml:space="preserve">c.</w:t>
                  </w:r>
                  <w:r>
                    <w:rPr>
                      <w:rFonts w:ascii="Avenir Next" w:cs="Avenir Next" w:eastAsia="Avenir Next" w:hAnsi="Avenir Next"/>
                      <w:color w:val="1A1A1A"/>
                      <w:sz w:val="20"/>
                      <w:szCs w:val="20"/>
                    </w:rPr>
                    <w:t xml:space="preserve">  0</w:t>
                  </w:r>
                </w:p>
                <w:p>
                  <w:pPr>
                    <w:pBdr>
                      <w:left w:val="single" w:color="7FB0DE" w:sz="18" w:space="6"/>
                    </w:pBdr>
                    <w:spacing w:after="40" w:before="0" w:line="276"/>
                    <w:ind w:left="140"/>
                  </w:pPr>
                  <w:r>
                    <w:rPr>
                      <w:rFonts w:ascii="Avenir Next" w:cs="Avenir Next" w:eastAsia="Avenir Next" w:hAnsi="Avenir Next"/>
                      <w:b/>
                      <w:bCs/>
                      <w:color w:val="003A70"/>
                      <w:sz w:val="18"/>
                      <w:szCs w:val="18"/>
                    </w:rPr>
                    <w:t xml:space="preserve">Step 1  </w:t>
                  </w:r>
                  <w:r>
                    <w:rPr>
                      <w:rFonts w:ascii="Avenir Next" w:cs="Avenir Next" w:eastAsia="Avenir Next" w:hAnsi="Avenir Next"/>
                      <w:color w:val="1A1A1A"/>
                      <w:sz w:val="20"/>
                      <w:szCs w:val="20"/>
                    </w:rPr>
                    <w:t xml:space="preserve">Side of 0? </w:t>
                  </w:r>
                  <w:r>
                    <w:rPr>
                      <w:rFonts w:ascii="Avenir Next" w:cs="Avenir Next" w:eastAsia="Avenir Next" w:hAnsi="Avenir Next"/>
                      <w:color w:val="1A1A1A"/>
                      <w:sz w:val="20"/>
                      <w:szCs w:val="20"/>
                      <w:u w:val="single"/>
                    </w:rPr>
                    <w:t xml:space="preserve">       </w:t>
                  </w:r>
                </w:p>
                <w:p>
                  <w:pPr>
                    <w:pBdr>
                      <w:left w:val="single" w:color="7FB0DE" w:sz="18" w:space="6"/>
                    </w:pBdr>
                    <w:spacing w:after="40" w:before="0" w:line="276"/>
                    <w:ind w:left="140"/>
                  </w:pPr>
                  <w:r>
                    <w:rPr>
                      <w:rFonts w:ascii="Avenir Next" w:cs="Avenir Next" w:eastAsia="Avenir Next" w:hAnsi="Avenir Next"/>
                      <w:b/>
                      <w:bCs/>
                      <w:color w:val="003A70"/>
                      <w:sz w:val="18"/>
                      <w:szCs w:val="18"/>
                    </w:rPr>
                    <w:t xml:space="preserve">Step 2  </w:t>
                  </w:r>
                  <w:r>
                    <w:rPr>
                      <w:rFonts w:ascii="Avenir Next" w:cs="Avenir Next" w:eastAsia="Avenir Next" w:hAnsi="Avenir Next"/>
                      <w:color w:val="1A1A1A"/>
                      <w:sz w:val="20"/>
                      <w:szCs w:val="20"/>
                    </w:rPr>
                    <w:t xml:space="preserve">Opposite: </w:t>
                  </w:r>
                  <w:r>
                    <w:rPr>
                      <w:rFonts w:ascii="Avenir Next" w:cs="Avenir Next" w:eastAsia="Avenir Next" w:hAnsi="Avenir Next"/>
                      <w:color w:val="1A1A1A"/>
                      <w:sz w:val="20"/>
                      <w:szCs w:val="20"/>
                      <w:u w:val="single"/>
                    </w:rPr>
                    <w:t xml:space="preserve">       </w:t>
                  </w:r>
                </w:p>
              </w:tc>
            </w:tr>
          </w:tbl>
          <w:p>
            <w:pPr>
              <w:spacing w:after="0" w:before="0" w:line="120"/>
            </w:pPr>
          </w:p>
        </w:tc>
      </w:tr>
    </w:tbl>
    <w:p>
      <w:pPr>
        <w:spacing w:after="0" w:before="0" w:line="120"/>
      </w:pPr>
    </w:p>
    <w:tbl>
      <w:tblPr>
        <w:tblW w:type="dxa" w:w="9504"/>
        <w:tblBorders>
          <w:top w:val="single" w:color="auto" w:sz="4"/>
          <w:left w:val="single" w:color="auto" w:sz="4"/>
          <w:bottom w:val="single" w:color="auto" w:sz="4"/>
          <w:right w:val="single" w:color="auto" w:sz="4"/>
          <w:insideH w:val="single" w:color="auto" w:sz="4"/>
          <w:insideV w:val="single" w:color="auto" w:sz="4"/>
        </w:tblBorders>
      </w:tblPr>
      <w:tblGrid>
        <w:gridCol w:w="9504"/>
      </w:tblGrid>
      <w:tr>
        <w:trPr>
          <w:cantSplit/>
        </w:trPr>
        <w:tc>
          <w:tcPr>
            <w:tcW w:type="dxa" w:w="9504"/>
            <w:tcBorders>
              <w:top w:val="single" w:color="C9CDD2" w:sz="4"/>
              <w:left w:val="single" w:color="C9CDD2" w:sz="4"/>
              <w:bottom w:val="single" w:color="C9CDD2" w:sz="4"/>
              <w:right w:val="single" w:color="C9CDD2" w:sz="4"/>
            </w:tcBorders>
            <w:tcMar>
              <w:top w:type="dxa" w:w="80"/>
              <w:left w:type="dxa" w:w="120"/>
              <w:bottom w:type="dxa" w:w="80"/>
              <w:right w:type="dxa" w:w="120"/>
            </w:tcMar>
          </w:tcPr>
          <w:p>
            <w:pPr>
              <w:spacing w:after="60" w:before="0" w:line="276"/>
            </w:pPr>
            <w:r>
              <w:rPr>
                <w:rFonts w:ascii="Avenir Next" w:cs="Avenir Next" w:eastAsia="Avenir Next" w:hAnsi="Avenir Next"/>
                <w:b/>
                <w:bCs/>
                <w:color w:val="1A1A1A"/>
                <w:sz w:val="20"/>
                <w:szCs w:val="20"/>
              </w:rPr>
              <w:t xml:space="preserve">3.</w:t>
            </w:r>
            <w:r>
              <w:rPr>
                <w:rFonts w:ascii="Avenir Next" w:cs="Avenir Next" w:eastAsia="Avenir Next" w:hAnsi="Avenir Next"/>
                <w:color w:val="1A1A1A"/>
                <w:sz w:val="20"/>
                <w:szCs w:val="20"/>
              </w:rPr>
              <w:t xml:space="preserve">  </w:t>
            </w:r>
            <w:r>
              <w:rPr>
                <w:rFonts w:ascii="Avenir Next" w:cs="Avenir Next" w:eastAsia="Avenir Next" w:hAnsi="Avenir Next"/>
                <w:b/>
                <w:bCs/>
                <w:color w:val="1A1A1A"/>
                <w:sz w:val="20"/>
                <w:szCs w:val="20"/>
              </w:rPr>
              <w:t xml:space="preserve">Hiking Trail.</w:t>
            </w:r>
            <w:r>
              <w:rPr>
                <w:rFonts w:ascii="Avenir Next" w:cs="Avenir Next" w:eastAsia="Avenir Next" w:hAnsi="Avenir Next"/>
                <w:color w:val="1A1A1A"/>
                <w:sz w:val="20"/>
                <w:szCs w:val="20"/>
              </w:rPr>
              <w:t xml:space="preserve">  A trail map lists four spots: Ridge Point 35 m above sea level, Salt Flat 20 m below, Camp 15 m above, and Cave Floor 35 m below.</w:t>
            </w:r>
          </w:p>
          <w:p>
            <w:pPr>
              <w:spacing w:after="40" w:before="40"/>
              <w:jc w:val="center"/>
            </w:pPr>
            <w:r>
              <w:drawing>
                <wp:inline distT="0" distB="0" distL="0" distR="0">
                  <wp:extent cx="5334000" cy="590550"/>
                  <wp:effectExtent t="0" r="0" b="0" l="0"/>
                  <wp:docPr id="1" name="image1.png" descr="Figure from the source problem"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590550"/>
                          </a:xfrm>
                          <a:prstGeom prst="rect">
                            <a:avLst/>
                          </a:prstGeom>
                        </pic:spPr>
                      </pic:pic>
                    </a:graphicData>
                  </a:graphic>
                </wp:inline>
              </w:drawing>
            </w:r>
          </w:p>
          <w:p>
            <w:pPr>
              <w:pBdr>
                <w:left w:val="single" w:color="7FB0DE" w:sz="18" w:space="6"/>
              </w:pBdr>
              <w:spacing w:after="40" w:before="0" w:line="276"/>
              <w:ind w:left="140"/>
            </w:pPr>
            <w:r>
              <w:rPr>
                <w:rFonts w:ascii="Avenir Next" w:cs="Avenir Next" w:eastAsia="Avenir Next" w:hAnsi="Avenir Next"/>
                <w:b/>
                <w:bCs/>
                <w:color w:val="003A70"/>
                <w:sz w:val="18"/>
                <w:szCs w:val="18"/>
              </w:rPr>
              <w:t xml:space="preserve">Step 1  </w:t>
            </w:r>
            <w:r>
              <w:rPr>
                <w:rFonts w:ascii="Avenir Next" w:cs="Avenir Next" w:eastAsia="Avenir Next" w:hAnsi="Avenir Next"/>
                <w:color w:val="1A1A1A"/>
                <w:sz w:val="20"/>
                <w:szCs w:val="20"/>
              </w:rPr>
              <w:t xml:space="preserve">Ridge Point: 35 m above → </w:t>
            </w:r>
            <w:r>
              <w:rPr>
                <w:rFonts w:ascii="Avenir Next" w:cs="Avenir Next" w:eastAsia="Avenir Next" w:hAnsi="Avenir Next"/>
                <w:color w:val="1A1A1A"/>
                <w:sz w:val="20"/>
                <w:szCs w:val="20"/>
                <w:u w:val="single"/>
              </w:rPr>
              <w:t xml:space="preserve">       </w:t>
            </w:r>
          </w:p>
          <w:p>
            <w:pPr>
              <w:pBdr>
                <w:left w:val="single" w:color="7FB0DE" w:sz="18" w:space="6"/>
              </w:pBdr>
              <w:spacing w:after="40" w:before="0" w:line="276"/>
              <w:ind w:left="140"/>
            </w:pPr>
            <w:r>
              <w:rPr>
                <w:rFonts w:ascii="Avenir Next" w:cs="Avenir Next" w:eastAsia="Avenir Next" w:hAnsi="Avenir Next"/>
                <w:b/>
                <w:bCs/>
                <w:color w:val="003A70"/>
                <w:sz w:val="18"/>
                <w:szCs w:val="18"/>
              </w:rPr>
              <w:t xml:space="preserve">Step 2  </w:t>
            </w:r>
            <w:r>
              <w:rPr>
                <w:rFonts w:ascii="Avenir Next" w:cs="Avenir Next" w:eastAsia="Avenir Next" w:hAnsi="Avenir Next"/>
                <w:color w:val="1A1A1A"/>
                <w:sz w:val="20"/>
                <w:szCs w:val="20"/>
              </w:rPr>
              <w:t xml:space="preserve">Salt Flat: 20 m below → </w:t>
            </w:r>
            <w:r>
              <w:rPr>
                <w:rFonts w:ascii="Avenir Next" w:cs="Avenir Next" w:eastAsia="Avenir Next" w:hAnsi="Avenir Next"/>
                <w:color w:val="1A1A1A"/>
                <w:sz w:val="20"/>
                <w:szCs w:val="20"/>
                <w:u w:val="single"/>
              </w:rPr>
              <w:t xml:space="preserve">       </w:t>
            </w:r>
          </w:p>
          <w:p>
            <w:pPr>
              <w:pBdr>
                <w:left w:val="single" w:color="7FB0DE" w:sz="18" w:space="6"/>
              </w:pBdr>
              <w:spacing w:after="40" w:before="0" w:line="276"/>
              <w:ind w:left="140"/>
            </w:pPr>
            <w:r>
              <w:rPr>
                <w:rFonts w:ascii="Avenir Next" w:cs="Avenir Next" w:eastAsia="Avenir Next" w:hAnsi="Avenir Next"/>
                <w:b/>
                <w:bCs/>
                <w:color w:val="003A70"/>
                <w:sz w:val="18"/>
                <w:szCs w:val="18"/>
              </w:rPr>
              <w:t xml:space="preserve">Step 3  </w:t>
            </w:r>
            <w:r>
              <w:rPr>
                <w:rFonts w:ascii="Avenir Next" w:cs="Avenir Next" w:eastAsia="Avenir Next" w:hAnsi="Avenir Next"/>
                <w:color w:val="1A1A1A"/>
                <w:sz w:val="20"/>
                <w:szCs w:val="20"/>
              </w:rPr>
              <w:t xml:space="preserve">Camp: 15 m above → </w:t>
            </w:r>
            <w:r>
              <w:rPr>
                <w:rFonts w:ascii="Avenir Next" w:cs="Avenir Next" w:eastAsia="Avenir Next" w:hAnsi="Avenir Next"/>
                <w:color w:val="1A1A1A"/>
                <w:sz w:val="20"/>
                <w:szCs w:val="20"/>
                <w:u w:val="single"/>
              </w:rPr>
              <w:t xml:space="preserve">       </w:t>
            </w:r>
          </w:p>
          <w:p>
            <w:pPr>
              <w:pBdr>
                <w:left w:val="single" w:color="7FB0DE" w:sz="18" w:space="6"/>
              </w:pBdr>
              <w:spacing w:after="40" w:before="0" w:line="276"/>
              <w:ind w:left="140"/>
            </w:pPr>
            <w:r>
              <w:rPr>
                <w:rFonts w:ascii="Avenir Next" w:cs="Avenir Next" w:eastAsia="Avenir Next" w:hAnsi="Avenir Next"/>
                <w:b/>
                <w:bCs/>
                <w:color w:val="003A70"/>
                <w:sz w:val="18"/>
                <w:szCs w:val="18"/>
              </w:rPr>
              <w:t xml:space="preserve">Step 4  </w:t>
            </w:r>
            <w:r>
              <w:rPr>
                <w:rFonts w:ascii="Avenir Next" w:cs="Avenir Next" w:eastAsia="Avenir Next" w:hAnsi="Avenir Next"/>
                <w:color w:val="1A1A1A"/>
                <w:sz w:val="20"/>
                <w:szCs w:val="20"/>
              </w:rPr>
              <w:t xml:space="preserve">Cave Floor: 35 m below → </w:t>
            </w:r>
            <w:r>
              <w:rPr>
                <w:rFonts w:ascii="Avenir Next" w:cs="Avenir Next" w:eastAsia="Avenir Next" w:hAnsi="Avenir Next"/>
                <w:color w:val="1A1A1A"/>
                <w:sz w:val="20"/>
                <w:szCs w:val="20"/>
                <w:u w:val="single"/>
              </w:rPr>
              <w:t xml:space="preserve">       </w:t>
            </w:r>
          </w:p>
          <w:p>
            <w:pPr>
              <w:spacing w:after="30" w:before="40"/>
            </w:pPr>
            <w:r>
              <w:rPr>
                <w:rFonts w:ascii="Avenir Next" w:cs="Avenir Next" w:eastAsia="Avenir Next" w:hAnsi="Avenir Next"/>
                <w:b/>
                <w:bCs/>
                <w:color w:val="1A1A1A"/>
                <w:sz w:val="20"/>
                <w:szCs w:val="20"/>
              </w:rPr>
              <w:t xml:space="preserve">a.</w:t>
            </w:r>
            <w:r>
              <w:rPr>
                <w:rFonts w:ascii="Avenir Next" w:cs="Avenir Next" w:eastAsia="Avenir Next" w:hAnsi="Avenir Next"/>
                <w:color w:val="1A1A1A"/>
                <w:sz w:val="20"/>
                <w:szCs w:val="20"/>
              </w:rPr>
              <w:t xml:space="preserve">  Write the integers: Ridge  </w:t>
            </w:r>
            <w:r>
              <w:rPr>
                <w:rFonts w:ascii="Avenir Next" w:cs="Avenir Next" w:eastAsia="Avenir Next" w:hAnsi="Avenir Next"/>
                <w:color w:val="1A1A1A"/>
                <w:sz w:val="20"/>
                <w:szCs w:val="20"/>
                <w:u w:val="single"/>
              </w:rPr>
              <w:t xml:space="preserve">         </w:t>
            </w:r>
            <w:r>
              <w:rPr>
                <w:rFonts w:ascii="Avenir Next" w:cs="Avenir Next" w:eastAsia="Avenir Next" w:hAnsi="Avenir Next"/>
                <w:color w:val="1A1A1A"/>
                <w:sz w:val="20"/>
                <w:szCs w:val="20"/>
              </w:rPr>
              <w:t xml:space="preserve">  Salt Flat  </w:t>
            </w:r>
            <w:r>
              <w:rPr>
                <w:rFonts w:ascii="Avenir Next" w:cs="Avenir Next" w:eastAsia="Avenir Next" w:hAnsi="Avenir Next"/>
                <w:color w:val="1A1A1A"/>
                <w:sz w:val="20"/>
                <w:szCs w:val="20"/>
                <w:u w:val="single"/>
              </w:rPr>
              <w:t xml:space="preserve">         </w:t>
            </w:r>
            <w:r>
              <w:rPr>
                <w:rFonts w:ascii="Avenir Next" w:cs="Avenir Next" w:eastAsia="Avenir Next" w:hAnsi="Avenir Next"/>
                <w:color w:val="1A1A1A"/>
                <w:sz w:val="20"/>
                <w:szCs w:val="20"/>
              </w:rPr>
              <w:t xml:space="preserve">  Camp  </w:t>
            </w:r>
            <w:r>
              <w:rPr>
                <w:rFonts w:ascii="Avenir Next" w:cs="Avenir Next" w:eastAsia="Avenir Next" w:hAnsi="Avenir Next"/>
                <w:color w:val="1A1A1A"/>
                <w:sz w:val="20"/>
                <w:szCs w:val="20"/>
                <w:u w:val="single"/>
              </w:rPr>
              <w:t xml:space="preserve">         </w:t>
            </w:r>
            <w:r>
              <w:rPr>
                <w:rFonts w:ascii="Avenir Next" w:cs="Avenir Next" w:eastAsia="Avenir Next" w:hAnsi="Avenir Next"/>
                <w:color w:val="1A1A1A"/>
                <w:sz w:val="20"/>
                <w:szCs w:val="20"/>
              </w:rPr>
              <w:t xml:space="preserve">  Cave  </w:t>
            </w:r>
            <w:r>
              <w:rPr>
                <w:rFonts w:ascii="Avenir Next" w:cs="Avenir Next" w:eastAsia="Avenir Next" w:hAnsi="Avenir Next"/>
                <w:color w:val="1A1A1A"/>
                <w:sz w:val="20"/>
                <w:szCs w:val="20"/>
                <w:u w:val="single"/>
              </w:rPr>
              <w:t xml:space="preserve">         </w:t>
            </w:r>
          </w:p>
          <w:p>
            <w:pPr>
              <w:spacing w:after="30" w:before="40"/>
            </w:pPr>
            <w:r>
              <w:rPr>
                <w:rFonts w:ascii="Avenir Next" w:cs="Avenir Next" w:eastAsia="Avenir Next" w:hAnsi="Avenir Next"/>
                <w:b/>
                <w:bCs/>
                <w:color w:val="1A1A1A"/>
                <w:sz w:val="20"/>
                <w:szCs w:val="20"/>
              </w:rPr>
              <w:t xml:space="preserve">b.</w:t>
            </w:r>
            <w:r>
              <w:rPr>
                <w:rFonts w:ascii="Avenir Next" w:cs="Avenir Next" w:eastAsia="Avenir Next" w:hAnsi="Avenir Next"/>
                <w:color w:val="1A1A1A"/>
                <w:sz w:val="20"/>
                <w:szCs w:val="20"/>
              </w:rPr>
              <w:t xml:space="preserve">  Plot and label all four. Which two spots are opposites?  </w:t>
            </w:r>
            <w:r>
              <w:rPr>
                <w:rFonts w:ascii="Avenir Next" w:cs="Avenir Next" w:eastAsia="Avenir Next" w:hAnsi="Avenir Next"/>
                <w:color w:val="1A1A1A"/>
                <w:sz w:val="20"/>
                <w:szCs w:val="20"/>
                <w:u w:val="single"/>
              </w:rPr>
              <w:t xml:space="preserve">                            </w:t>
            </w:r>
          </w:p>
        </w:tc>
      </w:tr>
    </w:tbl>
    <w:p>
      <w:pPr>
        <w:spacing w:after="0" w:before="0" w:line="120"/>
      </w:pPr>
    </w:p>
    <w:tbl>
      <w:tblPr>
        <w:tblW w:type="dxa" w:w="9504"/>
        <w:tblBorders>
          <w:top w:val="single" w:color="auto" w:sz="4"/>
          <w:left w:val="single" w:color="auto" w:sz="4"/>
          <w:bottom w:val="single" w:color="auto" w:sz="4"/>
          <w:right w:val="single" w:color="auto" w:sz="4"/>
          <w:insideH w:val="single" w:color="auto" w:sz="4"/>
          <w:insideV w:val="single" w:color="auto" w:sz="4"/>
        </w:tblBorders>
      </w:tblPr>
      <w:tblGrid>
        <w:gridCol w:w="9504"/>
      </w:tblGrid>
      <w:tr>
        <w:trPr>
          <w:cantSplit/>
        </w:trPr>
        <w:tc>
          <w:tcPr>
            <w:tcW w:type="dxa" w:w="9504"/>
            <w:tcBorders>
              <w:top w:val="single" w:color="C9CDD2" w:sz="4"/>
              <w:left w:val="single" w:color="C9CDD2" w:sz="4"/>
              <w:bottom w:val="single" w:color="C9CDD2" w:sz="4"/>
              <w:right w:val="single" w:color="C9CDD2" w:sz="4"/>
            </w:tcBorders>
            <w:tcMar>
              <w:top w:type="dxa" w:w="80"/>
              <w:left w:type="dxa" w:w="120"/>
              <w:bottom w:type="dxa" w:w="80"/>
              <w:right w:type="dxa" w:w="120"/>
            </w:tcMar>
          </w:tcPr>
          <w:p>
            <w:pPr>
              <w:spacing w:after="60" w:before="0" w:line="276"/>
            </w:pPr>
            <w:r>
              <w:rPr>
                <w:rFonts w:ascii="Avenir Next" w:cs="Avenir Next" w:eastAsia="Avenir Next" w:hAnsi="Avenir Next"/>
                <w:b/>
                <w:bCs/>
                <w:color w:val="1A1A1A"/>
                <w:sz w:val="20"/>
                <w:szCs w:val="20"/>
              </w:rPr>
              <w:t xml:space="preserve">4.</w:t>
            </w:r>
            <w:r>
              <w:rPr>
                <w:rFonts w:ascii="Avenir Next" w:cs="Avenir Next" w:eastAsia="Avenir Next" w:hAnsi="Avenir Next"/>
                <w:color w:val="1A1A1A"/>
                <w:sz w:val="20"/>
                <w:szCs w:val="20"/>
              </w:rPr>
              <w:t xml:space="preserve">  </w:t>
            </w:r>
            <w:r>
              <w:rPr>
                <w:rFonts w:ascii="Avenir Next" w:cs="Avenir Next" w:eastAsia="Avenir Next" w:hAnsi="Avenir Next"/>
                <w:b/>
                <w:bCs/>
                <w:color w:val="1A1A1A"/>
                <w:sz w:val="20"/>
                <w:szCs w:val="20"/>
              </w:rPr>
              <w:t xml:space="preserve">Sunrise Temperature.</w:t>
            </w:r>
            <w:r>
              <w:rPr>
                <w:rFonts w:ascii="Avenir Next" w:cs="Avenir Next" w:eastAsia="Avenir Next" w:hAnsi="Avenir Next"/>
                <w:color w:val="1A1A1A"/>
                <w:sz w:val="20"/>
                <w:szCs w:val="20"/>
              </w:rPr>
              <w:t xml:space="preserve">  At sunrise it was 12 degrees below zero. Write the integer. Then write its opposite.</w:t>
            </w:r>
          </w:p>
          <w:p>
            <w:pPr>
              <w:pBdr>
                <w:left w:val="single" w:color="7FB0DE" w:sz="18" w:space="6"/>
              </w:pBdr>
              <w:spacing w:after="40" w:before="0" w:line="276"/>
              <w:ind w:left="140"/>
            </w:pPr>
            <w:r>
              <w:rPr>
                <w:rFonts w:ascii="Avenir Next" w:cs="Avenir Next" w:eastAsia="Avenir Next" w:hAnsi="Avenir Next"/>
                <w:b/>
                <w:bCs/>
                <w:color w:val="003A70"/>
                <w:sz w:val="18"/>
                <w:szCs w:val="18"/>
              </w:rPr>
              <w:t xml:space="preserve">Step 1  </w:t>
            </w:r>
            <w:r>
              <w:rPr>
                <w:rFonts w:ascii="Avenir Next" w:cs="Avenir Next" w:eastAsia="Avenir Next" w:hAnsi="Avenir Next"/>
                <w:color w:val="1A1A1A"/>
                <w:sz w:val="20"/>
                <w:szCs w:val="20"/>
              </w:rPr>
              <w:t xml:space="preserve">Below zero means </w:t>
            </w:r>
            <w:r>
              <w:rPr>
                <w:rFonts w:ascii="Avenir Next" w:cs="Avenir Next" w:eastAsia="Avenir Next" w:hAnsi="Avenir Next"/>
                <w:color w:val="1A1A1A"/>
                <w:sz w:val="20"/>
                <w:szCs w:val="20"/>
                <w:u w:val="single"/>
              </w:rPr>
              <w:t xml:space="preserve">       </w:t>
            </w:r>
            <w:r>
              <w:rPr>
                <w:rFonts w:ascii="Avenir Next" w:cs="Avenir Next" w:eastAsia="Avenir Next" w:hAnsi="Avenir Next"/>
                <w:color w:val="1A1A1A"/>
                <w:sz w:val="20"/>
                <w:szCs w:val="20"/>
              </w:rPr>
              <w:t xml:space="preserve"> (+ or −)</w:t>
            </w:r>
          </w:p>
          <w:p>
            <w:pPr>
              <w:pBdr>
                <w:left w:val="single" w:color="7FB0DE" w:sz="18" w:space="6"/>
              </w:pBdr>
              <w:spacing w:after="40" w:before="0" w:line="276"/>
              <w:ind w:left="140"/>
            </w:pPr>
            <w:r>
              <w:rPr>
                <w:rFonts w:ascii="Avenir Next" w:cs="Avenir Next" w:eastAsia="Avenir Next" w:hAnsi="Avenir Next"/>
                <w:b/>
                <w:bCs/>
                <w:color w:val="003A70"/>
                <w:sz w:val="18"/>
                <w:szCs w:val="18"/>
              </w:rPr>
              <w:t xml:space="preserve">Step 2  </w:t>
            </w:r>
            <w:r>
              <w:rPr>
                <w:rFonts w:ascii="Avenir Next" w:cs="Avenir Next" w:eastAsia="Avenir Next" w:hAnsi="Avenir Next"/>
                <w:color w:val="1A1A1A"/>
                <w:sz w:val="20"/>
                <w:szCs w:val="20"/>
              </w:rPr>
              <w:t xml:space="preserve">The integer is </w:t>
            </w:r>
            <w:r>
              <w:rPr>
                <w:rFonts w:ascii="Avenir Next" w:cs="Avenir Next" w:eastAsia="Avenir Next" w:hAnsi="Avenir Next"/>
                <w:color w:val="1A1A1A"/>
                <w:sz w:val="20"/>
                <w:szCs w:val="20"/>
                <w:u w:val="single"/>
              </w:rPr>
              <w:t xml:space="preserve">       </w:t>
            </w:r>
          </w:p>
          <w:p>
            <w:pPr>
              <w:pBdr>
                <w:left w:val="single" w:color="7FB0DE" w:sz="18" w:space="6"/>
              </w:pBdr>
              <w:spacing w:after="40" w:before="0" w:line="276"/>
              <w:ind w:left="140"/>
            </w:pPr>
            <w:r>
              <w:rPr>
                <w:rFonts w:ascii="Avenir Next" w:cs="Avenir Next" w:eastAsia="Avenir Next" w:hAnsi="Avenir Next"/>
                <w:b/>
                <w:bCs/>
                <w:color w:val="003A70"/>
                <w:sz w:val="18"/>
                <w:szCs w:val="18"/>
              </w:rPr>
              <w:t xml:space="preserve">Step 3  </w:t>
            </w:r>
            <w:r>
              <w:rPr>
                <w:rFonts w:ascii="Avenir Next" w:cs="Avenir Next" w:eastAsia="Avenir Next" w:hAnsi="Avenir Next"/>
                <w:color w:val="1A1A1A"/>
                <w:sz w:val="20"/>
                <w:szCs w:val="20"/>
              </w:rPr>
              <w:t xml:space="preserve">The opposite is the same distance from 0, on the other side</w:t>
            </w:r>
          </w:p>
          <w:p>
            <w:pPr>
              <w:pBdr>
                <w:left w:val="single" w:color="7FB0DE" w:sz="18" w:space="6"/>
              </w:pBdr>
              <w:spacing w:after="40" w:before="0" w:line="276"/>
              <w:ind w:left="140"/>
            </w:pPr>
            <w:r>
              <w:rPr>
                <w:rFonts w:ascii="Avenir Next" w:cs="Avenir Next" w:eastAsia="Avenir Next" w:hAnsi="Avenir Next"/>
                <w:b/>
                <w:bCs/>
                <w:color w:val="003A70"/>
                <w:sz w:val="18"/>
                <w:szCs w:val="18"/>
              </w:rPr>
              <w:t xml:space="preserve">Step 4  </w:t>
            </w:r>
            <w:r>
              <w:rPr>
                <w:rFonts w:ascii="Avenir Next" w:cs="Avenir Next" w:eastAsia="Avenir Next" w:hAnsi="Avenir Next"/>
                <w:color w:val="1A1A1A"/>
                <w:sz w:val="20"/>
                <w:szCs w:val="20"/>
              </w:rPr>
              <w:t xml:space="preserve">The opposite is </w:t>
            </w:r>
            <w:r>
              <w:rPr>
                <w:rFonts w:ascii="Avenir Next" w:cs="Avenir Next" w:eastAsia="Avenir Next" w:hAnsi="Avenir Next"/>
                <w:color w:val="1A1A1A"/>
                <w:sz w:val="20"/>
                <w:szCs w:val="20"/>
                <w:u w:val="single"/>
              </w:rPr>
              <w:t xml:space="preserve">       </w:t>
            </w:r>
          </w:p>
          <w:p>
            <w:pPr>
              <w:spacing w:after="0" w:before="60"/>
            </w:pPr>
            <w:r>
              <w:rPr>
                <w:rFonts w:ascii="Avenir Next" w:cs="Avenir Next" w:eastAsia="Avenir Next" w:hAnsi="Avenir Next"/>
                <w:b/>
                <w:bCs/>
                <w:color w:val="1A1A1A"/>
                <w:sz w:val="20"/>
                <w:szCs w:val="20"/>
              </w:rPr>
              <w:t xml:space="preserve">Integer, opposite</w:t>
            </w:r>
            <w:r>
              <w:rPr>
                <w:rFonts w:ascii="Avenir Next" w:cs="Avenir Next" w:eastAsia="Avenir Next" w:hAnsi="Avenir Next"/>
                <w:color w:val="1A1A1A"/>
                <w:sz w:val="20"/>
                <w:szCs w:val="20"/>
              </w:rPr>
              <w:t xml:space="preserve">  </w:t>
            </w:r>
            <w:r>
              <w:rPr>
                <w:rFonts w:ascii="Avenir Next" w:cs="Avenir Next" w:eastAsia="Avenir Next" w:hAnsi="Avenir Next"/>
                <w:color w:val="1A1A1A"/>
                <w:sz w:val="20"/>
                <w:szCs w:val="20"/>
                <w:u w:val="single"/>
              </w:rPr>
              <w:t xml:space="preserve">            </w:t>
            </w:r>
            <w:r>
              <w:rPr>
                <w:rFonts w:ascii="Avenir Next" w:cs="Avenir Next" w:eastAsia="Avenir Next" w:hAnsi="Avenir Next"/>
                <w:color w:val="1A1A1A"/>
                <w:sz w:val="20"/>
                <w:szCs w:val="20"/>
              </w:rPr>
              <w:t xml:space="preserve"> ,  </w:t>
            </w:r>
            <w:r>
              <w:rPr>
                <w:rFonts w:ascii="Avenir Next" w:cs="Avenir Next" w:eastAsia="Avenir Next" w:hAnsi="Avenir Next"/>
                <w:color w:val="1A1A1A"/>
                <w:sz w:val="20"/>
                <w:szCs w:val="20"/>
                <w:u w:val="single"/>
              </w:rPr>
              <w:t xml:space="preserve">            </w:t>
            </w:r>
          </w:p>
        </w:tc>
      </w:tr>
    </w:tbl>
    <w:p>
      <w:pPr>
        <w:spacing w:after="0" w:before="0" w:line="120"/>
      </w:pPr>
    </w:p>
    <w:p>
      <w:pPr>
        <w:keepNext/>
        <w:pBdr>
          <w:bottom w:val="single" w:color="C9CDD2" w:sz="4" w:space="3"/>
        </w:pBdr>
        <w:spacing w:after="60" w:before="160"/>
      </w:pPr>
      <w:r>
        <w:rPr>
          <w:rFonts w:ascii="Avenir Next" w:cs="Avenir Next" w:eastAsia="Avenir Next" w:hAnsi="Avenir Next"/>
          <w:b/>
          <w:bCs/>
          <w:color w:val="003A70"/>
          <w:spacing w:val="12"/>
          <w:sz w:val="19"/>
          <w:szCs w:val="19"/>
        </w:rPr>
        <w:t xml:space="preserve">ON YOUR OWN</w:t>
      </w:r>
      <w:r>
        <w:rPr>
          <w:rFonts w:ascii="Avenir Next" w:cs="Avenir Next" w:eastAsia="Avenir Next" w:hAnsi="Avenir Next"/>
          <w:i/>
          <w:iCs/>
          <w:color w:val="555555"/>
          <w:sz w:val="17"/>
          <w:szCs w:val="17"/>
        </w:rPr>
        <w:t xml:space="preserve">  use the open space · show your work · label units</w:t>
      </w:r>
    </w:p>
    <w:tbl>
      <w:tblPr>
        <w:tblW w:type="dxa" w:w="9504"/>
        <w:tblBorders>
          <w:top w:val="single" w:color="auto" w:sz="4"/>
          <w:left w:val="single" w:color="auto" w:sz="4"/>
          <w:bottom w:val="single" w:color="auto" w:sz="4"/>
          <w:right w:val="single" w:color="auto" w:sz="4"/>
          <w:insideH w:val="single" w:color="auto" w:sz="4"/>
          <w:insideV w:val="single" w:color="auto" w:sz="4"/>
        </w:tblBorders>
      </w:tblPr>
      <w:tblGrid>
        <w:gridCol w:w="4752"/>
        <w:gridCol w:w="4752"/>
      </w:tblGrid>
      <w:tr>
        <w:trPr>
          <w:cantSplit/>
        </w:trPr>
        <w:tc>
          <w:tcPr>
            <w:tcW w:type="dxa" w:w="4752"/>
            <w:tcBorders>
              <w:top w:val="single" w:color="C9CDD2" w:sz="4"/>
              <w:left w:val="single" w:color="C9CDD2" w:sz="4"/>
              <w:bottom w:val="single" w:color="C9CDD2" w:sz="4"/>
              <w:right w:val="single" w:color="C9CDD2" w:sz="4"/>
            </w:tcBorders>
            <w:tcMar>
              <w:top w:type="dxa" w:w="80"/>
              <w:left w:type="dxa" w:w="120"/>
              <w:bottom w:type="dxa" w:w="80"/>
              <w:right w:type="dxa" w:w="120"/>
            </w:tcMar>
          </w:tcPr>
          <w:p>
            <w:pPr>
              <w:spacing w:after="60" w:before="0" w:line="276"/>
            </w:pPr>
            <w:r>
              <w:rPr>
                <w:rFonts w:ascii="Avenir Next" w:cs="Avenir Next" w:eastAsia="Avenir Next" w:hAnsi="Avenir Next"/>
                <w:b/>
                <w:bCs/>
                <w:color w:val="1A1A1A"/>
                <w:sz w:val="20"/>
                <w:szCs w:val="20"/>
              </w:rPr>
              <w:t xml:space="preserve">5.</w:t>
            </w:r>
            <w:r>
              <w:rPr>
                <w:rFonts w:ascii="Avenir Next" w:cs="Avenir Next" w:eastAsia="Avenir Next" w:hAnsi="Avenir Next"/>
                <w:color w:val="1A1A1A"/>
                <w:sz w:val="20"/>
                <w:szCs w:val="20"/>
              </w:rPr>
              <w:t xml:space="preserve">  </w:t>
            </w:r>
            <w:r>
              <w:rPr>
                <w:rFonts w:ascii="Avenir Next" w:cs="Avenir Next" w:eastAsia="Avenir Next" w:hAnsi="Avenir Next"/>
                <w:b/>
                <w:bCs/>
                <w:color w:val="1A1A1A"/>
                <w:sz w:val="20"/>
                <w:szCs w:val="20"/>
              </w:rPr>
              <w:t xml:space="preserve">Marco’s Claim.</w:t>
            </w:r>
            <w:r>
              <w:rPr>
                <w:rFonts w:ascii="Avenir Next" w:cs="Avenir Next" w:eastAsia="Avenir Next" w:hAnsi="Avenir Next"/>
                <w:color w:val="1A1A1A"/>
                <w:sz w:val="20"/>
                <w:szCs w:val="20"/>
              </w:rPr>
              <w:t xml:space="preserve">  Marco says the opposite of −18 is −18, because it already has a negative sign. Is he right?</w:t>
            </w:r>
          </w:p>
          <w:p>
            <w:pPr>
              <w:spacing w:after="0" w:before="60"/>
            </w:pPr>
            <w:r>
              <w:rPr>
                <w:rFonts w:ascii="Avenir Next" w:cs="Avenir Next" w:eastAsia="Avenir Next" w:hAnsi="Avenir Next"/>
                <w:i/>
                <w:iCs/>
                <w:color w:val="777777"/>
                <w:sz w:val="17"/>
                <w:szCs w:val="17"/>
              </w:rPr>
              <w:t xml:space="preserve">Show your work.</w:t>
            </w:r>
          </w:p>
          <w:p>
            <w:pPr>
              <w:spacing w:after="0" w:before="0" w:line="1000" w:lineRule="exact"/>
            </w:pPr>
          </w:p>
          <w:p>
            <w:pPr>
              <w:spacing w:after="0" w:before="60"/>
            </w:pPr>
            <w:r>
              <w:rPr>
                <w:rFonts w:ascii="Avenir Next" w:cs="Avenir Next" w:eastAsia="Avenir Next" w:hAnsi="Avenir Next"/>
                <w:b/>
                <w:bCs/>
                <w:color w:val="1A1A1A"/>
                <w:sz w:val="20"/>
                <w:szCs w:val="20"/>
              </w:rPr>
              <w:t xml:space="preserve">Opposite</w:t>
            </w:r>
            <w:r>
              <w:rPr>
                <w:rFonts w:ascii="Avenir Next" w:cs="Avenir Next" w:eastAsia="Avenir Next" w:hAnsi="Avenir Next"/>
                <w:color w:val="1A1A1A"/>
                <w:sz w:val="20"/>
                <w:szCs w:val="20"/>
              </w:rPr>
              <w:t xml:space="preserve">  </w:t>
            </w:r>
            <w:r>
              <w:rPr>
                <w:rFonts w:ascii="Avenir Next" w:cs="Avenir Next" w:eastAsia="Avenir Next" w:hAnsi="Avenir Next"/>
                <w:color w:val="1A1A1A"/>
                <w:sz w:val="20"/>
                <w:szCs w:val="20"/>
                <w:u w:val="single"/>
              </w:rPr>
              <w:t xml:space="preserve">              </w:t>
            </w:r>
          </w:p>
        </w:tc>
        <w:tc>
          <w:tcPr>
            <w:tcW w:type="dxa" w:w="4752"/>
            <w:tcBorders>
              <w:top w:val="single" w:color="C9CDD2" w:sz="4"/>
              <w:left w:val="single" w:color="C9CDD2" w:sz="4"/>
              <w:bottom w:val="single" w:color="C9CDD2" w:sz="4"/>
              <w:right w:val="single" w:color="C9CDD2" w:sz="4"/>
            </w:tcBorders>
            <w:tcMar>
              <w:top w:type="dxa" w:w="80"/>
              <w:left w:type="dxa" w:w="120"/>
              <w:bottom w:type="dxa" w:w="80"/>
              <w:right w:type="dxa" w:w="120"/>
            </w:tcMar>
          </w:tcPr>
          <w:p>
            <w:pPr>
              <w:spacing w:after="60" w:before="0" w:line="276"/>
            </w:pPr>
            <w:r>
              <w:rPr>
                <w:rFonts w:ascii="Avenir Next" w:cs="Avenir Next" w:eastAsia="Avenir Next" w:hAnsi="Avenir Next"/>
                <w:b/>
                <w:bCs/>
                <w:color w:val="1A1A1A"/>
                <w:sz w:val="20"/>
                <w:szCs w:val="20"/>
              </w:rPr>
              <w:t xml:space="preserve">6.</w:t>
            </w:r>
            <w:r>
              <w:rPr>
                <w:rFonts w:ascii="Avenir Next" w:cs="Avenir Next" w:eastAsia="Avenir Next" w:hAnsi="Avenir Next"/>
                <w:color w:val="1A1A1A"/>
                <w:sz w:val="20"/>
                <w:szCs w:val="20"/>
              </w:rPr>
              <w:t xml:space="preserve">  </w:t>
            </w:r>
            <w:r>
              <w:rPr>
                <w:rFonts w:ascii="Avenir Next" w:cs="Avenir Next" w:eastAsia="Avenir Next" w:hAnsi="Avenir Next"/>
                <w:b/>
                <w:bCs/>
                <w:color w:val="1A1A1A"/>
                <w:sz w:val="20"/>
                <w:szCs w:val="20"/>
              </w:rPr>
              <w:t xml:space="preserve">Golf Scores.</w:t>
            </w:r>
            <w:r>
              <w:rPr>
                <w:rFonts w:ascii="Avenir Next" w:cs="Avenir Next" w:eastAsia="Avenir Next" w:hAnsi="Avenir Next"/>
                <w:color w:val="1A1A1A"/>
                <w:sz w:val="20"/>
                <w:szCs w:val="20"/>
              </w:rPr>
              <w:t xml:space="preserve">  Three golfers finished at 7 under par, 7 over par, and even par. Write an integer for each. Plot them. Name the opposite pair.</w:t>
            </w:r>
          </w:p>
          <w:p>
            <w:pPr>
              <w:spacing w:after="40" w:before="40"/>
              <w:jc w:val="center"/>
            </w:pPr>
            <w:r>
              <w:drawing>
                <wp:inline distT="0" distB="0" distL="0" distR="0">
                  <wp:extent cx="2762250" cy="304800"/>
                  <wp:effectExtent t="0" r="0" b="0" l="0"/>
                  <wp:docPr id="1" name="image2.png" descr="Figure from the source problem"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0" cy="304800"/>
                          </a:xfrm>
                          <a:prstGeom prst="rect">
                            <a:avLst/>
                          </a:prstGeom>
                        </pic:spPr>
                      </pic:pic>
                    </a:graphicData>
                  </a:graphic>
                </wp:inline>
              </w:drawing>
            </w:r>
          </w:p>
          <w:p>
            <w:pPr>
              <w:spacing w:after="0" w:before="60"/>
            </w:pPr>
            <w:r>
              <w:rPr>
                <w:rFonts w:ascii="Avenir Next" w:cs="Avenir Next" w:eastAsia="Avenir Next" w:hAnsi="Avenir Next"/>
                <w:i/>
                <w:iCs/>
                <w:color w:val="777777"/>
                <w:sz w:val="17"/>
                <w:szCs w:val="17"/>
              </w:rPr>
              <w:t xml:space="preserve">Show your work.</w:t>
            </w:r>
          </w:p>
          <w:p>
            <w:pPr>
              <w:spacing w:after="0" w:before="0" w:line="900" w:lineRule="exact"/>
            </w:pPr>
          </w:p>
          <w:p>
            <w:pPr>
              <w:spacing w:after="0" w:before="60"/>
            </w:pPr>
            <w:r>
              <w:rPr>
                <w:rFonts w:ascii="Avenir Next" w:cs="Avenir Next" w:eastAsia="Avenir Next" w:hAnsi="Avenir Next"/>
                <w:b/>
                <w:bCs/>
                <w:color w:val="1A1A1A"/>
                <w:sz w:val="20"/>
                <w:szCs w:val="20"/>
              </w:rPr>
              <w:t xml:space="preserve">Opposite pair</w:t>
            </w:r>
            <w:r>
              <w:rPr>
                <w:rFonts w:ascii="Avenir Next" w:cs="Avenir Next" w:eastAsia="Avenir Next" w:hAnsi="Avenir Next"/>
                <w:color w:val="1A1A1A"/>
                <w:sz w:val="20"/>
                <w:szCs w:val="20"/>
              </w:rPr>
              <w:t xml:space="preserve">  </w:t>
            </w:r>
            <w:r>
              <w:rPr>
                <w:rFonts w:ascii="Avenir Next" w:cs="Avenir Next" w:eastAsia="Avenir Next" w:hAnsi="Avenir Next"/>
                <w:color w:val="1A1A1A"/>
                <w:sz w:val="20"/>
                <w:szCs w:val="20"/>
                <w:u w:val="single"/>
              </w:rPr>
              <w:t xml:space="preserve">              </w:t>
            </w:r>
          </w:p>
        </w:tc>
      </w:tr>
    </w:tbl>
    <w:p>
      <w:pPr>
        <w:spacing w:after="0" w:before="0" w:line="120"/>
      </w:pPr>
    </w:p>
    <w:tbl>
      <w:tblPr>
        <w:tblW w:type="dxa" w:w="9504"/>
        <w:tblBorders>
          <w:top w:val="single" w:color="auto" w:sz="4"/>
          <w:left w:val="single" w:color="auto" w:sz="4"/>
          <w:bottom w:val="single" w:color="auto" w:sz="4"/>
          <w:right w:val="single" w:color="auto" w:sz="4"/>
          <w:insideH w:val="single" w:color="auto" w:sz="4"/>
          <w:insideV w:val="single" w:color="auto" w:sz="4"/>
        </w:tblBorders>
      </w:tblPr>
      <w:tblGrid>
        <w:gridCol w:w="4752"/>
        <w:gridCol w:w="4752"/>
      </w:tblGrid>
      <w:tr>
        <w:trPr>
          <w:cantSplit/>
        </w:trPr>
        <w:tc>
          <w:tcPr>
            <w:tcW w:type="dxa" w:w="4752"/>
            <w:tcBorders>
              <w:top w:val="single" w:color="C9CDD2" w:sz="4"/>
              <w:left w:val="single" w:color="C9CDD2" w:sz="4"/>
              <w:bottom w:val="single" w:color="C9CDD2" w:sz="4"/>
              <w:right w:val="single" w:color="C9CDD2" w:sz="4"/>
            </w:tcBorders>
            <w:tcMar>
              <w:top w:type="dxa" w:w="80"/>
              <w:left w:type="dxa" w:w="120"/>
              <w:bottom w:type="dxa" w:w="80"/>
              <w:right w:type="dxa" w:w="120"/>
            </w:tcMar>
          </w:tcPr>
          <w:p>
            <w:pPr>
              <w:spacing w:after="60" w:before="0" w:line="276"/>
            </w:pPr>
            <w:r>
              <w:rPr>
                <w:rFonts w:ascii="Avenir Next" w:cs="Avenir Next" w:eastAsia="Avenir Next" w:hAnsi="Avenir Next"/>
                <w:b/>
                <w:bCs/>
                <w:color w:val="1A1A1A"/>
                <w:sz w:val="20"/>
                <w:szCs w:val="20"/>
              </w:rPr>
              <w:t xml:space="preserve">7.</w:t>
            </w:r>
            <w:r>
              <w:rPr>
                <w:rFonts w:ascii="Avenir Next" w:cs="Avenir Next" w:eastAsia="Avenir Next" w:hAnsi="Avenir Next"/>
                <w:color w:val="1A1A1A"/>
                <w:sz w:val="20"/>
                <w:szCs w:val="20"/>
              </w:rPr>
              <w:t xml:space="preserve">  </w:t>
            </w:r>
            <w:r>
              <w:rPr>
                <w:rFonts w:ascii="Avenir Next" w:cs="Avenir Next" w:eastAsia="Avenir Next" w:hAnsi="Avenir Next"/>
                <w:b/>
                <w:bCs/>
                <w:color w:val="1A1A1A"/>
                <w:sz w:val="20"/>
                <w:szCs w:val="20"/>
              </w:rPr>
              <w:t xml:space="preserve">Windmill and Well.</w:t>
            </w:r>
            <w:r>
              <w:rPr>
                <w:rFonts w:ascii="Avenir Next" w:cs="Avenir Next" w:eastAsia="Avenir Next" w:hAnsi="Avenir Next"/>
                <w:color w:val="1A1A1A"/>
                <w:sz w:val="20"/>
                <w:szCs w:val="20"/>
              </w:rPr>
              <w:t xml:space="preserve">  A windmill blade tops out 31 feet above the ground. A well bottom sits at the opposite elevation.</w:t>
            </w:r>
          </w:p>
          <w:p>
            <w:pPr>
              <w:spacing w:after="30" w:before="40"/>
            </w:pPr>
            <w:r>
              <w:rPr>
                <w:rFonts w:ascii="Avenir Next" w:cs="Avenir Next" w:eastAsia="Avenir Next" w:hAnsi="Avenir Next"/>
                <w:b/>
                <w:bCs/>
                <w:color w:val="1A1A1A"/>
                <w:sz w:val="20"/>
                <w:szCs w:val="20"/>
              </w:rPr>
              <w:t xml:space="preserve">a.</w:t>
            </w:r>
            <w:r>
              <w:rPr>
                <w:rFonts w:ascii="Avenir Next" w:cs="Avenir Next" w:eastAsia="Avenir Next" w:hAnsi="Avenir Next"/>
                <w:color w:val="1A1A1A"/>
                <w:sz w:val="20"/>
                <w:szCs w:val="20"/>
              </w:rPr>
              <w:t xml:space="preserve">  Integer for the well bottom:  </w:t>
            </w:r>
            <w:r>
              <w:rPr>
                <w:rFonts w:ascii="Avenir Next" w:cs="Avenir Next" w:eastAsia="Avenir Next" w:hAnsi="Avenir Next"/>
                <w:color w:val="1A1A1A"/>
                <w:sz w:val="20"/>
                <w:szCs w:val="20"/>
                <w:u w:val="single"/>
              </w:rPr>
              <w:t xml:space="preserve">            </w:t>
            </w:r>
            <w:r>
              <w:rPr>
                <w:rFonts w:ascii="Avenir Next" w:cs="Avenir Next" w:eastAsia="Avenir Next" w:hAnsi="Avenir Next"/>
                <w:color w:val="1A1A1A"/>
                <w:sz w:val="20"/>
                <w:szCs w:val="20"/>
              </w:rPr>
              <w:t xml:space="preserve">  ft</w:t>
            </w:r>
          </w:p>
          <w:p>
            <w:pPr>
              <w:spacing w:after="30" w:before="60" w:line="276"/>
            </w:pPr>
            <w:r>
              <w:rPr>
                <w:rFonts w:ascii="Avenir Next" w:cs="Avenir Next" w:eastAsia="Avenir Next" w:hAnsi="Avenir Next"/>
                <w:b/>
                <w:bCs/>
                <w:color w:val="1A1A1A"/>
                <w:sz w:val="20"/>
                <w:szCs w:val="20"/>
              </w:rPr>
              <w:t xml:space="preserve">b.</w:t>
            </w:r>
            <w:r>
              <w:rPr>
                <w:rFonts w:ascii="Avenir Next" w:cs="Avenir Next" w:eastAsia="Avenir Next" w:hAnsi="Avenir Next"/>
                <w:color w:val="1A1A1A"/>
                <w:sz w:val="20"/>
                <w:szCs w:val="20"/>
              </w:rPr>
              <w:t xml:space="preserve">  What does 0 represent here?</w:t>
            </w:r>
          </w:p>
          <w:p>
            <w:pPr>
              <w:spacing w:after="0" w:before="60"/>
            </w:pPr>
            <w:r>
              <w:rPr>
                <w:rFonts w:ascii="Avenir Next" w:cs="Avenir Next" w:eastAsia="Avenir Next" w:hAnsi="Avenir Next"/>
                <w:i/>
                <w:iCs/>
                <w:color w:val="777777"/>
                <w:sz w:val="17"/>
                <w:szCs w:val="17"/>
              </w:rPr>
              <w:t xml:space="preserve">Show your work.</w:t>
            </w:r>
          </w:p>
          <w:p>
            <w:pPr>
              <w:spacing w:after="0" w:before="0" w:line="900" w:lineRule="exact"/>
            </w:pPr>
          </w:p>
        </w:tc>
        <w:tc>
          <w:tcPr>
            <w:tcW w:type="dxa" w:w="4752"/>
            <w:tcBorders>
              <w:top w:val="single" w:color="C9CDD2" w:sz="4"/>
              <w:left w:val="single" w:color="C9CDD2" w:sz="4"/>
              <w:bottom w:val="single" w:color="C9CDD2" w:sz="4"/>
              <w:right w:val="single" w:color="C9CDD2" w:sz="4"/>
            </w:tcBorders>
            <w:tcMar>
              <w:top w:type="dxa" w:w="80"/>
              <w:left w:type="dxa" w:w="120"/>
              <w:bottom w:type="dxa" w:w="80"/>
              <w:right w:type="dxa" w:w="120"/>
            </w:tcMar>
          </w:tcPr>
          <w:p>
            <w:pPr>
              <w:spacing w:after="60" w:before="0" w:line="276"/>
            </w:pPr>
            <w:r>
              <w:rPr>
                <w:rFonts w:ascii="Avenir Next" w:cs="Avenir Next" w:eastAsia="Avenir Next" w:hAnsi="Avenir Next"/>
                <w:b/>
                <w:bCs/>
                <w:color w:val="1A1A1A"/>
                <w:sz w:val="20"/>
                <w:szCs w:val="20"/>
              </w:rPr>
              <w:t xml:space="preserve">8.</w:t>
            </w:r>
            <w:r>
              <w:rPr>
                <w:rFonts w:ascii="Avenir Next" w:cs="Avenir Next" w:eastAsia="Avenir Next" w:hAnsi="Avenir Next"/>
                <w:color w:val="1A1A1A"/>
                <w:sz w:val="20"/>
                <w:szCs w:val="20"/>
              </w:rPr>
              <w:t xml:space="preserve">  </w:t>
            </w:r>
            <w:r>
              <w:rPr>
                <w:rFonts w:ascii="Avenir Next" w:cs="Avenir Next" w:eastAsia="Avenir Next" w:hAnsi="Avenir Next"/>
                <w:b/>
                <w:bCs/>
                <w:color w:val="1A1A1A"/>
                <w:sz w:val="20"/>
                <w:szCs w:val="20"/>
              </w:rPr>
              <w:t xml:space="preserve">Elevator Trip.</w:t>
            </w:r>
            <w:r>
              <w:rPr>
                <w:rFonts w:ascii="Avenir Next" w:cs="Avenir Next" w:eastAsia="Avenir Next" w:hAnsi="Avenir Next"/>
                <w:color w:val="1A1A1A"/>
                <w:sz w:val="20"/>
                <w:szCs w:val="20"/>
              </w:rPr>
              <w:t xml:space="preserve">  An elevator starts at the lobby, marked 0. It goes down 3 floors, then up 7 floors.</w:t>
            </w:r>
          </w:p>
          <w:p>
            <w:pPr>
              <w:spacing w:after="30" w:before="60" w:line="276"/>
            </w:pPr>
            <w:r>
              <w:rPr>
                <w:rFonts w:ascii="Avenir Next" w:cs="Avenir Next" w:eastAsia="Avenir Next" w:hAnsi="Avenir Next"/>
                <w:b/>
                <w:bCs/>
                <w:color w:val="1A1A1A"/>
                <w:sz w:val="20"/>
                <w:szCs w:val="20"/>
              </w:rPr>
              <w:t xml:space="preserve">a.</w:t>
            </w:r>
            <w:r>
              <w:rPr>
                <w:rFonts w:ascii="Avenir Next" w:cs="Avenir Next" w:eastAsia="Avenir Next" w:hAnsi="Avenir Next"/>
                <w:color w:val="1A1A1A"/>
                <w:sz w:val="20"/>
                <w:szCs w:val="20"/>
              </w:rPr>
              <w:t xml:space="preserve">  Write an integer for each move.</w:t>
            </w:r>
          </w:p>
          <w:p>
            <w:pPr>
              <w:spacing w:after="30" w:before="60" w:line="276"/>
            </w:pPr>
            <w:r>
              <w:rPr>
                <w:rFonts w:ascii="Avenir Next" w:cs="Avenir Next" w:eastAsia="Avenir Next" w:hAnsi="Avenir Next"/>
                <w:b/>
                <w:bCs/>
                <w:color w:val="1A1A1A"/>
                <w:sz w:val="20"/>
                <w:szCs w:val="20"/>
              </w:rPr>
              <w:t xml:space="preserve">b.</w:t>
            </w:r>
            <w:r>
              <w:rPr>
                <w:rFonts w:ascii="Avenir Next" w:cs="Avenir Next" w:eastAsia="Avenir Next" w:hAnsi="Avenir Next"/>
                <w:color w:val="1A1A1A"/>
                <w:sz w:val="20"/>
                <w:szCs w:val="20"/>
              </w:rPr>
              <w:t xml:space="preserve">  Integer for the floor where it ends:</w:t>
            </w:r>
          </w:p>
          <w:p>
            <w:pPr>
              <w:spacing w:after="30" w:before="60" w:line="276"/>
            </w:pPr>
            <w:r>
              <w:rPr>
                <w:rFonts w:ascii="Avenir Next" w:cs="Avenir Next" w:eastAsia="Avenir Next" w:hAnsi="Avenir Next"/>
                <w:b/>
                <w:bCs/>
                <w:color w:val="1A1A1A"/>
                <w:sz w:val="20"/>
                <w:szCs w:val="20"/>
              </w:rPr>
              <w:t xml:space="preserve">c.</w:t>
            </w:r>
            <w:r>
              <w:rPr>
                <w:rFonts w:ascii="Avenir Next" w:cs="Avenir Next" w:eastAsia="Avenir Next" w:hAnsi="Avenir Next"/>
                <w:color w:val="1A1A1A"/>
                <w:sz w:val="20"/>
                <w:szCs w:val="20"/>
              </w:rPr>
              <w:t xml:space="preserve">  What would the opposite of that floor mean?</w:t>
            </w:r>
          </w:p>
          <w:p>
            <w:pPr>
              <w:spacing w:after="0" w:before="60"/>
            </w:pPr>
            <w:r>
              <w:rPr>
                <w:rFonts w:ascii="Avenir Next" w:cs="Avenir Next" w:eastAsia="Avenir Next" w:hAnsi="Avenir Next"/>
                <w:i/>
                <w:iCs/>
                <w:color w:val="777777"/>
                <w:sz w:val="17"/>
                <w:szCs w:val="17"/>
              </w:rPr>
              <w:t xml:space="preserve">Show your work.</w:t>
            </w:r>
          </w:p>
          <w:p>
            <w:pPr>
              <w:spacing w:after="0" w:before="0" w:line="800" w:lineRule="exact"/>
            </w:pPr>
          </w:p>
        </w:tc>
      </w:tr>
    </w:tbl>
    <w:p>
      <w:pPr>
        <w:spacing w:after="0" w:before="0" w:line="120"/>
      </w:pPr>
    </w:p>
    <w:p>
      <w:pPr>
        <w:keepNext/>
        <w:pBdr>
          <w:bottom w:val="single" w:color="C9CDD2" w:sz="4" w:space="3"/>
        </w:pBdr>
        <w:spacing w:after="60" w:before="160"/>
      </w:pPr>
      <w:r>
        <w:rPr>
          <w:rFonts w:ascii="Avenir Next" w:cs="Avenir Next" w:eastAsia="Avenir Next" w:hAnsi="Avenir Next"/>
          <w:b/>
          <w:bCs/>
          <w:color w:val="003A70"/>
          <w:spacing w:val="12"/>
          <w:sz w:val="19"/>
          <w:szCs w:val="19"/>
        </w:rPr>
        <w:t xml:space="preserve">FIND THE ERROR</w:t>
      </w:r>
      <w:r>
        <w:rPr>
          <w:rFonts w:ascii="Avenir Next" w:cs="Avenir Next" w:eastAsia="Avenir Next" w:hAnsi="Avenir Next"/>
          <w:i/>
          <w:iCs/>
          <w:color w:val="555555"/>
          <w:sz w:val="17"/>
          <w:szCs w:val="17"/>
        </w:rPr>
        <w:t xml:space="preserve">  explain the mistake, then fix it</w:t>
      </w:r>
    </w:p>
    <w:tbl>
      <w:tblPr>
        <w:tblW w:type="dxa" w:w="9504"/>
        <w:tblBorders>
          <w:top w:val="single" w:color="auto" w:sz="4"/>
          <w:left w:val="single" w:color="auto" w:sz="4"/>
          <w:bottom w:val="single" w:color="auto" w:sz="4"/>
          <w:right w:val="single" w:color="auto" w:sz="4"/>
          <w:insideH w:val="single" w:color="auto" w:sz="4"/>
          <w:insideV w:val="single" w:color="auto" w:sz="4"/>
        </w:tblBorders>
      </w:tblPr>
      <w:tblGrid>
        <w:gridCol w:w="9504"/>
      </w:tblGrid>
      <w:tr>
        <w:trPr>
          <w:cantSplit/>
        </w:trPr>
        <w:tc>
          <w:tcPr>
            <w:tcW w:type="dxa" w:w="9504"/>
            <w:tcBorders>
              <w:top w:val="single" w:color="C9CDD2" w:sz="4"/>
              <w:left w:val="single" w:color="C9CDD2" w:sz="4"/>
              <w:bottom w:val="single" w:color="C9CDD2" w:sz="4"/>
              <w:right w:val="single" w:color="C9CDD2" w:sz="4"/>
            </w:tcBorders>
            <w:tcMar>
              <w:top w:type="dxa" w:w="80"/>
              <w:left w:type="dxa" w:w="120"/>
              <w:bottom w:type="dxa" w:w="80"/>
              <w:right w:type="dxa" w:w="120"/>
            </w:tcMar>
          </w:tcPr>
          <w:p>
            <w:pPr>
              <w:spacing w:after="60" w:before="0" w:line="276"/>
            </w:pPr>
            <w:r>
              <w:rPr>
                <w:rFonts w:ascii="Avenir Next" w:cs="Avenir Next" w:eastAsia="Avenir Next" w:hAnsi="Avenir Next"/>
                <w:b/>
                <w:bCs/>
                <w:color w:val="1A1A1A"/>
                <w:sz w:val="20"/>
                <w:szCs w:val="20"/>
              </w:rPr>
              <w:t xml:space="preserve">9.</w:t>
            </w:r>
            <w:r>
              <w:rPr>
                <w:rFonts w:ascii="Avenir Next" w:cs="Avenir Next" w:eastAsia="Avenir Next" w:hAnsi="Avenir Next"/>
                <w:color w:val="1A1A1A"/>
                <w:sz w:val="20"/>
                <w:szCs w:val="20"/>
              </w:rPr>
              <w:t xml:space="preserve">  </w:t>
            </w:r>
            <w:r>
              <w:rPr>
                <w:rFonts w:ascii="Avenir Next" w:cs="Avenir Next" w:eastAsia="Avenir Next" w:hAnsi="Avenir Next"/>
                <w:b/>
                <w:bCs/>
                <w:color w:val="1A1A1A"/>
                <w:sz w:val="20"/>
                <w:szCs w:val="20"/>
              </w:rPr>
              <w:t xml:space="preserve">Tessa’s Work.</w:t>
            </w:r>
            <w:r>
              <w:rPr>
                <w:rFonts w:ascii="Avenir Next" w:cs="Avenir Next" w:eastAsia="Avenir Next" w:hAnsi="Avenir Next"/>
                <w:color w:val="1A1A1A"/>
                <w:sz w:val="20"/>
                <w:szCs w:val="20"/>
              </w:rPr>
              <w:t xml:space="preserve">  A canyon floor sits 24 meters below sea level. Tessa wrote the elevation as 24 and said its opposite is also 24. Explain her two mistakes. Then give the correct elevation and its opposite.</w:t>
            </w:r>
          </w:p>
          <w:p>
            <w:pPr>
              <w:spacing w:after="0" w:before="60"/>
            </w:pPr>
            <w:r>
              <w:rPr>
                <w:rFonts w:ascii="Avenir Next" w:cs="Avenir Next" w:eastAsia="Avenir Next" w:hAnsi="Avenir Next"/>
                <w:i/>
                <w:iCs/>
                <w:color w:val="777777"/>
                <w:sz w:val="17"/>
                <w:szCs w:val="17"/>
              </w:rPr>
              <w:t xml:space="preserve">Show your work.</w:t>
            </w:r>
          </w:p>
          <w:p>
            <w:pPr>
              <w:spacing w:after="0" w:before="0" w:line="1100" w:lineRule="exact"/>
            </w:pPr>
          </w:p>
        </w:tc>
      </w:tr>
    </w:tbl>
    <w:p>
      <w:pPr>
        <w:spacing w:after="0" w:before="0" w:line="120"/>
      </w:pPr>
    </w:p>
    <w:p>
      <w:pPr>
        <w:keepNext/>
        <w:pBdr>
          <w:bottom w:val="single" w:color="C9CDD2" w:sz="4" w:space="3"/>
        </w:pBdr>
        <w:spacing w:after="60" w:before="160"/>
      </w:pPr>
      <w:r>
        <w:rPr>
          <w:rFonts w:ascii="Avenir Next" w:cs="Avenir Next" w:eastAsia="Avenir Next" w:hAnsi="Avenir Next"/>
          <w:b/>
          <w:bCs/>
          <w:color w:val="003A70"/>
          <w:spacing w:val="12"/>
          <w:sz w:val="19"/>
          <w:szCs w:val="19"/>
        </w:rPr>
        <w:t xml:space="preserve">TEST PRACTICE</w:t>
      </w:r>
      <w:r>
        <w:rPr>
          <w:rFonts w:ascii="Avenir Next" w:cs="Avenir Next" w:eastAsia="Avenir Next" w:hAnsi="Avenir Next"/>
          <w:i/>
          <w:iCs/>
          <w:color w:val="555555"/>
          <w:sz w:val="17"/>
          <w:szCs w:val="17"/>
        </w:rPr>
        <w:t xml:space="preserve">  choose the best answer</w:t>
      </w:r>
    </w:p>
    <w:tbl>
      <w:tblPr>
        <w:tblW w:type="dxa" w:w="9504"/>
        <w:tblBorders>
          <w:top w:val="single" w:color="auto" w:sz="4"/>
          <w:left w:val="single" w:color="auto" w:sz="4"/>
          <w:bottom w:val="single" w:color="auto" w:sz="4"/>
          <w:right w:val="single" w:color="auto" w:sz="4"/>
          <w:insideH w:val="single" w:color="auto" w:sz="4"/>
          <w:insideV w:val="single" w:color="auto" w:sz="4"/>
        </w:tblBorders>
      </w:tblPr>
      <w:tblGrid>
        <w:gridCol w:w="9504"/>
      </w:tblGrid>
      <w:tr>
        <w:trPr>
          <w:cantSplit/>
        </w:trPr>
        <w:tc>
          <w:tcPr>
            <w:tcW w:type="dxa" w:w="9504"/>
            <w:tcBorders>
              <w:top w:val="single" w:color="C9CDD2" w:sz="4"/>
              <w:left w:val="single" w:color="C9CDD2" w:sz="4"/>
              <w:bottom w:val="single" w:color="C9CDD2" w:sz="4"/>
              <w:right w:val="single" w:color="C9CDD2" w:sz="4"/>
            </w:tcBorders>
            <w:tcMar>
              <w:top w:type="dxa" w:w="80"/>
              <w:left w:type="dxa" w:w="120"/>
              <w:bottom w:type="dxa" w:w="80"/>
              <w:right w:type="dxa" w:w="120"/>
            </w:tcMar>
          </w:tcPr>
          <w:p>
            <w:pPr>
              <w:spacing w:after="60" w:before="0" w:line="276"/>
            </w:pPr>
            <w:r>
              <w:rPr>
                <w:rFonts w:ascii="Avenir Next" w:cs="Avenir Next" w:eastAsia="Avenir Next" w:hAnsi="Avenir Next"/>
                <w:b/>
                <w:bCs/>
                <w:color w:val="1A1A1A"/>
                <w:sz w:val="20"/>
                <w:szCs w:val="20"/>
              </w:rPr>
              <w:t xml:space="preserve">10.</w:t>
            </w:r>
            <w:r>
              <w:rPr>
                <w:rFonts w:ascii="Avenir Next" w:cs="Avenir Next" w:eastAsia="Avenir Next" w:hAnsi="Avenir Next"/>
                <w:color w:val="1A1A1A"/>
                <w:sz w:val="20"/>
                <w:szCs w:val="20"/>
              </w:rPr>
              <w:t xml:space="preserve">  A debt of 30 dollars is written as —</w:t>
            </w:r>
          </w:p>
          <w:p>
            <w:pPr>
              <w:spacing w:after="0" w:before="20"/>
            </w:pPr>
            <w:r>
              <w:rPr>
                <w:rFonts w:ascii="Avenir Next" w:cs="Avenir Next" w:eastAsia="Avenir Next" w:hAnsi="Avenir Next"/>
                <w:b/>
                <w:bCs/>
                <w:color w:val="1A1A1A"/>
                <w:sz w:val="20"/>
                <w:szCs w:val="20"/>
              </w:rPr>
              <w:t xml:space="preserve">A</w:t>
            </w:r>
            <w:r>
              <w:rPr>
                <w:rFonts w:ascii="Avenir Next" w:cs="Avenir Next" w:eastAsia="Avenir Next" w:hAnsi="Avenir Next"/>
                <w:color w:val="1A1A1A"/>
                <w:sz w:val="20"/>
                <w:szCs w:val="20"/>
              </w:rPr>
              <w:t xml:space="preserve">  30  </w:t>
            </w:r>
            <w:r>
              <w:rPr>
                <w:rFonts w:ascii="Avenir Next" w:cs="Avenir Next" w:eastAsia="Avenir Next" w:hAnsi="Avenir Next"/>
                <w:b/>
                <w:bCs/>
                <w:color w:val="1A1A1A"/>
                <w:sz w:val="20"/>
                <w:szCs w:val="20"/>
              </w:rPr>
              <w:t xml:space="preserve">B</w:t>
            </w:r>
            <w:r>
              <w:rPr>
                <w:rFonts w:ascii="Avenir Next" w:cs="Avenir Next" w:eastAsia="Avenir Next" w:hAnsi="Avenir Next"/>
                <w:color w:val="1A1A1A"/>
                <w:sz w:val="20"/>
                <w:szCs w:val="20"/>
              </w:rPr>
              <w:t xml:space="preserve">  −30  </w:t>
            </w:r>
            <w:r>
              <w:rPr>
                <w:rFonts w:ascii="Avenir Next" w:cs="Avenir Next" w:eastAsia="Avenir Next" w:hAnsi="Avenir Next"/>
                <w:b/>
                <w:bCs/>
                <w:color w:val="1A1A1A"/>
                <w:sz w:val="20"/>
                <w:szCs w:val="20"/>
              </w:rPr>
              <w:t xml:space="preserve">C</w:t>
            </w:r>
            <w:r>
              <w:rPr>
                <w:rFonts w:ascii="Avenir Next" w:cs="Avenir Next" w:eastAsia="Avenir Next" w:hAnsi="Avenir Next"/>
                <w:color w:val="1A1A1A"/>
                <w:sz w:val="20"/>
                <w:szCs w:val="20"/>
              </w:rPr>
              <w:t xml:space="preserve">  0  </w:t>
            </w:r>
            <w:r>
              <w:rPr>
                <w:rFonts w:ascii="Avenir Next" w:cs="Avenir Next" w:eastAsia="Avenir Next" w:hAnsi="Avenir Next"/>
                <w:b/>
                <w:bCs/>
                <w:color w:val="1A1A1A"/>
                <w:sz w:val="20"/>
                <w:szCs w:val="20"/>
              </w:rPr>
              <w:t xml:space="preserve">D</w:t>
            </w:r>
            <w:r>
              <w:rPr>
                <w:rFonts w:ascii="Avenir Next" w:cs="Avenir Next" w:eastAsia="Avenir Next" w:hAnsi="Avenir Next"/>
                <w:color w:val="1A1A1A"/>
                <w:sz w:val="20"/>
                <w:szCs w:val="20"/>
              </w:rPr>
              <w:t xml:space="preserve">  −(−30)  </w:t>
            </w:r>
          </w:p>
        </w:tc>
      </w:tr>
    </w:tbl>
    <w:p>
      <w:pPr>
        <w:spacing w:after="0" w:before="0" w:line="120"/>
      </w:pPr>
    </w:p>
    <w:tbl>
      <w:tblPr>
        <w:tblW w:type="dxa" w:w="9504"/>
        <w:tblBorders>
          <w:top w:val="single" w:color="auto" w:sz="4"/>
          <w:left w:val="single" w:color="auto" w:sz="4"/>
          <w:bottom w:val="single" w:color="auto" w:sz="4"/>
          <w:right w:val="single" w:color="auto" w:sz="4"/>
          <w:insideH w:val="single" w:color="auto" w:sz="4"/>
          <w:insideV w:val="single" w:color="auto" w:sz="4"/>
        </w:tblBorders>
      </w:tblPr>
      <w:tblGrid>
        <w:gridCol w:w="9504"/>
      </w:tblGrid>
      <w:tr>
        <w:trPr>
          <w:cantSplit/>
        </w:trPr>
        <w:tc>
          <w:tcPr>
            <w:tcW w:type="dxa" w:w="9504"/>
            <w:tcBorders>
              <w:top w:val="single" w:color="C9CDD2" w:sz="4"/>
              <w:left w:val="single" w:color="C9CDD2" w:sz="4"/>
              <w:bottom w:val="single" w:color="C9CDD2" w:sz="4"/>
              <w:right w:val="single" w:color="C9CDD2" w:sz="4"/>
            </w:tcBorders>
            <w:tcMar>
              <w:top w:type="dxa" w:w="80"/>
              <w:left w:type="dxa" w:w="120"/>
              <w:bottom w:type="dxa" w:w="80"/>
              <w:right w:type="dxa" w:w="120"/>
            </w:tcMar>
          </w:tcPr>
          <w:p>
            <w:pPr>
              <w:spacing w:after="60" w:before="0" w:line="276"/>
            </w:pPr>
            <w:r>
              <w:rPr>
                <w:rFonts w:ascii="Avenir Next" w:cs="Avenir Next" w:eastAsia="Avenir Next" w:hAnsi="Avenir Next"/>
                <w:b/>
                <w:bCs/>
                <w:color w:val="1A1A1A"/>
                <w:sz w:val="20"/>
                <w:szCs w:val="20"/>
              </w:rPr>
              <w:t xml:space="preserve">11.</w:t>
            </w:r>
            <w:r>
              <w:rPr>
                <w:rFonts w:ascii="Avenir Next" w:cs="Avenir Next" w:eastAsia="Avenir Next" w:hAnsi="Avenir Next"/>
                <w:color w:val="1A1A1A"/>
                <w:sz w:val="20"/>
                <w:szCs w:val="20"/>
              </w:rPr>
              <w:t xml:space="preserve">  The opposite of 0 is —</w:t>
            </w:r>
          </w:p>
          <w:p>
            <w:pPr>
              <w:spacing w:after="0" w:before="20"/>
            </w:pPr>
            <w:r>
              <w:rPr>
                <w:rFonts w:ascii="Avenir Next" w:cs="Avenir Next" w:eastAsia="Avenir Next" w:hAnsi="Avenir Next"/>
                <w:b/>
                <w:bCs/>
                <w:color w:val="1A1A1A"/>
                <w:sz w:val="20"/>
                <w:szCs w:val="20"/>
              </w:rPr>
              <w:t xml:space="preserve">A</w:t>
            </w:r>
            <w:r>
              <w:rPr>
                <w:rFonts w:ascii="Avenir Next" w:cs="Avenir Next" w:eastAsia="Avenir Next" w:hAnsi="Avenir Next"/>
                <w:color w:val="1A1A1A"/>
                <w:sz w:val="20"/>
                <w:szCs w:val="20"/>
              </w:rPr>
              <w:t xml:space="preserve">  1  </w:t>
            </w:r>
            <w:r>
              <w:rPr>
                <w:rFonts w:ascii="Avenir Next" w:cs="Avenir Next" w:eastAsia="Avenir Next" w:hAnsi="Avenir Next"/>
                <w:b/>
                <w:bCs/>
                <w:color w:val="1A1A1A"/>
                <w:sz w:val="20"/>
                <w:szCs w:val="20"/>
              </w:rPr>
              <w:t xml:space="preserve">B</w:t>
            </w:r>
            <w:r>
              <w:rPr>
                <w:rFonts w:ascii="Avenir Next" w:cs="Avenir Next" w:eastAsia="Avenir Next" w:hAnsi="Avenir Next"/>
                <w:color w:val="1A1A1A"/>
                <w:sz w:val="20"/>
                <w:szCs w:val="20"/>
              </w:rPr>
              <w:t xml:space="preserve">  −1  </w:t>
            </w:r>
            <w:r>
              <w:rPr>
                <w:rFonts w:ascii="Avenir Next" w:cs="Avenir Next" w:eastAsia="Avenir Next" w:hAnsi="Avenir Next"/>
                <w:b/>
                <w:bCs/>
                <w:color w:val="1A1A1A"/>
                <w:sz w:val="20"/>
                <w:szCs w:val="20"/>
              </w:rPr>
              <w:t xml:space="preserve">C</w:t>
            </w:r>
            <w:r>
              <w:rPr>
                <w:rFonts w:ascii="Avenir Next" w:cs="Avenir Next" w:eastAsia="Avenir Next" w:hAnsi="Avenir Next"/>
                <w:color w:val="1A1A1A"/>
                <w:sz w:val="20"/>
                <w:szCs w:val="20"/>
              </w:rPr>
              <w:t xml:space="preserve">  0  </w:t>
            </w:r>
            <w:r>
              <w:rPr>
                <w:rFonts w:ascii="Avenir Next" w:cs="Avenir Next" w:eastAsia="Avenir Next" w:hAnsi="Avenir Next"/>
                <w:b/>
                <w:bCs/>
                <w:color w:val="1A1A1A"/>
                <w:sz w:val="20"/>
                <w:szCs w:val="20"/>
              </w:rPr>
              <w:t xml:space="preserve">D</w:t>
            </w:r>
            <w:r>
              <w:rPr>
                <w:rFonts w:ascii="Avenir Next" w:cs="Avenir Next" w:eastAsia="Avenir Next" w:hAnsi="Avenir Next"/>
                <w:color w:val="1A1A1A"/>
                <w:sz w:val="20"/>
                <w:szCs w:val="20"/>
              </w:rPr>
              <w:t xml:space="preserve">  There is none.  </w:t>
            </w:r>
          </w:p>
        </w:tc>
      </w:tr>
    </w:tbl>
    <w:p>
      <w:pPr>
        <w:spacing w:after="0" w:before="0" w:line="120"/>
      </w:pPr>
    </w:p>
    <w:p>
      <w:pPr>
        <w:keepNext/>
        <w:pBdr>
          <w:bottom w:val="single" w:color="C9CDD2" w:sz="4" w:space="3"/>
        </w:pBdr>
        <w:spacing w:after="60" w:before="160"/>
      </w:pPr>
      <w:r>
        <w:rPr>
          <w:rFonts w:ascii="Avenir Next" w:cs="Avenir Next" w:eastAsia="Avenir Next" w:hAnsi="Avenir Next"/>
          <w:b/>
          <w:bCs/>
          <w:color w:val="003A70"/>
          <w:spacing w:val="12"/>
          <w:sz w:val="19"/>
          <w:szCs w:val="19"/>
        </w:rPr>
        <w:t xml:space="preserve">CHECK YOURSELF</w:t>
      </w:r>
    </w:p>
    <w:p>
      <w:pPr>
        <w:spacing w:before="60"/>
      </w:pPr>
      <w:r>
        <w:rPr>
          <w:rFonts w:ascii="Avenir Next" w:cs="Avenir Next" w:eastAsia="Avenir Next" w:hAnsi="Avenir Next"/>
          <w:color w:val="1A1A1A"/>
          <w:sz w:val="20"/>
          <w:szCs w:val="20"/>
        </w:rPr>
        <w:t xml:space="preserve">□  I can do this on my own        □  I need a little help        □  I have a question about #</w:t>
      </w:r>
      <w:r>
        <w:rPr>
          <w:rFonts w:ascii="Avenir Next" w:cs="Avenir Next" w:eastAsia="Avenir Next" w:hAnsi="Avenir Next"/>
          <w:color w:val="1A1A1A"/>
          <w:sz w:val="20"/>
          <w:szCs w:val="20"/>
          <w:u w:val="single"/>
        </w:rPr>
        <w:t xml:space="preserve">         </w:t>
      </w:r>
    </w:p>
    <w:sectPr>
      <w:pgSz w:w="12240" w:h="15840" w:orient="portrait"/>
      <w:pgMar w:top="893" w:right="1224" w:bottom="835" w:left="1512" w:header="432" w:footer="432"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venir Next" w:cs="Avenir Next" w:eastAsia="Avenir Next" w:hAnsi="Avenir Next"/>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82a98516deddaea2ccc0e477fb642bf82d58021.png"/><Relationship Id="rId8" Type="http://schemas.openxmlformats.org/officeDocument/2006/relationships/image" Target="media/3ac135b7020811cbcfc52bcecea1632d1f1cb06a.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2026-10-11T22:23:58.988Z</dcterms:created>
  <dcterms:modified xsi:type="dcterms:W3CDTF">2026-10-11T22:23:58.989Z</dcterms:modified>
</cp:coreProperties>
</file>

<file path=docProps/custom.xml><?xml version="1.0" encoding="utf-8"?>
<Properties xmlns="http://schemas.openxmlformats.org/officeDocument/2006/custom-properties" xmlns:vt="http://schemas.openxmlformats.org/officeDocument/2006/docPropsVTypes"/>
</file>