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9.2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From Table to Graph · I can turn a table of values into points and plot them on a graph.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Analyzing a Graph · I can read a relationship off a graph and describe the rate it shows.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From Table to Graph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turn a table of values into points and plot them on a graph. · 6.EE.C.9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(2, 18)  b. (5, 0)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the input unit and determine which input values are permitted.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(1, 2), (3, 6), (4, 8)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the input unit and determine which input values are permitted.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straight line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straight line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Connects every intermediate point without considering the context..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Label the input unit and determine which input values are permitted.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Switching x and y in an ordered pair (plotting (75, 3) instead of (3, 75)).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Using uneven spacing on an axis, so constant-rate points do not line up.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bag costs $6. Give and interpret the graph point for 4 bags.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(4,24); four bags cost $24.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Points (0,0),(1,4),(3,12),(5,20). (3,12) means three notebooks cost $12. (2.5,10) fits the numerical rule but not whole-notebook purchasing.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Connects every intermediate point without considering the context.. Use label the input unit and determine which input values are permitted.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output ___ depends on ___ because the rule ___. Therefore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Analyzing a Graph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read a relationship off a graph and describe the rate it shows. · 6.EE.C.9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8  b. 6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Separate starting amount from repeated rate and compare changes over the same interval.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(48 − 24) ÷ (6 − 3) = $8 per bag; 8 bags: 8 × 8 = $64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Separate starting amount from repeated rate and compare changes over the same interval.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9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9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Uses y/x for a relationship with a nonzero starting amount..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Separate starting amount from repeated rate and compare changes over the same interval.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Reading the y-coordinate of a point as the rate (100 steps in 2 minutes read as 100 per minute).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Dividing x by y instead of y by x.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For c=4h+6, compare costs at h=1 and h=3 and find the charge per extra hour.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Costs 10 and 18; increase 8 over 2 hours gives 4 dollars/hour.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Points (0,5),(2,11),(4,17). Ratios 11/2=5.5 and 17/4=4.25 are not the $3 hourly rate because they include the fee. Output change 6 over 2 hours gives $3/hour.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Uses y/x for a relationship with a nonzero starting amount.. Use separate starting amount from repeated rate and compare changes over the same interval.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output ___ depends on ___ because the rule ___. Therefore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9.2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9.2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