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Trapezoid      •      Base 1 (b1)      •      Base 2 (b2)      •      Height      •      Area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quadrilateral with exactly one pair of parallel sides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two parallel sides of a trapezoid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other parallel side of a trapezoid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perpendicular distance between the two parallel bases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amount of flat space inside the trapezoid is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40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32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Trapezoids,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first step when finding the area of a trapezoid?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the two bases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Multiply the two bases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Subtract the shorter base from the longer base</w:t>
      </w:r>
    </w:p>
    <w:p>
      <w:pPr>
        <w:spacing w:after="40"/>
        <w:ind w:left="420"/>
      </w:pPr>
      <w:r>
        <w:rPr>
          <w:sz w:val="20"/>
          <w:szCs w:val="20"/>
        </w:rPr>
        <w:t xml:space="preserve">D)  Divide the height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trapezoid has bases of 5 in and 9 in, and a height of 6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27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sq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Blueprint 1: A trapezoidal lobby window has bases of 6 ft and 10 ft and a height of 4 ft. What is its area for the glass order?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40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60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Blueprint 2: A trapezoidal skylight has bases of 9 ft and 7 ft and a height of 6 ft.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96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63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44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Trapezoid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 1 (b1)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 2 (b2)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Area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32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the two bases together</w:t>
      </w:r>
      <w:r>
        <w:rPr>
          <w:i/>
          <w:iCs/>
          <w:color w:val="5F6F80"/>
          <w:sz w:val="19"/>
          <w:szCs w:val="19"/>
        </w:rPr>
        <w:t xml:space="preserve">  — The formula is A = ½ × (b₁ + b₂) × h. The first step is to add the two parallel bases.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in</w:t>
      </w:r>
      <w:r>
        <w:rPr>
          <w:i/>
          <w:iCs/>
          <w:color w:val="5F6F80"/>
          <w:sz w:val="19"/>
          <w:szCs w:val="19"/>
        </w:rPr>
        <w:t xml:space="preserve">  — A = ½ × (5 + 9) × 6 = ½ × 14 × 6 = ½ × 84 = 42 sq in.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32 sq ft</w:t>
      </w:r>
      <w:r>
        <w:rPr>
          <w:i/>
          <w:iCs/>
          <w:color w:val="5F6F80"/>
          <w:sz w:val="19"/>
          <w:szCs w:val="19"/>
        </w:rPr>
        <w:t xml:space="preserve">  — Use A = ½ × (b1 + b2) × h = ½ × (6 + 10) × 4 = ½ × 16 × 4 = 32 sq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48 sq ft</w:t>
      </w:r>
      <w:r>
        <w:rPr>
          <w:i/>
          <w:iCs/>
          <w:color w:val="5F6F80"/>
          <w:sz w:val="19"/>
          <w:szCs w:val="19"/>
        </w:rPr>
        <w:t xml:space="preserve">  — A = ½ × (9 + 7) × 6 = ½ × 16 × 6 = ½ × 96 = 48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42 sq in</w:t>
      </w:r>
      <w:r>
        <w:rPr>
          <w:i/>
          <w:iCs/>
          <w:color w:val="5F6F80"/>
          <w:sz w:val="19"/>
          <w:szCs w:val="19"/>
        </w:rPr>
        <w:t xml:space="preserve">  — A = 1/2 x (b1 + b2) x h = 1/2 x (9 + 5) x 6 = 1/2 x 14 x 6 = 42 square inches.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bec0bd44e4dc2f831d8face68c2ab522762e175.png"/><Relationship Id="rId10" Type="http://schemas.openxmlformats.org/officeDocument/2006/relationships/image" Target="media/9c6a75f706d61ca9db769f6502562eb660c1a88f.png"/><Relationship Id="rId11" Type="http://schemas.openxmlformats.org/officeDocument/2006/relationships/image" Target="media/b4b9bdbcf257f1a99b098534a386c8d5c1a59a9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2026-06-15T16:06:22.016Z</dcterms:created>
  <dcterms:modified xsi:type="dcterms:W3CDTF">2026-06-15T16:06:22.016Z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