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Properties of Operations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it tells you to multiply x by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both have x); 4x + 2y stays as 4x + 2y (unlike terms)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Commutative Property      •      Associative Property      •      Identity Property      •      Property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rule that order does not change a sum or product, like a + b = b + 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grouping does not change a sum or product, like (a + b) + c = a + (b + c),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adding 0 or multiplying by 1 keeps a number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rule that is always true in math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Track 2 on the playlist plays 5(7 + 2) = 5 × 7 + 5 × 2. Which property is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Track 3 plays (7 + 3) + 5 = 7 + (3 + 5). Only the parentheses moved. Which property is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Distributive Property</w:t>
      </w:r>
      <w:r>
        <w:rPr>
          <w:i/>
          <w:iCs/>
          <w:color w:val="5F6F80"/>
          <w:sz w:val="19"/>
          <w:szCs w:val="19"/>
        </w:rPr>
        <w:t xml:space="preserve">  — Multiplying 5 across both numbers inside the parentheses (5 × 7 and 5 × 2) shows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order of the numbers stayed the same, so this is the Associative Property.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e0f7e9db6f3954e70a4c245c812ffca89a43d8.png"/><Relationship Id="rId10" Type="http://schemas.openxmlformats.org/officeDocument/2006/relationships/image" Target="media/225259d4de2317cb324bf4fc5e2c26cf8e0750a0.png"/><Relationship Id="rId11" Type="http://schemas.openxmlformats.org/officeDocument/2006/relationships/image" Target="media/22f023907d5c590f5a530e488655dc081b1134c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2026-06-15T16:06:22.934Z</dcterms:created>
  <dcterms:modified xsi:type="dcterms:W3CDTF">2026-06-15T16:06:22.934Z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