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1 — Homework</w:t>
      </w:r>
    </w:p>
    <w:p>
      <w:pPr>
        <w:spacing w:after="160" w:before="0"/>
      </w:pPr>
      <w:r>
        <w:rPr>
          <w:i/>
          <w:iCs/>
        </w:rPr>
        <w:t xml:space="preserve">Lesson 3-4-group1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values from a ratio table as points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40" w:before="0"/>
      </w:pPr>
      <w:r>
        <w:t xml:space="preserve">   Step 1 (Read the table): Cups of blueberries: 2 | Scoops of yogurt: 4 (rule: 2 scoops per cup)</w:t>
      </w:r>
    </w:p>
    <w:p>
      <w:pPr>
        <w:spacing w:after="40" w:before="0"/>
      </w:pPr>
      <w:r>
        <w:t xml:space="preserve">   Step 2 (Name the axes): Cups go on the x-axis, scoops go on the y-axis</w:t>
      </w:r>
    </w:p>
    <w:p>
      <w:pPr>
        <w:spacing w:after="40" w:before="0"/>
      </w:pPr>
      <w:r>
        <w:t xml:space="preserve">   Step 3 (Write the ordered pair): (4, 2)</w:t>
      </w:r>
    </w:p>
    <w:p>
      <w:pPr>
        <w:spacing w:after="40" w:before="0"/>
      </w:pPr>
      <w:r>
        <w:t xml:space="preserve">   Step 4 (Plot the point): Go right 4, up 2 on the grid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5.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ordered pair should be (2, 4). The x-coordinate is cups (2) and the y-coordinate is scoops (4), so it is (cups, scoops) = (2, 4) — right 2, up 4. Marco swapped x and y and wrote (4, 2) instead.</w:t>
      </w:r>
    </w:p>
    <w:p>
      <w:pPr>
        <w:spacing w:after="80" w:before="0"/>
      </w:pPr>
      <w:r>
        <w:t xml:space="preserve">     Watch for: Marco named the axes correctly — cups on x, scoops on y — but then wrote the numbers backwards as (4, 2). An ordered pair is always (x, y), so with 2 cups and 4 scoops the point is (2, 4): right 2, up 4.</w:t>
      </w:r>
    </w:p>
    <w:p>
      <w:pPr>
        <w:spacing w:after="40" w:before="0"/>
      </w:pPr>
      <w:r>
        <w:rPr>
          <w:b/>
          <w:bCs/>
        </w:rPr>
        <w:t xml:space="preserve">8.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1 Homework</dc:title>
  <dc:creator>Neft Teacher</dc:creator>
  <cp:lastModifiedBy>Un-named</cp:lastModifiedBy>
  <cp:revision>1</cp:revision>
  <dcterms:created xsi:type="dcterms:W3CDTF">2026-08-11T10:09:22.934Z</dcterms:created>
  <dcterms:modified xsi:type="dcterms:W3CDTF">2026-08-11T10:09:22.934Z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