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Percent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added to the cost to set the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$30 item with 10% markup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a price for the government.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6% tax on $20 adds $1.20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give for good service.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tip on $40 = $6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prize costs 120 tickets and is 25% off. What is the sale price?</w:t>
      </w:r>
    </w:p>
    <w:p>
      <w:pPr>
        <w:spacing w:after="3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25% of 120 = 0.25 × 120 = 30.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Sale price: 120 − 30 = 90 tickets.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90 tickets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meal costs $20. You leave a 15% tip. How much is the tip?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$0.15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store marks up a $30 item by 40%, then a customer gets 10% off. What is the final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$37.80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$39.00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$36.00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restaurant bill is $35. You want to leave a 20% tip. What is the total amount you pay?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$40.00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$55.00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solution using the words discount, markup, tax, tip, and percent.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Percent is a way to compare a number to 100, shown with the %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porcentaje.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Percent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Se parecen porque cada uno es un ___ del precio.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90 tickets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$3.00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Tax: 0.05 × $40 = $2.00. Total: $40 + $2 = $42.00.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220 tickets</w:t>
      </w:r>
      <w:r>
        <w:rPr>
          <w:i/>
          <w:iCs/>
          <w:color w:val="5F6F80"/>
          <w:sz w:val="19"/>
          <w:szCs w:val="19"/>
        </w:rPr>
        <w:t xml:space="preserve">  — Markup: 0.10 × 200 = 20. New price: 200 + 20 = 220 tickets.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sort discount as lowering price and tax/tip/markup as raising it, and recognize all are a percent of a price.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the discount lowers the price first, then tax is applied to that new lower price (e.g., 5% of 72 = 3.6).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$15 discount, $35 sale price, $2.10 tax, and $37.10 total, confirming the friend is correct with shown steps.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1ca952c2103513d4864c290b9bcadecc531996.png"/><Relationship Id="rId10" Type="http://schemas.openxmlformats.org/officeDocument/2006/relationships/image" Target="media/d8dac796728d649be14c5ba30ca43fd169c123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2026-06-04T09:52:13.845Z</dcterms:created>
  <dcterms:modified xsi:type="dcterms:W3CDTF">2026-06-04T09:52:13.845Z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