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6.SP.4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Histograms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histogram that is tallest in the middle and shorter on both sides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frequency (count) of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median of the data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C)  Bar graphs show numbers and histograms show words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difference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data values fall between 20 and 29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interval is 7 wide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60–69 with 5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90–99 with 3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histogram using the words histogram, frequency, interval, and distribution.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Histogram is a bar graph that groups data into equal ranges. The bars touch.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histogram.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histograma.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Histogram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Histogram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Histograma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Histogram matters in math, but ___.</w:t>
      </w:r>
      <w:r>
        <w:rPr>
          <w:i/>
          <w:iCs/>
          <w:color w:val="5F6F80"/>
          <w:sz w:val="19"/>
          <w:szCs w:val="19"/>
        </w:rPr>
        <w:br/>
        <w:t xml:space="preserve">Histograma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Histogram matters in math, so ___.</w:t>
      </w:r>
      <w:r>
        <w:rPr>
          <w:i/>
          <w:iCs/>
          <w:color w:val="5F6F80"/>
          <w:sz w:val="19"/>
          <w:szCs w:val="19"/>
        </w:rPr>
        <w:br/>
        <w:t xml:space="preserve">Histograma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Cada barra muestra cuántos jugadores caen en ese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60–63 inches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frequency (count) of data in that interval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Histogram bars touch (no gaps) because the intervals are continuous ranges</w:t>
      </w:r>
      <w:r>
        <w:rPr>
          <w:i/>
          <w:iCs/>
          <w:color w:val="5F6F80"/>
          <w:sz w:val="19"/>
          <w:szCs w:val="19"/>
        </w:rPr>
        <w:t xml:space="preserve">  — In a histogram, bars touch because each interval connects to the next (0–9, 10–19, etc.) — the data is continuous.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Each interval covers 5 values (0,1,2,3,4 then 5,6,7,8,9 etc.), so the width is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 data values fall between 20 and 29</w:t>
      </w:r>
      <w:r>
        <w:rPr>
          <w:i/>
          <w:iCs/>
          <w:color w:val="5F6F80"/>
          <w:sz w:val="19"/>
          <w:szCs w:val="19"/>
        </w:rPr>
        <w:t xml:space="preserve">  — A bar's height is the frequency — here, 7 values land in the 20–29 interval.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70–79 with 10 students</w:t>
      </w:r>
      <w:r>
        <w:rPr>
          <w:i/>
          <w:iCs/>
          <w:color w:val="5F6F80"/>
          <w:sz w:val="19"/>
          <w:szCs w:val="19"/>
        </w:rPr>
        <w:t xml:space="preserve">  — The 70–79 interval has the highest frequency of 10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68–71 inches</w:t>
      </w:r>
      <w:r>
        <w:rPr>
          <w:i/>
          <w:iCs/>
          <w:color w:val="5F6F80"/>
          <w:sz w:val="19"/>
          <w:szCs w:val="19"/>
        </w:rPr>
        <w:t xml:space="preserve">  — The 68–71 inch interval has the highest frequency of 9 players.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Histogram is a bar graph that groups data into equal ranges. The bars touch.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grouping into intervals makes 30 values readable and that each bar's height is the frequency for that interval.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bar height equals how many players' averages fall in that interval (the frequency) and locates the tallest bar.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read the 3-5 and 6-8 intervals (18 of 23 players) as the cluster and judge whether 'a good number' fairly describes the shape.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identify 68-71 in (9 players) as the most-populated interval because it has the highest frequency.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0cf7e4b51b10c44f091431bffd8679af16f389d9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2026-06-04T09:52:17.092Z</dcterms:created>
  <dcterms:modified xsi:type="dcterms:W3CDTF">2026-06-04T09:52:17.092Z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