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Percent Target Grid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4: Arcade Builder  ·  Lesson 4-4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4 · LESSON 4-4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6.RP.3c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Cover-the-answer grid game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25–30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Pairs or small groups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Find the Percent of a Number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6.RP.3c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Light — print target grid and percent cards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find the percent of a number using a model or equation.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grid and card set per pair. The grid holds the answers.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Students solve a percent card and cover the matching answer.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Bonus spaces require a model or equation, not just mental math.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Target grid, Percent cards, Counters, Double number line template,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Double number line template models percent of a number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“___ percent of ___ is ___ because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connect 10% to “move the decimal one place.”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percent of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por ciento de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 part of a whole amount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benchmark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punto de referencia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an easy percent like 10% or 50%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Ask a pair to show 15% of 60 with a double number line (Card 6).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Percent Target Grid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4: Arcade Builder  ·  Lesson 4-4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find the percent of a number using a model or equation.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Target grid, Percent cards, Counters.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Draw a percent card.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Find the percent of the number with a model or equation.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Cover the matching answer on your grid.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First to cover four in a row wins.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Percent Cards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Find the percent of each number, then cover the matching answer on your grid.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25% of 80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10% of 250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50% of 64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20% of 45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75% of 40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15% of 60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40% of 150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5% of 200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9.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30% of 90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10.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60% of 35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Record your work (model or equation):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a quick way to find 10% of a number, and how it helps with other percents.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___% of ___ is ___ because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Cards 4 and 6 both equal 9. Explain how two different percents can give the same answer.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4 · LESSON 4-4  ·  Percent Target Grid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6.RP.3c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25% of 80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10% of 250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25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50% of 64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32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20% of 45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9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75% of 40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30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15% of 60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9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7.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40% of 150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60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8.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5% of 200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10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9.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30% of 90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27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10.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60% of 35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21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10% of a number moves the decimal one place left; build other percents from it.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Cards 4 (20% of 45) and 6 (15% of 60) both equal 9.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4 Lesson 4-4  ·  6.RP.3c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