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6-6</w:t>
              <w:br/>
              <w:t>CCSS: 6.EE.A.4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Identify Equivalent Algebraic Expressions — Recognize equivalent expressions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Which of the following expressions is equivalent to </w:t>
            </w:r>
            <w:r>
              <w:rPr>
                <w:rFonts w:ascii="Arial" w:hAnsi="Arial" w:eastAsia="Arial"/>
                <w:sz w:val="20"/>
              </w:rPr>
              <w:t>3(x + 4)</w:t>
            </w:r>
            <w:r>
              <w:rPr>
                <w:rFonts w:ascii="Arial" w:hAnsi="Arial" w:eastAsia="Arial"/>
                <w:sz w:val="20"/>
              </w:rPr>
              <w:t>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3x + 4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3x + 12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x + 7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3x + 8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If </w:t>
            </w:r>
            <w:r>
              <w:rPr>
                <w:rFonts w:ascii="Arial" w:hAnsi="Arial" w:eastAsia="Arial"/>
                <w:sz w:val="20"/>
              </w:rPr>
              <w:t>y = 5</w:t>
            </w:r>
            <w:r>
              <w:rPr>
                <w:rFonts w:ascii="Arial" w:hAnsi="Arial" w:eastAsia="Arial"/>
                <w:sz w:val="20"/>
              </w:rPr>
              <w:t xml:space="preserve">, which expression is equivalent to </w:t>
            </w:r>
            <w:r>
              <w:rPr>
                <w:rFonts w:ascii="Arial" w:hAnsi="Arial" w:eastAsia="Arial"/>
                <w:sz w:val="20"/>
              </w:rPr>
              <w:t>2y + 3y</w:t>
            </w:r>
            <w:r>
              <w:rPr>
                <w:rFonts w:ascii="Arial" w:hAnsi="Arial" w:eastAsia="Arial"/>
                <w:sz w:val="20"/>
              </w:rPr>
              <w:t>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10 + 15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2(5 + 3)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5(2 + 3)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2 × 5 + 3 × 5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Select ALL expressions equivalent to </w:t>
            </w:r>
            <w:r>
              <w:rPr>
                <w:rFonts w:ascii="Arial" w:hAnsi="Arial" w:eastAsia="Arial"/>
                <w:sz w:val="20"/>
              </w:rPr>
              <w:t>4(2x + 3)</w:t>
            </w:r>
            <w:r>
              <w:rPr>
                <w:rFonts w:ascii="Arial" w:hAnsi="Arial" w:eastAsia="Arial"/>
                <w:sz w:val="20"/>
              </w:rPr>
              <w:t>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A. </w:t>
            </w:r>
            <w:r>
              <w:rPr>
                <w:rFonts w:ascii="Arial" w:hAnsi="Arial" w:eastAsia="Arial"/>
                <w:sz w:val="20"/>
              </w:rPr>
              <w:t>8x + 12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B. </w:t>
            </w:r>
            <w:r>
              <w:rPr>
                <w:rFonts w:ascii="Arial" w:hAnsi="Arial" w:eastAsia="Arial"/>
                <w:sz w:val="20"/>
              </w:rPr>
              <w:t>4 × 2x + 4 × 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C. </w:t>
            </w:r>
            <w:r>
              <w:rPr>
                <w:rFonts w:ascii="Arial" w:hAnsi="Arial" w:eastAsia="Arial"/>
                <w:sz w:val="20"/>
              </w:rPr>
              <w:t>4 + 2x + 3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D. </w:t>
            </w:r>
            <w:r>
              <w:rPr>
                <w:rFonts w:ascii="Arial" w:hAnsi="Arial" w:eastAsia="Arial"/>
                <w:sz w:val="20"/>
              </w:rPr>
              <w:t>2(4x + 6)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Explain why the expressions </w:t>
            </w:r>
            <w:r>
              <w:rPr>
                <w:rFonts w:ascii="Arial" w:hAnsi="Arial" w:eastAsia="Arial"/>
                <w:sz w:val="20"/>
              </w:rPr>
              <w:t>5(a + 2)</w:t>
            </w:r>
            <w:r>
              <w:rPr>
                <w:rFonts w:ascii="Arial" w:hAnsi="Arial" w:eastAsia="Arial"/>
                <w:sz w:val="20"/>
              </w:rPr>
              <w:t xml:space="preserve"> and </w:t>
            </w:r>
            <w:r>
              <w:rPr>
                <w:rFonts w:ascii="Arial" w:hAnsi="Arial" w:eastAsia="Arial"/>
                <w:sz w:val="20"/>
              </w:rPr>
              <w:t>5a + 10</w:t>
            </w:r>
            <w:r>
              <w:rPr>
                <w:rFonts w:ascii="Arial" w:hAnsi="Arial" w:eastAsia="Arial"/>
                <w:sz w:val="20"/>
              </w:rPr>
              <w:t xml:space="preserve"> are equivalent.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6-6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