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1800" w:after="0" w:line="240" w:lineRule="auto"/>
      </w:pP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Grade 6 Mathematics  ·  Reveal Math</w:t>
      </w:r>
    </w:p>
    <w:p>
      <w:pPr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z w:val="40"/>
          <w:szCs w:val="40"/>
        </w:rPr>
        <w:t xml:space="preserve">Unit 7</w:t>
      </w:r>
    </w:p>
    <w:p>
      <w:pPr>
        <w:pBdr>
          <w:bottom w:val="single" w:sz="12" w:space="8" w:color="003A70"/>
        </w:pBdr>
        <w:spacing w:before="0" w:after="120" w:line="240" w:lineRule="auto"/>
      </w:pPr>
      <w:r>
        <w:rPr>
          <w:rFonts w:ascii="Avenir Next" w:hAnsi="Avenir Next" w:cs="Avenir Next" w:eastAsia="Avenir Next"/>
          <w:b/>
          <w:color w:val="1A1A1A"/>
          <w:sz w:val="64"/>
          <w:szCs w:val="64"/>
        </w:rPr>
        <w:t xml:space="preserve">Integers and Coordinate Plane</w:t>
      </w:r>
    </w:p>
    <w:p>
      <w:pPr>
        <w:spacing w:before="0" w:after="600" w:line="264" w:lineRule="auto"/>
      </w:pPr>
      <w:r>
        <w:rPr>
          <w:rFonts w:ascii="Avenir Next" w:hAnsi="Avenir Next" w:cs="Avenir Next" w:eastAsia="Avenir Next"/>
          <w:color w:val="5A5F66"/>
          <w:sz w:val="24"/>
          <w:szCs w:val="24"/>
        </w:rPr>
        <w:t xml:space="preserve">Teacher Guide  ·  Contents  ·  Lesson Map</w:t>
      </w:r>
    </w:p>
    <w:p>
      <w:pPr>
        <w:tabs>
          <w:tab w:val="left" w:pos="1700"/>
        </w:tabs>
        <w:spacing w:before="0" w:after="60" w:line="264" w:lineRule="auto"/>
      </w:pPr>
      <w:r>
        <w:rPr>
          <w:rFonts w:ascii="Avenir Next" w:hAnsi="Avenir Next" w:cs="Avenir Next" w:eastAsia="Avenir Next"/>
          <w:b/>
          <w:color w:val="003A70"/>
          <w:sz w:val="20"/>
          <w:szCs w:val="20"/>
        </w:rPr>
        <w:t xml:space="preserve">Lesson 7-1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Integers and Opposites  ·  Integers in Real Situations</w:t>
      </w:r>
    </w:p>
    <w:p>
      <w:pPr>
        <w:tabs>
          <w:tab w:val="left" w:pos="1700"/>
        </w:tabs>
        <w:spacing w:before="0" w:after="60" w:line="264" w:lineRule="auto"/>
      </w:pPr>
      <w:r>
        <w:rPr>
          <w:rFonts w:ascii="Avenir Next" w:hAnsi="Avenir Next" w:cs="Avenir Next" w:eastAsia="Avenir Next"/>
          <w:b/>
          <w:color w:val="003A70"/>
          <w:sz w:val="20"/>
          <w:szCs w:val="20"/>
        </w:rPr>
        <w:t xml:space="preserve">Lesson 7-2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Rational Numbers on a Number Line  ·  Opposites of Rational Numbers</w:t>
      </w:r>
    </w:p>
    <w:p>
      <w:pPr>
        <w:tabs>
          <w:tab w:val="left" w:pos="1700"/>
        </w:tabs>
        <w:spacing w:before="0" w:after="60" w:line="264" w:lineRule="auto"/>
      </w:pPr>
      <w:r>
        <w:rPr>
          <w:rFonts w:ascii="Avenir Next" w:hAnsi="Avenir Next" w:cs="Avenir Next" w:eastAsia="Avenir Next"/>
          <w:b/>
          <w:color w:val="003A70"/>
          <w:sz w:val="20"/>
          <w:szCs w:val="20"/>
        </w:rPr>
        <w:t xml:space="preserve">Lesson 7-3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Absolute Value as Distance  ·  Absolute Value as Total Distance</w:t>
      </w:r>
    </w:p>
    <w:p>
      <w:pPr>
        <w:tabs>
          <w:tab w:val="left" w:pos="1700"/>
        </w:tabs>
        <w:spacing w:before="0" w:after="60" w:line="264" w:lineRule="auto"/>
      </w:pPr>
      <w:r>
        <w:rPr>
          <w:rFonts w:ascii="Avenir Next" w:hAnsi="Avenir Next" w:cs="Avenir Next" w:eastAsia="Avenir Next"/>
          <w:b/>
          <w:color w:val="003A70"/>
          <w:sz w:val="20"/>
          <w:szCs w:val="20"/>
        </w:rPr>
        <w:t xml:space="preserve">Lesson 7-4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Comparing Numbers on a Number Line  ·  Ordering Integers and Rational Numbers</w:t>
      </w:r>
    </w:p>
    <w:p>
      <w:pPr>
        <w:tabs>
          <w:tab w:val="left" w:pos="1700"/>
        </w:tabs>
        <w:spacing w:before="0" w:after="60" w:line="264" w:lineRule="auto"/>
      </w:pPr>
      <w:r>
        <w:rPr>
          <w:rFonts w:ascii="Avenir Next" w:hAnsi="Avenir Next" w:cs="Avenir Next" w:eastAsia="Avenir Next"/>
          <w:b/>
          <w:color w:val="003A70"/>
          <w:sz w:val="20"/>
          <w:szCs w:val="20"/>
        </w:rPr>
        <w:t xml:space="preserve">Lesson 7-5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Plotting Points on the Coordinate Plane  ·  Reflecting Points Across Axes</w:t>
      </w:r>
    </w:p>
    <w:p>
      <w:pPr>
        <w:tabs>
          <w:tab w:val="left" w:pos="1700"/>
        </w:tabs>
        <w:spacing w:before="0" w:after="60" w:line="264" w:lineRule="auto"/>
      </w:pPr>
      <w:r>
        <w:rPr>
          <w:rFonts w:ascii="Avenir Next" w:hAnsi="Avenir Next" w:cs="Avenir Next" w:eastAsia="Avenir Next"/>
          <w:b/>
          <w:color w:val="003A70"/>
          <w:sz w:val="20"/>
          <w:szCs w:val="20"/>
        </w:rPr>
        <w:t xml:space="preserve">Lesson 7-6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Distance Between Points on a Grid  ·  Comparing Distances on the Plane</w:t>
      </w:r>
    </w:p>
    <w:p>
      <w:pPr>
        <w:tabs>
          <w:tab w:val="left" w:pos="1700"/>
        </w:tabs>
        <w:spacing w:before="0" w:after="60" w:line="264" w:lineRule="auto"/>
      </w:pPr>
      <w:r>
        <w:rPr>
          <w:rFonts w:ascii="Avenir Next" w:hAnsi="Avenir Next" w:cs="Avenir Next" w:eastAsia="Avenir Next"/>
          <w:b/>
          <w:color w:val="003A70"/>
          <w:sz w:val="20"/>
          <w:szCs w:val="20"/>
        </w:rPr>
        <w:t xml:space="preserve">Lesson 7-7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Polygons and Perimeter on the Plane  ·  Designing Polygons with Scale</w:t>
      </w:r>
    </w:p>
    <w:p>
      <w:pPr>
        <w:pageBreakBefore/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What's in each lesson folder</w:t>
      </w:r>
    </w:p>
    <w:tbl>
      <w:tblPr>
        <w:tblW w:w="9504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0" w:type="dxa"/>
          <w:left w:w="120" w:type="dxa"/>
          <w:bottom w:w="50" w:type="dxa"/>
          <w:right w:w="120" w:type="dxa"/>
        </w:tblCellMar>
        <w:tblLook w:val="0000" w:firstRow="0" w:lastRow="0" w:firstColumn="0" w:lastColumn="0" w:noHBand="1" w:noVBand="1"/>
      </w:tblPr>
      <w:tblGrid>
        <w:gridCol w:w="2600"/>
        <w:gridCol w:w="6904"/>
      </w:tblGrid>
      <w:tr>
        <w:trPr>
          <w:cantSplit/>
        </w:trPr>
        <w:tc>
          <w:tcPr>
            <w:tcW w:w="2600" w:type="dxa"/>
            <w:shd w:val="clear" w:color="auto" w:fill="F2F4F6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N.M.pptx</w:t>
            </w:r>
          </w:p>
        </w:tc>
        <w:tc>
          <w:tcPr>
            <w:tcW w:w="6904" w:type="dxa"/>
            <w:vAlign w:val="top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Teaching slides for both sessions (warm-up, launch, worked examples, practice).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Warm-Up</w:t>
            </w:r>
          </w:p>
        </w:tc>
        <w:tc>
          <w:tcPr>
            <w:tcW w:w="6904" w:type="dxa"/>
            <w:vAlign w:val="top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One page of skills the lesson assumes. Answers: Unit Warm-Up Key.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Prerequisite Practice</w:t>
            </w:r>
          </w:p>
        </w:tc>
        <w:tc>
          <w:tcPr>
            <w:tcW w:w="6904" w:type="dxa"/>
            <w:vAlign w:val="top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 and B sheets per session for students who need a missing skill first, plus a key.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Guided Notes</w:t>
            </w:r>
          </w:p>
        </w:tc>
        <w:tc>
          <w:tcPr>
            <w:tcW w:w="6904" w:type="dxa"/>
            <w:vAlign w:val="top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One fill-in page per session. Students complete it during the lesson.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Practice</w:t>
            </w:r>
          </w:p>
        </w:tc>
        <w:tc>
          <w:tcPr>
            <w:tcW w:w="6904" w:type="dxa"/>
            <w:vAlign w:val="top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Form A (class) and Form B (reteach / retake) per session. Two pages, 12 problems, self-check code.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Exit Tickets</w:t>
            </w:r>
          </w:p>
        </w:tc>
        <w:tc>
          <w:tcPr>
            <w:tcW w:w="6904" w:type="dxa"/>
            <w:vAlign w:val="top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One page per session, two tickets per page. Three quick items and a self-rating.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Homework</w:t>
            </w:r>
          </w:p>
        </w:tc>
        <w:tc>
          <w:tcPr>
            <w:tcW w:w="6904" w:type="dxa"/>
            <w:vAlign w:val="top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Homework Packet: one page per session. Level 1: same problems and answers, with a word bank, step frames and larger type.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 Key</w:t>
            </w:r>
          </w:p>
        </w:tc>
        <w:tc>
          <w:tcPr>
            <w:tcW w:w="6904" w:type="dxa"/>
            <w:vAlign w:val="top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Every answer for notes, practice (both forms), exit tickets and homework; talk prompts, partner task, misconceptions; item analysis.</w:t>
            </w:r>
          </w:p>
        </w:tc>
      </w:tr>
    </w:tbl>
    <w:p>
      <w:pPr>
        <w:pBdr>
          <w:bottom w:val="single" w:sz="4" w:space="5" w:color="C9CDD2"/>
        </w:pBdr>
        <w:spacing w:before="240" w:after="60" w:line="264" w:lineRule="auto"/>
      </w:pPr>
      <w:r>
        <w:rPr>
          <w:rFonts w:ascii="Avenir Next" w:hAnsi="Avenir Next" w:cs="Avenir Next" w:eastAsia="Avenir Next"/>
          <w:b/>
          <w:color w:val="1A1A1A"/>
          <w:sz w:val="28"/>
          <w:szCs w:val="28"/>
        </w:rPr>
        <w:t xml:space="preserve">A lesson in two sessions</w:t>
      </w:r>
    </w:p>
    <w:tbl>
      <w:tblPr>
        <w:tblW w:w="9504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0" w:type="dxa"/>
          <w:left w:w="120" w:type="dxa"/>
          <w:bottom w:w="50" w:type="dxa"/>
          <w:right w:w="120" w:type="dxa"/>
        </w:tblCellMar>
        <w:tblLook w:val="0000" w:firstRow="0" w:lastRow="0" w:firstColumn="0" w:lastColumn="0" w:noHBand="1" w:noVBand="1"/>
      </w:tblPr>
      <w:tblGrid>
        <w:gridCol w:w="2600"/>
        <w:gridCol w:w="6904"/>
      </w:tblGrid>
      <w:tr>
        <w:trPr>
          <w:cantSplit/>
        </w:trPr>
        <w:tc>
          <w:tcPr>
            <w:tcW w:w="2600" w:type="dxa"/>
            <w:shd w:val="clear" w:color="auto" w:fill="F2F4F6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Session 1</w:t>
            </w:r>
          </w:p>
        </w:tc>
        <w:tc>
          <w:tcPr>
            <w:tcW w:w="6904" w:type="dxa"/>
            <w:vAlign w:val="top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Warm-Up → slides + Guided Notes (page 1) → Practice Form A → Exit Ticket → Homework Sheet 1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Session 2</w:t>
            </w:r>
          </w:p>
        </w:tc>
        <w:tc>
          <w:tcPr>
            <w:tcW w:w="6904" w:type="dxa"/>
            <w:vAlign w:val="top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Slides + Guided Notes (page 2) → Practice Form A → Exit Ticket → Homework Sheet 2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Next day</w:t>
            </w:r>
          </w:p>
        </w:tc>
        <w:tc>
          <w:tcPr>
            <w:tcW w:w="6904" w:type="dxa"/>
            <w:vAlign w:val="top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Sort exit tickets into got it / almost / need help. Use Form B or Prerequisite Practice with the last two groups.</w:t>
            </w:r>
          </w:p>
        </w:tc>
      </w:tr>
    </w:tbl>
    <w:p>
      <w:pPr>
        <w:pageBreakBefore/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Lesson map</w:t>
      </w:r>
    </w:p>
    <w:tbl>
      <w:tblPr>
        <w:tblW w:w="9504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30" w:type="dxa"/>
          <w:left w:w="80" w:type="dxa"/>
          <w:bottom w:w="30" w:type="dxa"/>
          <w:right w:w="80" w:type="dxa"/>
        </w:tblCellMar>
        <w:tblLook w:val="0000" w:firstRow="0" w:lastRow="0" w:firstColumn="0" w:lastColumn="0" w:noHBand="1" w:noVBand="1"/>
      </w:tblPr>
      <w:tblGrid>
        <w:gridCol w:w="900"/>
        <w:gridCol w:w="3000"/>
        <w:gridCol w:w="1300"/>
        <w:gridCol w:w="4304"/>
      </w:tblGrid>
      <w:tr>
        <w:trPr>
          <w:cantSplit/>
        </w:trPr>
        <w:tc>
          <w:tcPr>
            <w:tcW w:w="900" w:type="dxa"/>
            <w:shd w:val="clear" w:color="auto" w:fill="F2F4F6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Lesson</w:t>
            </w:r>
          </w:p>
        </w:tc>
        <w:tc>
          <w:tcPr>
            <w:tcW w:w="3000" w:type="dxa"/>
            <w:shd w:val="clear" w:color="auto" w:fill="F2F4F6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Session</w:t>
            </w:r>
          </w:p>
        </w:tc>
        <w:tc>
          <w:tcPr>
            <w:tcW w:w="1300" w:type="dxa"/>
            <w:shd w:val="clear" w:color="auto" w:fill="F2F4F6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Standard</w:t>
            </w:r>
          </w:p>
        </w:tc>
        <w:tc>
          <w:tcPr>
            <w:tcW w:w="4304" w:type="dxa"/>
            <w:shd w:val="clear" w:color="auto" w:fill="F2F4F6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Learning target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6"/>
                <w:szCs w:val="16"/>
              </w:rPr>
              <w:t xml:space="preserve">7-1</w:t>
            </w:r>
          </w:p>
        </w:tc>
        <w:tc>
          <w:tcPr>
            <w:tcW w:w="30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1 · Integers and Opposites</w:t>
            </w:r>
          </w:p>
        </w:tc>
        <w:tc>
          <w:tcPr>
            <w:tcW w:w="13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6.NS.C.5</w:t>
            </w:r>
          </w:p>
        </w:tc>
        <w:tc>
          <w:tcPr>
            <w:tcW w:w="4304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I can write an integer for a real situation and name its opposite.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6"/>
                <w:szCs w:val="16"/>
              </w:rPr>
              <w:t xml:space="preserve">7-1</w:t>
            </w:r>
          </w:p>
        </w:tc>
        <w:tc>
          <w:tcPr>
            <w:tcW w:w="30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2 · Integers in Real Situations</w:t>
            </w:r>
          </w:p>
        </w:tc>
        <w:tc>
          <w:tcPr>
            <w:tcW w:w="13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6.NS.C.5</w:t>
            </w:r>
          </w:p>
        </w:tc>
        <w:tc>
          <w:tcPr>
            <w:tcW w:w="4304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I can interpret integers in real situations and find the opposite of an opposite.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6"/>
                <w:szCs w:val="16"/>
              </w:rPr>
              <w:t xml:space="preserve">7-2</w:t>
            </w:r>
          </w:p>
        </w:tc>
        <w:tc>
          <w:tcPr>
            <w:tcW w:w="30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1 · Rational Numbers on a Number Line</w:t>
            </w:r>
          </w:p>
        </w:tc>
        <w:tc>
          <w:tcPr>
            <w:tcW w:w="13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6.NS.C.6c</w:t>
            </w:r>
          </w:p>
        </w:tc>
        <w:tc>
          <w:tcPr>
            <w:tcW w:w="4304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I can plot a rational number and its opposite on a number line.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6"/>
                <w:szCs w:val="16"/>
              </w:rPr>
              <w:t xml:space="preserve">7-2</w:t>
            </w:r>
          </w:p>
        </w:tc>
        <w:tc>
          <w:tcPr>
            <w:tcW w:w="30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2 · Opposites of Rational Numbers</w:t>
            </w:r>
          </w:p>
        </w:tc>
        <w:tc>
          <w:tcPr>
            <w:tcW w:w="13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6.NS.C.6a</w:t>
            </w:r>
          </w:p>
        </w:tc>
        <w:tc>
          <w:tcPr>
            <w:tcW w:w="4304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I can find the opposite of a rational number and explain what taking the opposite twice does.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6"/>
                <w:szCs w:val="16"/>
              </w:rPr>
              <w:t xml:space="preserve">7-3</w:t>
            </w:r>
          </w:p>
        </w:tc>
        <w:tc>
          <w:tcPr>
            <w:tcW w:w="30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1 · Absolute Value as Distance</w:t>
            </w:r>
          </w:p>
        </w:tc>
        <w:tc>
          <w:tcPr>
            <w:tcW w:w="13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6.NS.C.7c</w:t>
            </w:r>
          </w:p>
        </w:tc>
        <w:tc>
          <w:tcPr>
            <w:tcW w:w="4304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I can use absolute value to describe how far a number is from zero.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6"/>
                <w:szCs w:val="16"/>
              </w:rPr>
              <w:t xml:space="preserve">7-3</w:t>
            </w:r>
          </w:p>
        </w:tc>
        <w:tc>
          <w:tcPr>
            <w:tcW w:w="30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2 · Absolute Value as Total Distance</w:t>
            </w:r>
          </w:p>
        </w:tc>
        <w:tc>
          <w:tcPr>
            <w:tcW w:w="13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6.NS.C.7c</w:t>
            </w:r>
          </w:p>
        </w:tc>
        <w:tc>
          <w:tcPr>
            <w:tcW w:w="4304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I can use absolute value to find the total distance between a negative and a positive reading.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6"/>
                <w:szCs w:val="16"/>
              </w:rPr>
              <w:t xml:space="preserve">7-4</w:t>
            </w:r>
          </w:p>
        </w:tc>
        <w:tc>
          <w:tcPr>
            <w:tcW w:w="30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1 · Comparing Numbers on a Number Line</w:t>
            </w:r>
          </w:p>
        </w:tc>
        <w:tc>
          <w:tcPr>
            <w:tcW w:w="13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6.NS.C.7a</w:t>
            </w:r>
          </w:p>
        </w:tc>
        <w:tc>
          <w:tcPr>
            <w:tcW w:w="4304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I can compare two rational numbers using their positions on a number line.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6"/>
                <w:szCs w:val="16"/>
              </w:rPr>
              <w:t xml:space="preserve">7-4</w:t>
            </w:r>
          </w:p>
        </w:tc>
        <w:tc>
          <w:tcPr>
            <w:tcW w:w="30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2 · Ordering Integers and Rational Numbers</w:t>
            </w:r>
          </w:p>
        </w:tc>
        <w:tc>
          <w:tcPr>
            <w:tcW w:w="13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6.NS.C.7b</w:t>
            </w:r>
          </w:p>
        </w:tc>
        <w:tc>
          <w:tcPr>
            <w:tcW w:w="4304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I can order integers and rational numbers from least to greatest.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6"/>
                <w:szCs w:val="16"/>
              </w:rPr>
              <w:t xml:space="preserve">7-5</w:t>
            </w:r>
          </w:p>
        </w:tc>
        <w:tc>
          <w:tcPr>
            <w:tcW w:w="30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1 · Plotting Points on the Coordinate Plane</w:t>
            </w:r>
          </w:p>
        </w:tc>
        <w:tc>
          <w:tcPr>
            <w:tcW w:w="13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6.NS.C.6c</w:t>
            </w:r>
          </w:p>
        </w:tc>
        <w:tc>
          <w:tcPr>
            <w:tcW w:w="4304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I can plot a point with rational coordinates and name the quadrant it lies in.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6"/>
                <w:szCs w:val="16"/>
              </w:rPr>
              <w:t xml:space="preserve">7-5</w:t>
            </w:r>
          </w:p>
        </w:tc>
        <w:tc>
          <w:tcPr>
            <w:tcW w:w="30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2 · Reflecting Points Across Axes</w:t>
            </w:r>
          </w:p>
        </w:tc>
        <w:tc>
          <w:tcPr>
            <w:tcW w:w="13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6.NS.C.6b</w:t>
            </w:r>
          </w:p>
        </w:tc>
        <w:tc>
          <w:tcPr>
            <w:tcW w:w="4304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I can reflect a point across the x-axis or the y-axis and name the new coordinates.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6"/>
                <w:szCs w:val="16"/>
              </w:rPr>
              <w:t xml:space="preserve">7-6</w:t>
            </w:r>
          </w:p>
        </w:tc>
        <w:tc>
          <w:tcPr>
            <w:tcW w:w="30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1 · Distance Between Points on a Grid</w:t>
            </w:r>
          </w:p>
        </w:tc>
        <w:tc>
          <w:tcPr>
            <w:tcW w:w="13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6.NS.C.8</w:t>
            </w:r>
          </w:p>
        </w:tc>
        <w:tc>
          <w:tcPr>
            <w:tcW w:w="4304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I can find the distance between two points that share a coordinate.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6"/>
                <w:szCs w:val="16"/>
              </w:rPr>
              <w:t xml:space="preserve">7-6</w:t>
            </w:r>
          </w:p>
        </w:tc>
        <w:tc>
          <w:tcPr>
            <w:tcW w:w="30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2 · Comparing Distances on the Plane</w:t>
            </w:r>
          </w:p>
        </w:tc>
        <w:tc>
          <w:tcPr>
            <w:tcW w:w="13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6.NS.C.8</w:t>
            </w:r>
          </w:p>
        </w:tc>
        <w:tc>
          <w:tcPr>
            <w:tcW w:w="4304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I can decide whether to add or subtract to find a distance, then compare two distances.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6"/>
                <w:szCs w:val="16"/>
              </w:rPr>
              <w:t xml:space="preserve">7-7</w:t>
            </w:r>
          </w:p>
        </w:tc>
        <w:tc>
          <w:tcPr>
            <w:tcW w:w="30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1 · Polygons and Perimeter on the Plane</w:t>
            </w:r>
          </w:p>
        </w:tc>
        <w:tc>
          <w:tcPr>
            <w:tcW w:w="13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6.G.A.3</w:t>
            </w:r>
          </w:p>
        </w:tc>
        <w:tc>
          <w:tcPr>
            <w:tcW w:w="4304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I can find the perimeter and area of a polygon drawn on the coordinate plane.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6"/>
                <w:szCs w:val="16"/>
              </w:rPr>
              <w:t xml:space="preserve">7-7</w:t>
            </w:r>
          </w:p>
        </w:tc>
        <w:tc>
          <w:tcPr>
            <w:tcW w:w="30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2 · Designing Polygons with Scale</w:t>
            </w:r>
          </w:p>
        </w:tc>
        <w:tc>
          <w:tcPr>
            <w:tcW w:w="13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6.G.A.3</w:t>
            </w:r>
          </w:p>
        </w:tc>
        <w:tc>
          <w:tcPr>
            <w:tcW w:w="4304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I can use a scale to find a missing dimension of a figure on the coordinate plane.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7: Integers and Coordinate Plane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Teacher Guide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Unit 7 Teacher Guide</dc:title>
  <dc:subject/>
  <dc:creator>Neft Teacher</dc:creator>
  <dcterms:created xsi:type="dcterms:W3CDTF">2026-10-05T15:15:36Z</dcterms:created>
  <dcterms:modified xsi:type="dcterms:W3CDTF">2026-10-05T15:15:36Z</dcterms:modified>
</cp:coreProperties>
</file>