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2"/>
          <w:u w:val="none"/>
        </w:rPr>
        <w:t xml:space="preserve"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2"/>
          <w:sz w:val="19"/>
          <w:u w:val="none"/>
        </w:rPr>
        <w:t xml:space="preserve">Unit 8  ·  Warm-Up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46"/>
          <w:u w:val="none"/>
        </w:rPr>
        <w:t xml:space="preserve">Warm-Up Answer Key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4"/>
          <w:u w:val="none"/>
        </w:rPr>
        <w:t xml:space="preserve">Equations and Inequalities</w:t>
      </w:r>
    </w:p>
    <w:p>
      <w:pPr>
        <w:pBdr>
          <w:bottom w:val="single" w:sz="4" w:space="5" w:color="C9CDD2"/>
        </w:pBdr>
        <w:spacing w:before="0" w:after="0" w:line="240" w:lineRule="auto"/>
      </w:pP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8-1  ·  Understand Equations and Their Solutions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Check whether a value is a solution</w:t>
      </w:r>
    </w:p>
    <w:p>
      <w:pPr>
        <w:keepNext/>
        <w:spacing w:before="0" w:after="0" w:line="240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20   2) 9   3) 4n = 20   4) no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4   12   is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yes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no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no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yes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yes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30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no</w:t>
            </w:r>
          </w:p>
        </w:tc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3n = 15; yes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7"/>
          <w:u w:val="none"/>
        </w:rPr>
        <w:t xml:space="preserve">Dropped  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 xml:space="preserve">skill 3 — writing an equation from a sentence is this lesson’s own second session, not something it assumes; item 8 bridges into it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8-2  ·  Write and Solve Equations Using Addition or Subtraction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Undo an addition or subtraction to find the unknown / Check by substituting the answer back in</w:t>
      </w:r>
    </w:p>
    <w:p>
      <w:pPr>
        <w:keepNext/>
        <w:spacing w:before="0" w:after="0" w:line="240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5   2) 7.2   3) subtracting 8   4) 25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11   36   36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x = 12; check: 12 + 7 = 19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c = 5.7; check: 5.7 + 3.5 = 9.2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n = 20; check: 20 − 6 = 14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d = 3/4; check: 3/4 − 1/4 = 1/2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a = 15; check: 15 + 25 = 40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12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b = 50; check: 50 − 18 = 32</w:t>
            </w:r>
          </w:p>
        </w:tc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m − 14 = 9; m = 23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8-3  ·  Write and Solve Equations Using Multiplication or Division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Undo a multiplication or division to find the unknown / Check by substituting the answer back in</w:t>
      </w:r>
    </w:p>
    <w:p>
      <w:pPr>
        <w:keepNext/>
        <w:spacing w:before="0" w:after="0" w:line="240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56   2) 1.2   3) dividing by 4   4) 20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6   7   7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x = 9; check: 4 × 9 = 36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p = 0.3; check: 12 × 0.3 = 3.6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x = 45; check: 45 ÷ 5 = 9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w = 18; check: 1/3 × 18 = 6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m = 8; check: 9 × 8 = 72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75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n = 42; check: 42 ÷ 7 = 6</w:t>
            </w:r>
          </w:p>
        </w:tc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8m = 96; m = 12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8-4  ·  Write and Represent Inequalities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Turn a comparison phrase into an inequality symbol / Test a value against the inequality</w:t>
      </w:r>
    </w:p>
    <w:p>
      <w:pPr>
        <w:keepNext/>
        <w:spacing w:before="0" w:after="0" w:line="240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&lt;   2) ≥   3) 2   4) no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greater   ≥   yes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≥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&lt;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≤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42 inches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≤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8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&gt; ; no</w:t>
            </w:r>
          </w:p>
        </w:tc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p ≥ 4; yes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7"/>
          <w:u w:val="none"/>
        </w:rPr>
        <w:t xml:space="preserve">Dropped  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 xml:space="preserve">skill 3 — placing a point and shading a number line is this lesson’s own second session and all of 8-5; on the worksheet the boundary number stands in for the picture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8-5  ·  Understand Inequalities and Their Solutions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Read the boundary, the circle, and the direction from the symbol / Test a value against the boundary</w:t>
      </w:r>
    </w:p>
    <w:p>
      <w:pPr>
        <w:keepNext/>
        <w:spacing w:before="0" w:after="0" w:line="240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left   2) closed   3) no   4) 10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3   closed   right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5; closed; right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yes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2; open; left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no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8; closed; left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x ≤ 12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0; open; right</w:t>
            </w:r>
          </w:p>
        </w:tc>
        <w:tc>
          <w:tcPr>
            <w:tcW w:w="4752" w:type="dxa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4 and 5</w:t>
            </w:r>
          </w:p>
        </w:tc>
      </w:tr>
    </w:tbl>
    <w:sectPr w:rsidR="00FC693F" w:rsidRPr="0006063C" w:rsidSect="00034616">
      <w:footerReference w:type="default" r:id="rId9"/>
      <w:headerReference w:type="default" r:id="rId10"/>
      <w:pgSz w:w="12240" w:h="15840"/>
      <w:pgMar w:top="504" w:right="720" w:bottom="504" w:left="72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  <w:t xml:space="preserve"/>
    </w:r>
  </w:p>
  <w:tbl>
    <w:tblPr>
      <w:tblW w:w="9504" w:type="dxa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752"/>
      <w:gridCol w:w="4752"/>
    </w:tblGrid>
    <w:tr>
      <w:tc>
        <w:tcPr>
          <w:tcW w:w="5892" w:type="dxa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Grade 6 Mathematics  ·  Unit 8: Equations and Inequalities</w:t>
          </w:r>
        </w:p>
      </w:tc>
      <w:tc>
        <w:tcPr>
          <w:tcW w:w="3612" w:type="dxa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Unit 8  ·  Warm-Up Answer Key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lang w:val="en-US" w:eastAsia="en-US" w:bidi="ar-SA"/>
        <w:rFonts w:ascii="Avenir Next" w:hAnsi="Avenir Next" w:cs="Avenir Next" w:eastAsia="Avenir Next"/>
        <w:sz w:val="21"/>
        <w:szCs w:val="21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sz w:val="21"/>
      <w:rFonts w:ascii="Avenir Next" w:hAnsi="Avenir Next" w:cs="Avenir Next" w:eastAsia="Avenir Nex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Unit 8 Warm-Up Key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