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Area of Parallelograms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 side of the shape you use to find the area.</w:t>
            </w:r>
          </w:p>
          <w:p>
            <w:pPr>
              <w:spacing w:after="0"/>
            </w:pPr>
            <w:r>
              <w:rPr>
                <w:b/>
                <w:bCs/>
                <w:color w:val="1FA6A2"/>
                <w:sz w:val="18"/>
                <w:szCs w:val="18"/>
              </w:rPr>
              <w:t xml:space="preserve">Example:  </w:t>
            </w:r>
            <w:r>
              <w:rPr>
                <w:i/>
                <w:iCs/>
                <w:color w:val="5F6F80"/>
                <w:sz w:val="18"/>
                <w:szCs w:val="18"/>
              </w:rPr>
              <w:t xml:space="preserve">If the bottom of a parallelogram is 10 cm, then b = 10 cm in the formula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Parallelogram      •      Base      •      Height      •      Area      •      Composite figure      •      Formula</w:t>
            </w:r>
          </w:p>
        </w:tc>
      </w:tr>
    </w:tbl>
    <w:p>
      <w:pPr>
        <w:spacing w:after="80"/>
      </w:pPr>
      <w:r>
        <w:t xml:space="preserve"/>
      </w:r>
    </w:p>
    <w:p>
      <w:pPr>
        <w:spacing w:after="120" w:before="80"/>
      </w:pPr>
      <w:r>
        <w:rPr>
          <w:b/>
          <w:bCs/>
          <w:color w:val="12355B"/>
          <w:sz w:val="22"/>
          <w:szCs w:val="22"/>
        </w:rPr>
        <w:t xml:space="preserve">1.  </w:t>
      </w:r>
      <w:r>
        <w:rPr>
          <w:sz w:val="22"/>
          <w:szCs w:val="22"/>
        </w:rPr>
        <w:t xml:space="preserve">A quadrilateral with two pairs of parallel sides is a ___.</w:t>
      </w:r>
    </w:p>
    <w:p>
      <w:pPr>
        <w:spacing w:after="120" w:before="80"/>
      </w:pPr>
      <w:r>
        <w:rPr>
          <w:b/>
          <w:bCs/>
          <w:color w:val="12355B"/>
          <w:sz w:val="22"/>
          <w:szCs w:val="22"/>
        </w:rPr>
        <w:t xml:space="preserve">2.  </w:t>
      </w:r>
      <w:r>
        <w:rPr>
          <w:sz w:val="22"/>
          <w:szCs w:val="22"/>
        </w:rPr>
        <w:t xml:space="preserve">Any side of a parallelogram used to calculate its area is the ___.</w:t>
      </w:r>
    </w:p>
    <w:p>
      <w:pPr>
        <w:spacing w:after="120" w:before="80"/>
      </w:pPr>
      <w:r>
        <w:rPr>
          <w:b/>
          <w:bCs/>
          <w:color w:val="12355B"/>
          <w:sz w:val="22"/>
          <w:szCs w:val="22"/>
        </w:rPr>
        <w:t xml:space="preserve">3.  </w:t>
      </w:r>
      <w:r>
        <w:rPr>
          <w:sz w:val="22"/>
          <w:szCs w:val="22"/>
        </w:rPr>
        <w:t xml:space="preserve">The perpendicular distance between the base and the opposite side is the ___.</w:t>
      </w:r>
    </w:p>
    <w:p>
      <w:pPr>
        <w:spacing w:after="120" w:before="80"/>
      </w:pPr>
      <w:r>
        <w:rPr>
          <w:b/>
          <w:bCs/>
          <w:color w:val="12355B"/>
          <w:sz w:val="22"/>
          <w:szCs w:val="22"/>
        </w:rPr>
        <w:t xml:space="preserve">4.  </w:t>
      </w:r>
      <w:r>
        <w:rPr>
          <w:sz w:val="22"/>
          <w:szCs w:val="22"/>
        </w:rPr>
        <w:t xml:space="preserve">The amount of flat space inside a two-dimensional figure is its ___.</w:t>
      </w:r>
    </w:p>
    <w:p>
      <w:pPr>
        <w:spacing w:after="120" w:before="80"/>
      </w:pPr>
      <w:r>
        <w:rPr>
          <w:b/>
          <w:bCs/>
          <w:color w:val="12355B"/>
          <w:sz w:val="22"/>
          <w:szCs w:val="22"/>
        </w:rPr>
        <w:t xml:space="preserve">5.  </w:t>
      </w:r>
      <w:r>
        <w:rPr>
          <w:sz w:val="22"/>
          <w:szCs w:val="22"/>
        </w:rPr>
        <w:t xml:space="preserve">A shape made of two or more basic shapes combined is a ___.</w:t>
      </w:r>
    </w:p>
    <w:p>
      <w:pPr>
        <w:spacing w:after="120" w:before="80"/>
      </w:pPr>
      <w:r>
        <w:rPr>
          <w:b/>
          <w:bCs/>
          <w:color w:val="12355B"/>
          <w:sz w:val="22"/>
          <w:szCs w:val="22"/>
        </w:rPr>
        <w:t xml:space="preserve">6.  </w:t>
      </w:r>
      <w:r>
        <w:rPr>
          <w:sz w:val="22"/>
          <w:szCs w:val="22"/>
        </w:rPr>
        <w:t xml:space="preserve">A math rule written with symbols, like A = b × h,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justify</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On the grid you cut a triangle off one end of the parallelogram and slid it to the other side. What shape did you make, and why does that prove the area is base x height?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 side of the shape you use to find the area.</w:t>
      </w:r>
      <w:r>
        <w:rPr>
          <w:i/>
          <w:iCs/>
          <w:color w:val="5F6F80"/>
          <w:sz w:val="18"/>
          <w:szCs w:val="18"/>
        </w:rPr>
        <w:br/>
        <w:t xml:space="preserve">Base — Un lado de la figura que usas para hallar el área.</w:t>
      </w:r>
    </w:p>
    <w:p>
      <w:pPr>
        <w:spacing w:after="60"/>
      </w:pPr>
      <w:r>
        <w:rPr>
          <w:b/>
          <w:bCs/>
          <w:color w:val="1FA6A2"/>
          <w:sz w:val="22"/>
          <w:szCs w:val="22"/>
        </w:rPr>
        <w:t xml:space="preserve">☐  </w:t>
      </w:r>
      <w:r>
        <w:rPr>
          <w:b/>
          <w:bCs/>
          <w:color w:val="12355B"/>
          <w:sz w:val="20"/>
          <w:szCs w:val="20"/>
        </w:rPr>
        <w:t xml:space="preserve">Height — </w:t>
      </w:r>
      <w:r>
        <w:rPr>
          <w:sz w:val="20"/>
          <w:szCs w:val="20"/>
        </w:rPr>
        <w:t xml:space="preserve">The straight-up distance from the base to the top.</w:t>
      </w:r>
      <w:r>
        <w:rPr>
          <w:i/>
          <w:iCs/>
          <w:color w:val="5F6F80"/>
          <w:sz w:val="18"/>
          <w:szCs w:val="18"/>
        </w:rPr>
        <w:br/>
        <w:t xml:space="preserve">Altura — La distancia recta hacia arriba desde la base hasta la parte de arriba.</w:t>
      </w:r>
    </w:p>
    <w:p>
      <w:pPr>
        <w:spacing w:after="60"/>
      </w:pPr>
      <w:r>
        <w:rPr>
          <w:b/>
          <w:bCs/>
          <w:color w:val="1FA6A2"/>
          <w:sz w:val="22"/>
          <w:szCs w:val="22"/>
        </w:rPr>
        <w:t xml:space="preserve">☐  </w:t>
      </w:r>
      <w:r>
        <w:rPr>
          <w:b/>
          <w:bCs/>
          <w:color w:val="12355B"/>
          <w:sz w:val="20"/>
          <w:szCs w:val="20"/>
        </w:rPr>
        <w:t xml:space="preserve">Area — </w:t>
      </w:r>
      <w:r>
        <w:rPr>
          <w:sz w:val="20"/>
          <w:szCs w:val="20"/>
        </w:rPr>
        <w:t xml:space="preserve">How much space is inside a flat shape.</w:t>
      </w:r>
      <w:r>
        <w:rPr>
          <w:i/>
          <w:iCs/>
          <w:color w:val="5F6F80"/>
          <w:sz w:val="18"/>
          <w:szCs w:val="18"/>
        </w:rPr>
        <w:br/>
        <w:t xml:space="preserve">Área — Cuánto espacio hay dentro de una figura plana.</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Composite figure — </w:t>
      </w:r>
      <w:r>
        <w:rPr>
          <w:sz w:val="20"/>
          <w:szCs w:val="20"/>
        </w:rPr>
        <w:t xml:space="preserve">A shape made by putting two or more simple shapes together.</w:t>
      </w:r>
      <w:r>
        <w:rPr>
          <w:i/>
          <w:iCs/>
          <w:color w:val="5F6F80"/>
          <w:sz w:val="18"/>
          <w:szCs w:val="18"/>
        </w:rPr>
        <w:br/>
        <w:t xml:space="preserve">Figura compuesta — Una figura formada al juntar dos o más figuras simples.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When I move the triangle, I get a ___.</w:t>
            </w:r>
            <w:r>
              <w:rPr>
                <w:i/>
                <w:iCs/>
                <w:color w:val="5F6F80"/>
                <w:sz w:val="19"/>
                <w:szCs w:val="19"/>
              </w:rPr>
              <w:br/>
              <w:t xml:space="preserve">Cuando muevo el triángulo, obtengo un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parallelogram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When I move the triangle, I get a ___.</w:t>
      </w:r>
      <w:r>
        <w:rPr>
          <w:i/>
          <w:iCs/>
          <w:color w:val="5F6F80"/>
          <w:sz w:val="19"/>
          <w:szCs w:val="19"/>
        </w:rPr>
        <w:br/>
        <w:t xml:space="preserve">Cuando muevo el triángulo, obtengo un ___.</w:t>
      </w:r>
    </w:p>
    <w:p>
      <w:pPr>
        <w:spacing w:after="60"/>
      </w:pPr>
      <w:r>
        <w:rPr>
          <w:color w:val="1A2733"/>
          <w:sz w:val="21"/>
          <w:szCs w:val="21"/>
        </w:rPr>
        <w:t xml:space="preserve">Area equals base times ___, so 14 times 9 equals ___.</w:t>
      </w:r>
      <w:r>
        <w:rPr>
          <w:i/>
          <w:iCs/>
          <w:color w:val="5F6F80"/>
          <w:sz w:val="19"/>
          <w:szCs w:val="19"/>
        </w:rPr>
        <w:br/>
        <w:t xml:space="preserve">El área es la base por ___, entonces 14 por 9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Parallelogram</w:t>
      </w:r>
    </w:p>
    <w:p>
      <w:pPr>
        <w:spacing w:after="80"/>
      </w:pPr>
      <w:r>
        <w:rPr>
          <w:b/>
          <w:bCs/>
          <w:sz w:val="21"/>
          <w:szCs w:val="21"/>
        </w:rPr>
        <w:t xml:space="preserve">Notes 2:  </w:t>
      </w:r>
      <w:r>
        <w:rPr>
          <w:sz w:val="21"/>
          <w:szCs w:val="21"/>
        </w:rPr>
        <w:t xml:space="preserve">Base</w:t>
      </w:r>
    </w:p>
    <w:p>
      <w:pPr>
        <w:spacing w:after="80"/>
      </w:pPr>
      <w:r>
        <w:rPr>
          <w:b/>
          <w:bCs/>
          <w:sz w:val="21"/>
          <w:szCs w:val="21"/>
        </w:rPr>
        <w:t xml:space="preserve">Notes 3:  </w:t>
      </w:r>
      <w:r>
        <w:rPr>
          <w:sz w:val="21"/>
          <w:szCs w:val="21"/>
        </w:rPr>
        <w:t xml:space="preserve">Height</w:t>
      </w:r>
    </w:p>
    <w:p>
      <w:pPr>
        <w:spacing w:after="80"/>
      </w:pPr>
      <w:r>
        <w:rPr>
          <w:b/>
          <w:bCs/>
          <w:sz w:val="21"/>
          <w:szCs w:val="21"/>
        </w:rPr>
        <w:t xml:space="preserve">Notes 4:  </w:t>
      </w:r>
      <w:r>
        <w:rPr>
          <w:sz w:val="21"/>
          <w:szCs w:val="21"/>
        </w:rPr>
        <w:t xml:space="preserve">Area</w:t>
      </w:r>
    </w:p>
    <w:p>
      <w:pPr>
        <w:spacing w:after="80"/>
      </w:pPr>
      <w:r>
        <w:rPr>
          <w:b/>
          <w:bCs/>
          <w:sz w:val="21"/>
          <w:szCs w:val="21"/>
        </w:rPr>
        <w:t xml:space="preserve">Notes 5:  </w:t>
      </w:r>
      <w:r>
        <w:rPr>
          <w:sz w:val="21"/>
          <w:szCs w:val="21"/>
        </w:rPr>
        <w:t xml:space="preserve">Composite figure</w:t>
      </w:r>
    </w:p>
    <w:p>
      <w:pPr>
        <w:spacing w:after="80"/>
      </w:pPr>
      <w:r>
        <w:rPr>
          <w:b/>
          <w:bCs/>
          <w:sz w:val="21"/>
          <w:szCs w:val="21"/>
        </w:rPr>
        <w:t xml:space="preserve">Notes 6: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Area of Parallelograms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4733717e363c0d1aea56e04697f0f887a6803fc.png"/><Relationship Id="rId10" Type="http://schemas.openxmlformats.org/officeDocument/2006/relationships/image" Target="media/df7894251a737f9e5fb4a8bddbe9a622d2719896.png"/><Relationship Id="rId11" Type="http://schemas.openxmlformats.org/officeDocument/2006/relationships/image" Target="media/9c6a75f706d61ca9db769f6502562eb660c1a88f.png"/><Relationship Id="rId12" Type="http://schemas.openxmlformats.org/officeDocument/2006/relationships/image" Target="media/b4b9bdbcf257f1a99b098534a386c8d5c1a59a9e.png"/><Relationship Id="rId13" Type="http://schemas.openxmlformats.org/officeDocument/2006/relationships/image" Target="media/c1ec25927a839793ae34f47d7eb57239fd64238d.png"/><Relationship Id="rId14" Type="http://schemas.openxmlformats.org/officeDocument/2006/relationships/image" Target="media/6084b8e14400ff46b9369d3020cbca1205604aa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Area of Parallelograms — Notes Packet</dc:title>
  <dc:creator>Neft Teacher</dc:creator>
  <dc:description>Neft Teacher Grade 6 Math notes packet</dc:description>
  <cp:lastModifiedBy>Un-named</cp:lastModifiedBy>
  <cp:revision>1</cp:revision>
  <dcterms:created xsi:type="dcterms:W3CDTF">2026-07-10T14:02:21.285Z</dcterms:created>
  <dcterms:modified xsi:type="dcterms:W3CDTF">2026-07-10T14:02:21.285Z</dcterms:modified>
</cp:coreProperties>
</file>

<file path=docProps/custom.xml><?xml version="1.0" encoding="utf-8"?>
<Properties xmlns="http://schemas.openxmlformats.org/officeDocument/2006/custom-properties" xmlns:vt="http://schemas.openxmlformats.org/officeDocument/2006/docPropsVTypes"/>
</file>