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where all sides and all angles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polygon with all sides and all angles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shape into smaller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three-sided polygon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Made of two or more shapes combined, a figure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You matched each regular polygon to its number of center triangles. What pattern connects the number of SIDES to the number of TRIANGLES, and why?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shape where all sides and all angles are equal.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donde todos los lados y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 — </w:t>
      </w:r>
      <w:r>
        <w:rPr>
          <w:sz w:val="20"/>
          <w:szCs w:val="20"/>
        </w:rPr>
        <w:t xml:space="preserve">A math rule written with symbols.</w:t>
      </w:r>
      <w:r>
        <w:rPr>
          <w:i/>
          <w:iCs/>
          <w:color w:val="5F6F80"/>
          <w:sz w:val="18"/>
          <w:szCs w:val="18"/>
        </w:rPr>
        <w:br/>
        <w:t xml:space="preserve">Fórmula — Una regla matemática escrita con símbolos.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split each polygon into ___ triangles.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Dividí cada polígono en ___ triángulos.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regular polygon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number of triangles equals the number of ___ because ___.</w:t>
      </w:r>
      <w:r>
        <w:rPr>
          <w:i/>
          <w:iCs/>
          <w:color w:val="5F6F80"/>
          <w:sz w:val="19"/>
          <w:szCs w:val="19"/>
        </w:rPr>
        <w:br/>
        <w:t xml:space="preserve">El número de triángulos es igual al número de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planner is building a regular octagonal gazebo in a park. Each of the 8 triangles formed from the center has a base of 5 feet and a height of 6 feet. The flooring costs $3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61b5ba6f59fdf6b4840c12bc343f5f8469306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c1ec25927a839793ae34f47d7eb57239fd64238d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2026-07-10T14:02:21.578Z</dcterms:created>
  <dcterms:modified xsi:type="dcterms:W3CDTF">2026-07-10T14:02:21.578Z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