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5      STANDARD 6.DS.3</w:t>
      </w:r>
    </w:p>
    <w:p>
      <w:pPr>
        <w:pStyle w:val="Title"/>
        <w:spacing w:after="40"/>
      </w:pPr>
      <w:r>
        <w:rPr>
          <w:b/>
          <w:bCs/>
          <w:color w:val="12355B"/>
          <w:sz w:val="44"/>
          <w:szCs w:val="44"/>
        </w:rPr>
        <w:t xml:space="preserve">Describe Data by Range and Interquartile Range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range and the interquartile range of a data set and use them to describe how spread out the data is.</w:t>
            </w:r>
          </w:p>
          <w:p>
            <w:pPr>
              <w:spacing w:after="0"/>
            </w:pPr>
            <w:r>
              <w:rPr>
                <w:b/>
                <w:bCs/>
                <w:color w:val="B97A12"/>
                <w:sz w:val="20"/>
                <w:szCs w:val="20"/>
              </w:rPr>
              <w:t xml:space="preserve">Language:  </w:t>
            </w:r>
            <w:r>
              <w:rPr>
                <w:sz w:val="20"/>
                <w:szCs w:val="20"/>
              </w:rPr>
              <w:t xml:space="preserve">I can explain what the spread of a data set is using the words range, quartile, interquartile range, and vary.</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Range and Interquartile Range</w:t>
            </w:r>
          </w:p>
          <w:p>
            <w:pPr>
              <w:spacing w:after="0"/>
            </w:pPr>
            <w:r>
              <w:rPr>
                <w:i/>
                <w:iCs/>
                <w:color w:val="5F6F80"/>
                <w:sz w:val="18"/>
                <w:szCs w:val="18"/>
              </w:rPr>
              <w:t xml:space="preserve">Rango y rango intercuartílico</w:t>
            </w:r>
          </w:p>
        </w:tc>
        <w:tc>
          <w:tcPr>
            <w:tcW w:type="dxa" w:w="3160"/>
            <w:tcMar>
              <w:top w:type="dxa" w:w="80"/>
              <w:left w:type="dxa" w:w="100"/>
              <w:bottom w:type="dxa" w:w="80"/>
              <w:right w:type="dxa" w:w="100"/>
            </w:tcMar>
            <w:vAlign w:val="top"/>
          </w:tcPr>
          <w:p>
            <w:pPr>
              <w:spacing w:after="0"/>
            </w:pPr>
            <w:r>
              <w:rPr>
                <w:sz w:val="20"/>
                <w:szCs w:val="20"/>
              </w:rPr>
              <w:t xml:space="preserve">Two numbers that describe spread: the range covers all the data, and the interquartile range covers only the middle half.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Range and Interquartile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Range 26 covers 68 to 94; IQR 12.5 covers only 75.5 to 88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Range</w:t>
            </w:r>
          </w:p>
          <w:p>
            <w:pPr>
              <w:spacing w:after="0"/>
            </w:pPr>
            <w:r>
              <w:rPr>
                <w:i/>
                <w:iCs/>
                <w:color w:val="5F6F80"/>
                <w:sz w:val="18"/>
                <w:szCs w:val="18"/>
              </w:rPr>
              <w:t xml:space="preserve">Rango</w:t>
            </w:r>
          </w:p>
        </w:tc>
        <w:tc>
          <w:tcPr>
            <w:tcW w:type="dxa" w:w="3160"/>
            <w:tcMar>
              <w:top w:type="dxa" w:w="80"/>
              <w:left w:type="dxa" w:w="100"/>
              <w:bottom w:type="dxa" w:w="80"/>
              <w:right w:type="dxa" w:w="100"/>
            </w:tcMar>
            <w:vAlign w:val="top"/>
          </w:tcPr>
          <w:p>
            <w:pPr>
              <w:spacing w:after="0"/>
            </w:pPr>
            <w:r>
              <w:rPr>
                <w:sz w:val="20"/>
                <w:szCs w:val="20"/>
              </w:rPr>
              <w:t xml:space="preserve">The distance from the least value to the greatest value, found by subtracting: greatest − least.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94 − 68 = 26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Quartile</w:t>
            </w:r>
          </w:p>
          <w:p>
            <w:pPr>
              <w:spacing w:after="0"/>
            </w:pPr>
            <w:r>
              <w:rPr>
                <w:i/>
                <w:iCs/>
                <w:color w:val="5F6F80"/>
                <w:sz w:val="18"/>
                <w:szCs w:val="18"/>
              </w:rPr>
              <w:t xml:space="preserve">Cuartil</w:t>
            </w:r>
          </w:p>
        </w:tc>
        <w:tc>
          <w:tcPr>
            <w:tcW w:type="dxa" w:w="3160"/>
            <w:tcMar>
              <w:top w:type="dxa" w:w="80"/>
              <w:left w:type="dxa" w:w="100"/>
              <w:bottom w:type="dxa" w:w="80"/>
              <w:right w:type="dxa" w:w="100"/>
            </w:tcMar>
            <w:vAlign w:val="top"/>
          </w:tcPr>
          <w:p>
            <w:pPr>
              <w:spacing w:after="0"/>
            </w:pPr>
            <w:r>
              <w:rPr>
                <w:sz w:val="20"/>
                <w:szCs w:val="20"/>
              </w:rPr>
              <w:t xml:space="preserve">One of the three values that cut an ordered data set into four equal-sized groups.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Quartile: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Q1 = 75.5, median = 83.5, Q3 = 88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Interquartile range</w:t>
            </w:r>
          </w:p>
          <w:p>
            <w:pPr>
              <w:spacing w:after="0"/>
            </w:pPr>
            <w:r>
              <w:rPr>
                <w:i/>
                <w:iCs/>
                <w:color w:val="5F6F80"/>
                <w:sz w:val="18"/>
                <w:szCs w:val="18"/>
              </w:rPr>
              <w:t xml:space="preserve">Rango intercuartílico</w:t>
            </w:r>
          </w:p>
        </w:tc>
        <w:tc>
          <w:tcPr>
            <w:tcW w:type="dxa" w:w="3160"/>
            <w:tcMar>
              <w:top w:type="dxa" w:w="80"/>
              <w:left w:type="dxa" w:w="100"/>
              <w:bottom w:type="dxa" w:w="80"/>
              <w:right w:type="dxa" w:w="100"/>
            </w:tcMar>
            <w:vAlign w:val="top"/>
          </w:tcPr>
          <w:p>
            <w:pPr>
              <w:spacing w:after="0"/>
            </w:pPr>
            <w:r>
              <w:rPr>
                <w:sz w:val="20"/>
                <w:szCs w:val="20"/>
              </w:rPr>
              <w:t xml:space="preserve">The distance across the middle half of the data, found by subtracting the first quartile from the third: Q3 − Q1.</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Interquartile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88 − 75.5 = 12.5 — the width of the box on a box plot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much the values in a data set differ from one another — whether they sit close together or far apart.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Close together = low variability; spread apart = high variability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Measure of variation</w:t>
            </w:r>
          </w:p>
          <w:p>
            <w:pPr>
              <w:spacing w:after="0"/>
            </w:pPr>
            <w:r>
              <w:rPr>
                <w:i/>
                <w:iCs/>
                <w:color w:val="5F6F80"/>
                <w:sz w:val="18"/>
                <w:szCs w:val="18"/>
              </w:rPr>
              <w:t xml:space="preserve">Medida de variación</w:t>
            </w:r>
          </w:p>
        </w:tc>
        <w:tc>
          <w:tcPr>
            <w:tcW w:type="dxa" w:w="3160"/>
            <w:tcMar>
              <w:top w:type="dxa" w:w="80"/>
              <w:left w:type="dxa" w:w="100"/>
              <w:bottom w:type="dxa" w:w="80"/>
              <w:right w:type="dxa" w:w="100"/>
            </w:tcMar>
            <w:vAlign w:val="top"/>
          </w:tcPr>
          <w:p>
            <w:pPr>
              <w:spacing w:after="0"/>
            </w:pPr>
            <w:r>
              <w:rPr>
                <w:sz w:val="20"/>
                <w:szCs w:val="20"/>
              </w:rPr>
              <w:t xml:space="preserve">A single number that describes the spread of a whole data set. The range and the IQR are both measures of variation.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Measure of variation: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number stands in for the spread of all 20 scores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Extreme value</w:t>
            </w:r>
          </w:p>
          <w:p>
            <w:pPr>
              <w:spacing w:after="0"/>
            </w:pPr>
            <w:r>
              <w:rPr>
                <w:i/>
                <w:iCs/>
                <w:color w:val="5F6F80"/>
                <w:sz w:val="18"/>
                <w:szCs w:val="18"/>
              </w:rPr>
              <w:t xml:space="preserve">Valor extremo</w:t>
            </w:r>
          </w:p>
        </w:tc>
        <w:tc>
          <w:tcPr>
            <w:tcW w:type="dxa" w:w="3160"/>
            <w:tcMar>
              <w:top w:type="dxa" w:w="80"/>
              <w:left w:type="dxa" w:w="100"/>
              <w:bottom w:type="dxa" w:w="80"/>
              <w:right w:type="dxa" w:w="100"/>
            </w:tcMar>
            <w:vAlign w:val="top"/>
          </w:tcPr>
          <w:p>
            <w:pPr>
              <w:spacing w:after="0"/>
            </w:pPr>
            <w:r>
              <w:rPr>
                <w:sz w:val="20"/>
                <w:szCs w:val="20"/>
              </w:rPr>
              <w:t xml:space="preserve">The least or greatest value in a data set, far from the rest.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Extreme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An extreme value stretches the range.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Range and Interquartile Range      •      Range      •      Quartile      •      Interquartile range      •      Variability      •      Measure of variation      •      Extreme value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range uses the </w:t>
      </w:r>
      <w:r>
        <w:rPr>
          <w:sz w:val="22"/>
          <w:szCs w:val="22"/>
        </w:rPr>
        <w:t xml:space="preserve">________________</w:t>
      </w:r>
      <w:r>
        <w:rPr>
          <w:sz w:val="22"/>
          <w:szCs w:val="22"/>
        </w:rPr>
        <w:t xml:space="preserve"> values; the interquartile range uses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Subtract the least value from the </w:t>
      </w:r>
      <w:r>
        <w:rPr>
          <w:sz w:val="22"/>
          <w:szCs w:val="22"/>
        </w:rPr>
        <w:t xml:space="preserve">________________</w:t>
      </w:r>
      <w:r>
        <w:rPr>
          <w:sz w:val="22"/>
          <w:szCs w:val="22"/>
        </w:rPr>
        <w:t xml:space="preserve"> value to find the range.</w:t>
      </w:r>
    </w:p>
    <w:p>
      <w:pPr>
        <w:keepLines/>
        <w:spacing w:after="260" w:before="200"/>
      </w:pPr>
      <w:r>
        <w:rPr>
          <w:b/>
          <w:bCs/>
          <w:color w:val="12355B"/>
          <w:sz w:val="22"/>
          <w:szCs w:val="22"/>
        </w:rPr>
        <w:t xml:space="preserve">3.  </w:t>
      </w:r>
      <w:r>
        <w:rPr>
          <w:sz w:val="22"/>
          <w:szCs w:val="22"/>
        </w:rPr>
        <w:t xml:space="preserve">Numbers that split ordered data into four equal parts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spread of the middle half of the data, Q3 − Q1,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How spread out the numbers in a data set are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single number describing how spread out a data set is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least or greatest value, far from the others,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class scored better overall, and how do the range and the IQR show it?</w:t>
            </w:r>
            <w:r>
              <w:rPr>
                <w:i/>
                <w:iCs/>
                <w:color w:val="5F6F80"/>
                <w:sz w:val="19"/>
                <w:szCs w:val="19"/>
              </w:rPr>
              <w:br/>
              <w:t xml:space="preserve">¿A qué clase le fue mejor en general, y cómo lo muestran el rango y el rango intercuartílico?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Range and Interquartile Range</w:t>
      </w:r>
      <w:r>
        <w:rPr>
          <w:i/>
          <w:iCs/>
          <w:color w:val="5F6F80"/>
          <w:sz w:val="18"/>
          <w:szCs w:val="18"/>
        </w:rPr>
        <w:t xml:space="preserve">  ·  Rango y rango intercuartílico</w:t>
      </w:r>
    </w:p>
    <w:p>
      <w:pPr>
        <w:spacing w:after="40"/>
      </w:pPr>
      <w:r>
        <w:rPr>
          <w:b/>
          <w:bCs/>
          <w:color w:val="1FA6A2"/>
          <w:sz w:val="22"/>
          <w:szCs w:val="22"/>
        </w:rPr>
        <w:t xml:space="preserve">☐  </w:t>
      </w:r>
      <w:r>
        <w:rPr>
          <w:b/>
          <w:bCs/>
          <w:color w:val="12355B"/>
          <w:sz w:val="20"/>
          <w:szCs w:val="20"/>
        </w:rPr>
        <w:t xml:space="preserve">Range</w:t>
      </w:r>
      <w:r>
        <w:rPr>
          <w:i/>
          <w:iCs/>
          <w:color w:val="5F6F80"/>
          <w:sz w:val="18"/>
          <w:szCs w:val="18"/>
        </w:rPr>
        <w:t xml:space="preserve">  ·  Rango</w:t>
      </w:r>
    </w:p>
    <w:p>
      <w:pPr>
        <w:spacing w:after="40"/>
      </w:pPr>
      <w:r>
        <w:rPr>
          <w:b/>
          <w:bCs/>
          <w:color w:val="1FA6A2"/>
          <w:sz w:val="22"/>
          <w:szCs w:val="22"/>
        </w:rPr>
        <w:t xml:space="preserve">☐  </w:t>
      </w:r>
      <w:r>
        <w:rPr>
          <w:b/>
          <w:bCs/>
          <w:color w:val="12355B"/>
          <w:sz w:val="20"/>
          <w:szCs w:val="20"/>
        </w:rPr>
        <w:t xml:space="preserve">Quartile</w:t>
      </w:r>
      <w:r>
        <w:rPr>
          <w:i/>
          <w:iCs/>
          <w:color w:val="5F6F80"/>
          <w:sz w:val="18"/>
          <w:szCs w:val="18"/>
        </w:rPr>
        <w:t xml:space="preserve">  ·  Cuartil</w:t>
      </w:r>
    </w:p>
    <w:p>
      <w:pPr>
        <w:spacing w:after="40"/>
      </w:pPr>
      <w:r>
        <w:rPr>
          <w:b/>
          <w:bCs/>
          <w:color w:val="1FA6A2"/>
          <w:sz w:val="22"/>
          <w:szCs w:val="22"/>
        </w:rPr>
        <w:t xml:space="preserve">☐  </w:t>
      </w:r>
      <w:r>
        <w:rPr>
          <w:b/>
          <w:bCs/>
          <w:color w:val="12355B"/>
          <w:sz w:val="20"/>
          <w:szCs w:val="20"/>
        </w:rPr>
        <w:t xml:space="preserve">Interquartile range</w:t>
      </w:r>
      <w:r>
        <w:rPr>
          <w:i/>
          <w:iCs/>
          <w:color w:val="5F6F80"/>
          <w:sz w:val="18"/>
          <w:szCs w:val="18"/>
        </w:rPr>
        <w:t xml:space="preserve">  ·  Rango intercuartílico</w:t>
      </w:r>
    </w:p>
    <w:p>
      <w:pPr>
        <w:spacing w:after="40"/>
      </w:pPr>
      <w:r>
        <w:rPr>
          <w:b/>
          <w:bCs/>
          <w:color w:val="1FA6A2"/>
          <w:sz w:val="22"/>
          <w:szCs w:val="22"/>
        </w:rPr>
        <w:t xml:space="preserve">☐  </w:t>
      </w:r>
      <w:r>
        <w:rPr>
          <w:b/>
          <w:bCs/>
          <w:color w:val="12355B"/>
          <w:sz w:val="20"/>
          <w:szCs w:val="20"/>
        </w:rPr>
        <w:t xml:space="preserve">Variability</w:t>
      </w:r>
      <w:r>
        <w:rPr>
          <w:i/>
          <w:iCs/>
          <w:color w:val="5F6F80"/>
          <w:sz w:val="18"/>
          <w:szCs w:val="18"/>
        </w:rPr>
        <w:t xml:space="preserve">  ·  Variabilidad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Equal medians do not make two data sets the same — you still need to know how spread out the scores are. — Students name a measure of spread rather than another measure of center.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Class A's range is ___ and Class B's range is ___, so Class A's scores are more ___. Class A's IQR is ___ and Class B's IQR is ___, so the middle half of Class B is packed into a ___ stretch of points. Because 75% of Class B scored ___ or more, Class B did better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Spread Detective</w:t>
            </w:r>
          </w:p>
          <w:p>
            <w:pPr>
              <w:spacing w:after="0"/>
            </w:pPr>
            <w:r>
              <w:rPr>
                <w:sz w:val="21"/>
                <w:szCs w:val="21"/>
              </w:rPr>
              <w:t xml:space="preserve">The league analyst is comparing two sixth-grade classes that took the same math test. Both classes have the SAME median score, 81 — so the medians alone cannot tell them apart. Your job is to measure how spread out each class's scores are, using the range and the interquartile range, and decide which class did better overall.</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the lowest score in the data set is ___.</w:t>
      </w:r>
    </w:p>
    <w:p>
      <w:pPr>
        <w:spacing w:after="40"/>
        <w:ind w:left="300"/>
      </w:pPr>
      <w:r>
        <w:rPr>
          <w:sz w:val="20"/>
          <w:szCs w:val="20"/>
        </w:rPr>
        <w:t xml:space="preserve">•  I notice the highest score in the data set is ___.</w:t>
      </w:r>
    </w:p>
    <w:p>
      <w:pPr>
        <w:spacing w:after="40"/>
        <w:ind w:left="300"/>
      </w:pPr>
      <w:r>
        <w:rPr>
          <w:sz w:val="20"/>
          <w:szCs w:val="20"/>
        </w:rPr>
        <w:t xml:space="preserve">•  I notice the middle half of the scores runs from ___ to ___.</w:t>
      </w:r>
    </w:p>
    <w:p>
      <w:pPr>
        <w:spacing w:after="40"/>
        <w:ind w:left="300"/>
      </w:pPr>
      <w:r>
        <w:rPr>
          <w:sz w:val="20"/>
          <w:szCs w:val="20"/>
        </w:rPr>
        <w:t xml:space="preserve">•  I wonder what one number could describe how spread out all the scores are ___.</w:t>
      </w:r>
    </w:p>
    <w:p>
      <w:pPr>
        <w:spacing w:after="40"/>
        <w:ind w:left="300"/>
      </w:pPr>
      <w:r>
        <w:rPr>
          <w:sz w:val="20"/>
          <w:szCs w:val="20"/>
        </w:rPr>
        <w:t xml:space="preserve">•  I wonder why the middle half might describe the class better than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data set runs from a least value of 12 to a greatest value of 30. What is the range?</w:t>
      </w:r>
    </w:p>
    <w:p>
      <w:pPr>
        <w:spacing w:after="30"/>
        <w:ind w:left="420"/>
      </w:pPr>
      <w:r>
        <w:rPr>
          <w:sz w:val="20"/>
          <w:szCs w:val="20"/>
        </w:rPr>
        <w:t xml:space="preserve">A)  12</w:t>
      </w:r>
    </w:p>
    <w:p>
      <w:pPr>
        <w:spacing w:after="30"/>
        <w:ind w:left="420"/>
      </w:pPr>
      <w:r>
        <w:rPr>
          <w:sz w:val="20"/>
          <w:szCs w:val="20"/>
        </w:rPr>
        <w:t xml:space="preserve">B)  18</w:t>
      </w:r>
    </w:p>
    <w:p>
      <w:pPr>
        <w:spacing w:after="30"/>
        <w:ind w:left="420"/>
      </w:pPr>
      <w:r>
        <w:rPr>
          <w:sz w:val="20"/>
          <w:szCs w:val="20"/>
        </w:rPr>
        <w:t xml:space="preserve">C)  21</w:t>
      </w:r>
    </w:p>
    <w:p>
      <w:pPr>
        <w:spacing w:after="30"/>
        <w:ind w:left="420"/>
      </w:pPr>
      <w:r>
        <w:rPr>
          <w:sz w:val="20"/>
          <w:szCs w:val="20"/>
        </w:rPr>
        <w:t xml:space="preserve">D)  30</w:t>
      </w:r>
    </w:p>
    <w:p>
      <w:pPr>
        <w:spacing w:after="20" w:before="50"/>
      </w:pPr>
      <w:r>
        <w:rPr>
          <w:b/>
          <w:bCs/>
          <w:color w:val="1FA6A2"/>
          <w:sz w:val="21"/>
          <w:szCs w:val="21"/>
        </w:rPr>
        <w:t xml:space="preserve">Step 1:  </w:t>
      </w:r>
      <w:r>
        <w:rPr>
          <w:sz w:val="21"/>
          <w:szCs w:val="21"/>
        </w:rPr>
        <w:t xml:space="preserve">Range = greatest − least = 30 − 12 = 18.</w:t>
      </w:r>
    </w:p>
    <w:p>
      <w:pPr>
        <w:spacing w:after="40" w:before="60"/>
      </w:pPr>
      <w:r>
        <w:rPr>
          <w:b/>
          <w:bCs/>
          <w:color w:val="12355B"/>
          <w:sz w:val="21"/>
          <w:szCs w:val="21"/>
        </w:rPr>
        <w:t xml:space="preserve">Answer:  </w:t>
      </w:r>
      <w:r>
        <w:rPr>
          <w:b/>
          <w:bCs/>
          <w:sz w:val="21"/>
          <w:szCs w:val="21"/>
        </w:rPr>
        <w:t xml:space="preserve">B. 18</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On a box plot, Q1 = 20 and Q3 = 36. What is the interquartile range?</w:t>
      </w:r>
    </w:p>
    <w:p>
      <w:pPr>
        <w:spacing w:after="30"/>
        <w:ind w:left="420"/>
      </w:pPr>
      <w:r>
        <w:rPr>
          <w:sz w:val="20"/>
          <w:szCs w:val="20"/>
        </w:rPr>
        <w:t xml:space="preserve">A)  16</w:t>
      </w:r>
    </w:p>
    <w:p>
      <w:pPr>
        <w:spacing w:after="30"/>
        <w:ind w:left="420"/>
      </w:pPr>
      <w:r>
        <w:rPr>
          <w:sz w:val="20"/>
          <w:szCs w:val="20"/>
        </w:rPr>
        <w:t xml:space="preserve">B)  28</w:t>
      </w:r>
    </w:p>
    <w:p>
      <w:pPr>
        <w:spacing w:after="30"/>
        <w:ind w:left="420"/>
      </w:pPr>
      <w:r>
        <w:rPr>
          <w:sz w:val="20"/>
          <w:szCs w:val="20"/>
        </w:rPr>
        <w:t xml:space="preserve">C)  36</w:t>
      </w:r>
    </w:p>
    <w:p>
      <w:pPr>
        <w:spacing w:after="30"/>
        <w:ind w:left="420"/>
      </w:pPr>
      <w:r>
        <w:rPr>
          <w:sz w:val="20"/>
          <w:szCs w:val="20"/>
        </w:rPr>
        <w:t xml:space="preserve">D)  56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Two sixth-grade classes took the same math test. Class A's box plot reads least 62, Q1 74, median 81, Q3 87, greatest 90. Class B's reads least 70, Q1 76, median 81, Q3 84, greatest 90. Both classes have a median of 81, so the median alone cannot tell you which class did better overall.</w:t>
            </w:r>
          </w:p>
          <w:p>
            <w:pPr>
              <w:spacing w:after="0"/>
            </w:pPr>
            <w:r>
              <w:rPr>
                <w:b/>
                <w:bCs/>
                <w:color w:val="12355B"/>
                <w:sz w:val="21"/>
                <w:szCs w:val="21"/>
              </w:rPr>
              <w:t xml:space="preserve">Which class scored better overall, and how do the range and the IQR show it?</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Class A's range is ___ and Class B's range is ___, so Class A's scores are more ___. Class A's IQR is ___ and Class B's IQR is ___, so the middle half of Class B is packed into a ___ stretch of points. Because 75% of Class B scored ___ or more, Class B did better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Two classes have the same median score, 81. Can you tell which class did better? What else would you need to know?</w:t>
      </w:r>
    </w:p>
    <w:p>
      <w:pPr>
        <w:spacing w:after="60"/>
      </w:pPr>
      <w:r>
        <w:rPr>
          <w:color w:val="1A2733"/>
          <w:sz w:val="21"/>
          <w:szCs w:val="21"/>
        </w:rPr>
        <w:t xml:space="preserve">Start with:  The medians are the same, so I still need to know how ___ the scores are.</w:t>
      </w:r>
      <w:r>
        <w:rPr>
          <w:i/>
          <w:iCs/>
          <w:color w:val="5F6F80"/>
          <w:sz w:val="19"/>
          <w:szCs w:val="19"/>
        </w:rPr>
        <w:br/>
        <w:t xml:space="preserve">Las medianas son iguales, así que todavía necesito saber qué tan ___ están los puntajes.</w:t>
      </w:r>
    </w:p>
    <w:p>
      <w:pPr>
        <w:spacing w:after="80"/>
      </w:pPr>
      <w:r>
        <w:rPr>
          <w:b/>
          <w:bCs/>
          <w:color w:val="12355B"/>
          <w:sz w:val="19"/>
          <w:szCs w:val="19"/>
        </w:rPr>
        <w:t xml:space="preserve">Word bank:  </w:t>
      </w:r>
      <w:r>
        <w:rPr>
          <w:color w:val="1FA6A2"/>
          <w:sz w:val="19"/>
          <w:szCs w:val="19"/>
        </w:rPr>
        <w:t xml:space="preserve">median,  spread out,  range,  interquartile range,  vary</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Why does the range change a lot when one unusual value is added, but the IQR barely moves?</w:t>
      </w:r>
    </w:p>
    <w:p>
      <w:pPr>
        <w:spacing w:after="60"/>
      </w:pPr>
      <w:r>
        <w:rPr>
          <w:color w:val="1A2733"/>
          <w:sz w:val="21"/>
          <w:szCs w:val="21"/>
        </w:rPr>
        <w:t xml:space="preserve">Start with:  The range uses the ___ and ___ values, so one unusual value ___ it.</w:t>
      </w:r>
      <w:r>
        <w:rPr>
          <w:i/>
          <w:iCs/>
          <w:color w:val="5F6F80"/>
          <w:sz w:val="19"/>
          <w:szCs w:val="19"/>
        </w:rPr>
        <w:br/>
        <w:t xml:space="preserve">El rango usa los valores ___ y ___, así que un valor inusual lo ___.</w:t>
      </w:r>
    </w:p>
    <w:p>
      <w:pPr>
        <w:spacing w:after="80"/>
      </w:pPr>
      <w:r>
        <w:rPr>
          <w:b/>
          <w:bCs/>
          <w:color w:val="12355B"/>
          <w:sz w:val="19"/>
          <w:szCs w:val="19"/>
        </w:rPr>
        <w:t xml:space="preserve">Word bank:  </w:t>
      </w:r>
      <w:r>
        <w:rPr>
          <w:color w:val="1FA6A2"/>
          <w:sz w:val="19"/>
          <w:szCs w:val="19"/>
        </w:rPr>
        <w:t xml:space="preserve">least,  greatest,  Q1,  Q3,  stretches,  middle half</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Class A's IQR is 13 and Class B's is 8. Say what that means in the context of the test, not just in numbers.</w:t>
      </w:r>
    </w:p>
    <w:p>
      <w:pPr>
        <w:spacing w:after="60"/>
      </w:pPr>
      <w:r>
        <w:rPr>
          <w:color w:val="1A2733"/>
          <w:sz w:val="21"/>
          <w:szCs w:val="21"/>
        </w:rPr>
        <w:t xml:space="preserve">Start with:  An IQR of ___ means the middle half of that class differed by only ___ points.</w:t>
      </w:r>
      <w:r>
        <w:rPr>
          <w:i/>
          <w:iCs/>
          <w:color w:val="5F6F80"/>
          <w:sz w:val="19"/>
          <w:szCs w:val="19"/>
        </w:rPr>
        <w:br/>
        <w:t xml:space="preserve">Un RIC de ___ significa que la mitad central de esa clase se diferenció por solo ___ puntos.</w:t>
      </w:r>
    </w:p>
    <w:p>
      <w:pPr>
        <w:spacing w:after="80"/>
      </w:pPr>
      <w:r>
        <w:rPr>
          <w:b/>
          <w:bCs/>
          <w:color w:val="12355B"/>
          <w:sz w:val="19"/>
          <w:szCs w:val="19"/>
        </w:rPr>
        <w:t xml:space="preserve">Word bank:  </w:t>
      </w:r>
      <w:r>
        <w:rPr>
          <w:color w:val="1FA6A2"/>
          <w:sz w:val="19"/>
          <w:szCs w:val="19"/>
        </w:rPr>
        <w:t xml:space="preserve">interquartile range,  middle half,  points,  consistent,  narrower</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How would you explain the difference between range and IQR to someone who missed today?</w:t>
      </w:r>
    </w:p>
    <w:p>
      <w:pPr>
        <w:spacing w:after="60"/>
      </w:pPr>
      <w:r>
        <w:rPr>
          <w:color w:val="1A2733"/>
          <w:sz w:val="21"/>
          <w:szCs w:val="21"/>
        </w:rPr>
        <w:t xml:space="preserve">Start with:  The range is ___ minus ___, and it covers ___ the data.</w:t>
      </w:r>
      <w:r>
        <w:rPr>
          <w:i/>
          <w:iCs/>
          <w:color w:val="5F6F80"/>
          <w:sz w:val="19"/>
          <w:szCs w:val="19"/>
        </w:rPr>
        <w:br/>
        <w:t xml:space="preserve">El rango es ___ menos ___, y cubre ___ los datos.</w:t>
      </w:r>
    </w:p>
    <w:p>
      <w:pPr>
        <w:spacing w:after="80"/>
      </w:pPr>
      <w:r>
        <w:rPr>
          <w:b/>
          <w:bCs/>
          <w:color w:val="12355B"/>
          <w:sz w:val="19"/>
          <w:szCs w:val="19"/>
        </w:rPr>
        <w:t xml:space="preserve">Word bank:  </w:t>
      </w:r>
      <w:r>
        <w:rPr>
          <w:color w:val="1FA6A2"/>
          <w:sz w:val="19"/>
          <w:szCs w:val="19"/>
        </w:rPr>
        <w:t xml:space="preserve">greatest,  least,  all of,  Q3,  Q1,  middle half</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measure of spread uses ONLY the middle half of the data?</w:t>
            </w:r>
          </w:p>
          <w:p>
            <w:pPr>
              <w:spacing w:after="30"/>
              <w:ind w:left="180"/>
            </w:pPr>
            <w:r>
              <w:rPr>
                <w:sz w:val="19"/>
                <w:szCs w:val="19"/>
              </w:rPr>
              <w:t xml:space="preserve">A)  The interquartile range</w:t>
            </w:r>
          </w:p>
          <w:p>
            <w:pPr>
              <w:spacing w:after="30"/>
              <w:ind w:left="180"/>
            </w:pPr>
            <w:r>
              <w:rPr>
                <w:sz w:val="19"/>
                <w:szCs w:val="19"/>
              </w:rPr>
              <w:t xml:space="preserve">B)  The range</w:t>
            </w:r>
          </w:p>
          <w:p>
            <w:pPr>
              <w:spacing w:after="30"/>
              <w:ind w:left="180"/>
            </w:pPr>
            <w:r>
              <w:rPr>
                <w:sz w:val="19"/>
                <w:szCs w:val="19"/>
              </w:rPr>
              <w:t xml:space="preserve">C)  The median</w:t>
            </w:r>
          </w:p>
          <w:p>
            <w:pPr>
              <w:spacing w:after="30"/>
              <w:ind w:left="180"/>
            </w:pPr>
            <w:r>
              <w:rPr>
                <w:sz w:val="19"/>
                <w:szCs w:val="19"/>
              </w:rPr>
              <w:t xml:space="preserve">D)  The mode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The interquartile range</w:t>
            </w:r>
          </w:p>
          <w:p>
            <w:pPr>
              <w:spacing w:after="40"/>
            </w:pPr>
            <w:r>
              <w:rPr>
                <w:i/>
                <w:iCs/>
                <w:color w:val="5F6F80"/>
                <w:sz w:val="18"/>
                <w:szCs w:val="18"/>
              </w:rPr>
              <w:t xml:space="preserve">The IQR runs from Q1 to Q3, which is exactly the middle half of the values. The range is the distance from the minimum to the maximum; interior values do not enter that subtraction.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Two classes both have a median score of 81. Class A's IQR is 13 and Class B's IQR is 8. Which statement is true?</w:t>
            </w:r>
          </w:p>
          <w:p>
            <w:pPr>
              <w:spacing w:after="30"/>
              <w:ind w:left="180"/>
            </w:pPr>
            <w:r>
              <w:rPr>
                <w:sz w:val="19"/>
                <w:szCs w:val="19"/>
              </w:rPr>
              <w:t xml:space="preserve">A)  Class B has a higher median</w:t>
            </w:r>
          </w:p>
          <w:p>
            <w:pPr>
              <w:spacing w:after="30"/>
              <w:ind w:left="180"/>
            </w:pPr>
            <w:r>
              <w:rPr>
                <w:sz w:val="19"/>
                <w:szCs w:val="19"/>
              </w:rPr>
              <w:t xml:space="preserve">B)  Class A has more students</w:t>
            </w:r>
          </w:p>
          <w:p>
            <w:pPr>
              <w:spacing w:after="30"/>
              <w:ind w:left="180"/>
            </w:pPr>
            <w:r>
              <w:rPr>
                <w:sz w:val="19"/>
                <w:szCs w:val="19"/>
              </w:rPr>
              <w:t xml:space="preserve">C)  The middle half of Class B's scores is less spread out</w:t>
            </w:r>
          </w:p>
          <w:p>
            <w:pPr>
              <w:spacing w:after="30"/>
              <w:ind w:left="180"/>
            </w:pPr>
            <w:r>
              <w:rPr>
                <w:sz w:val="19"/>
                <w:szCs w:val="19"/>
              </w:rPr>
              <w:t xml:space="preserve">D)  Class B's highest score is greater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The middle half of Class B's scores is less spread out</w:t>
            </w:r>
          </w:p>
          <w:p>
            <w:pPr>
              <w:spacing w:after="40"/>
            </w:pPr>
            <w:r>
              <w:rPr>
                <w:i/>
                <w:iCs/>
                <w:color w:val="5F6F80"/>
                <w:sz w:val="18"/>
                <w:szCs w:val="18"/>
              </w:rPr>
              <w:t xml:space="preserve">A smaller IQR means the middle half of the data is packed into a shorter stretch, so Class B's middle half varies less. The medians are equal, so nothing there separates them.</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Sort each fact under the measure of variation it describes.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spacing w:after="40"/>
            </w:pPr>
            <w:r>
              <w:rPr>
                <w:i/>
                <w:iCs/>
                <w:color w:val="5F6F80"/>
                <w:sz w:val="18"/>
                <w:szCs w:val="18"/>
              </w:rPr>
              <w:t xml:space="preserve">The range uses the two extreme values, so an unusual value moves it. The IQR uses only the quartiles, so it describes the middle half no matter what happens at the ends.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box plot has Q1 = 20 and Q3 = 36, with a least value of 10 and a greatest value of 50. What is the IQR, and what does it tell you?</w:t>
      </w:r>
    </w:p>
    <w:p>
      <w:pPr>
        <w:spacing w:after="60"/>
        <w:ind w:left="420"/>
      </w:pPr>
      <w:r>
        <w:rPr>
          <w:sz w:val="21"/>
          <w:szCs w:val="21"/>
        </w:rPr>
        <w:t xml:space="preserve">A)  IQR = 16; the middle half of the data spans 16 units</w:t>
      </w:r>
    </w:p>
    <w:p>
      <w:pPr>
        <w:spacing w:after="60"/>
        <w:ind w:left="420"/>
      </w:pPr>
      <w:r>
        <w:rPr>
          <w:sz w:val="21"/>
          <w:szCs w:val="21"/>
        </w:rPr>
        <w:t xml:space="preserve">B)  IQR = 28; 28 is halfway between the quartiles</w:t>
      </w:r>
    </w:p>
    <w:p>
      <w:pPr>
        <w:spacing w:after="60"/>
        <w:ind w:left="420"/>
      </w:pPr>
      <w:r>
        <w:rPr>
          <w:sz w:val="21"/>
          <w:szCs w:val="21"/>
        </w:rPr>
        <w:t xml:space="preserve">C)  IQR = 40; the data spans 40 units from end to end</w:t>
      </w:r>
    </w:p>
    <w:p>
      <w:pPr>
        <w:spacing w:after="60"/>
        <w:ind w:left="420"/>
      </w:pPr>
      <w:r>
        <w:rPr>
          <w:sz w:val="21"/>
          <w:szCs w:val="21"/>
        </w:rPr>
        <w:t xml:space="preserve">D)  IQR = 56; the quartiles add to 56</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Range and Interquartile Range</w:t>
      </w:r>
    </w:p>
    <w:p>
      <w:pPr>
        <w:spacing w:after="80"/>
      </w:pPr>
      <w:r>
        <w:rPr>
          <w:b/>
          <w:bCs/>
          <w:sz w:val="21"/>
          <w:szCs w:val="21"/>
        </w:rPr>
        <w:t xml:space="preserve">Notes 2:  </w:t>
      </w:r>
      <w:r>
        <w:rPr>
          <w:sz w:val="21"/>
          <w:szCs w:val="21"/>
        </w:rPr>
        <w:t xml:space="preserve">Range</w:t>
      </w:r>
    </w:p>
    <w:p>
      <w:pPr>
        <w:spacing w:after="80"/>
      </w:pPr>
      <w:r>
        <w:rPr>
          <w:b/>
          <w:bCs/>
          <w:sz w:val="21"/>
          <w:szCs w:val="21"/>
        </w:rPr>
        <w:t xml:space="preserve">Notes 3:  </w:t>
      </w:r>
      <w:r>
        <w:rPr>
          <w:sz w:val="21"/>
          <w:szCs w:val="21"/>
        </w:rPr>
        <w:t xml:space="preserve">Quartile</w:t>
      </w:r>
    </w:p>
    <w:p>
      <w:pPr>
        <w:spacing w:after="80"/>
      </w:pPr>
      <w:r>
        <w:rPr>
          <w:b/>
          <w:bCs/>
          <w:sz w:val="21"/>
          <w:szCs w:val="21"/>
        </w:rPr>
        <w:t xml:space="preserve">Notes 4:  </w:t>
      </w:r>
      <w:r>
        <w:rPr>
          <w:sz w:val="21"/>
          <w:szCs w:val="21"/>
        </w:rPr>
        <w:t xml:space="preserve">Interquartile range</w:t>
      </w:r>
    </w:p>
    <w:p>
      <w:pPr>
        <w:spacing w:after="80"/>
      </w:pPr>
      <w:r>
        <w:rPr>
          <w:b/>
          <w:bCs/>
          <w:sz w:val="21"/>
          <w:szCs w:val="21"/>
        </w:rPr>
        <w:t xml:space="preserve">Notes 5:  </w:t>
      </w:r>
      <w:r>
        <w:rPr>
          <w:sz w:val="21"/>
          <w:szCs w:val="21"/>
        </w:rPr>
        <w:t xml:space="preserve">Variability</w:t>
      </w:r>
    </w:p>
    <w:p>
      <w:pPr>
        <w:spacing w:after="80"/>
      </w:pPr>
      <w:r>
        <w:rPr>
          <w:b/>
          <w:bCs/>
          <w:sz w:val="21"/>
          <w:szCs w:val="21"/>
        </w:rPr>
        <w:t xml:space="preserve">Notes 6:  </w:t>
      </w:r>
      <w:r>
        <w:rPr>
          <w:sz w:val="21"/>
          <w:szCs w:val="21"/>
        </w:rPr>
        <w:t xml:space="preserve">Measure of variation</w:t>
      </w:r>
    </w:p>
    <w:p>
      <w:pPr>
        <w:spacing w:after="80"/>
      </w:pPr>
      <w:r>
        <w:rPr>
          <w:b/>
          <w:bCs/>
          <w:sz w:val="21"/>
          <w:szCs w:val="21"/>
        </w:rPr>
        <w:t xml:space="preserve">Notes 7:  </w:t>
      </w:r>
      <w:r>
        <w:rPr>
          <w:sz w:val="21"/>
          <w:szCs w:val="21"/>
        </w:rPr>
        <w:t xml:space="preserve">Extreme value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18</w:t>
      </w:r>
    </w:p>
    <w:p>
      <w:pPr>
        <w:spacing w:after="80"/>
      </w:pPr>
      <w:r>
        <w:rPr>
          <w:b/>
          <w:bCs/>
          <w:sz w:val="21"/>
          <w:szCs w:val="21"/>
        </w:rPr>
        <w:t xml:space="preserve">We Do:  </w:t>
      </w:r>
      <w:r>
        <w:rPr>
          <w:sz w:val="21"/>
          <w:szCs w:val="21"/>
        </w:rPr>
        <w:t xml:space="preserve">A. 16</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with Range and Interquartile Range is adding the two quartiles instead of subtracting them — writing IQR = Q3 + Q1. With Q1 = 42 and Q3 = 58 that gives 100, which is larger than the data set's entire range of 20. Every measure of variation is a DIFFERENCE, and the IQR can never exceed the range, because the middle half is part of the whole span. If your IQR comes out bigger than your range, you added when you should have subtracted.</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The interquartile range</w:t>
      </w:r>
      <w:r>
        <w:rPr>
          <w:i/>
          <w:iCs/>
          <w:color w:val="5F6F80"/>
          <w:sz w:val="19"/>
          <w:szCs w:val="19"/>
        </w:rPr>
        <w:t xml:space="preserve">  — The IQR runs from Q1 to Q3, which is exactly the middle half of the values. The range is the distance from the minimum to the maximum; interior values do not enter that subtraction.</w:t>
      </w:r>
    </w:p>
    <w:p>
      <w:pPr>
        <w:spacing w:after="80"/>
      </w:pPr>
      <w:r>
        <w:rPr>
          <w:b/>
          <w:bCs/>
          <w:sz w:val="21"/>
          <w:szCs w:val="21"/>
        </w:rPr>
        <w:t xml:space="preserve">2.  </w:t>
      </w:r>
      <w:r>
        <w:rPr>
          <w:sz w:val="21"/>
          <w:szCs w:val="21"/>
        </w:rPr>
        <w:t xml:space="preserve">C)  The middle half of Class B's scores is less spread out</w:t>
      </w:r>
      <w:r>
        <w:rPr>
          <w:i/>
          <w:iCs/>
          <w:color w:val="5F6F80"/>
          <w:sz w:val="19"/>
          <w:szCs w:val="19"/>
        </w:rPr>
        <w:t xml:space="preserve">  — A smaller IQR means the middle half of the data is packed into a shorter stretch, so Class B's middle half varies less. The medians are equal, so nothing there separates them.</w:t>
      </w:r>
    </w:p>
    <w:p>
      <w:pPr>
        <w:spacing w:after="80"/>
      </w:pPr>
      <w:r>
        <w:rPr>
          <w:b/>
          <w:bCs/>
          <w:sz w:val="21"/>
          <w:szCs w:val="21"/>
        </w:rPr>
        <w:t xml:space="preserve">3.  </w:t>
      </w:r>
      <w:r>
        <w:rPr>
          <w:sz w:val="21"/>
          <w:szCs w:val="21"/>
        </w:rPr>
        <w:t xml:space="preserve">Answers vary.</w:t>
      </w:r>
      <w:r>
        <w:rPr>
          <w:i/>
          <w:iCs/>
          <w:color w:val="5F6F80"/>
          <w:sz w:val="19"/>
          <w:szCs w:val="19"/>
        </w:rPr>
        <w:t xml:space="preserve">  — The range uses the two extreme values, so an unusual value moves it. The IQR uses only the quartiles, so it describes the middle half no matter what happens at the ends.</w:t>
      </w:r>
    </w:p>
    <w:p>
      <w:pPr>
        <w:pStyle w:val="Heading2"/>
        <w:spacing w:after="80" w:before="180"/>
      </w:pPr>
      <w:r>
        <w:rPr>
          <w:b/>
          <w:bCs/>
          <w:color w:val="12355B"/>
          <w:sz w:val="24"/>
          <w:szCs w:val="24"/>
        </w:rPr>
        <w:t xml:space="preserve">On Level</w:t>
      </w:r>
    </w:p>
    <w:p>
      <w:pPr>
        <w:spacing w:after="80"/>
      </w:pPr>
      <w:r>
        <w:rPr>
          <w:b/>
          <w:bCs/>
          <w:sz w:val="21"/>
          <w:szCs w:val="21"/>
        </w:rPr>
        <w:t xml:space="preserve">4.  </w:t>
      </w:r>
      <w:r>
        <w:rPr>
          <w:sz w:val="21"/>
          <w:szCs w:val="21"/>
        </w:rPr>
        <w:t xml:space="preserve">C)  Range 26, IQR 12.5</w:t>
      </w:r>
      <w:r>
        <w:rPr>
          <w:i/>
          <w:iCs/>
          <w:color w:val="5F6F80"/>
          <w:sz w:val="19"/>
          <w:szCs w:val="19"/>
        </w:rPr>
        <w:t xml:space="preserve">  — Range = 94 − 68 = 26. IQR = 88 − 75.5 = 12.5. The range covers the whole span; the IQR covers only the box.</w:t>
      </w:r>
    </w:p>
    <w:p>
      <w:pPr>
        <w:spacing w:after="80"/>
      </w:pPr>
      <w:r>
        <w:rPr>
          <w:b/>
          <w:bCs/>
          <w:sz w:val="21"/>
          <w:szCs w:val="21"/>
        </w:rPr>
        <w:t xml:space="preserve">5.  </w:t>
      </w:r>
      <w:r>
        <w:rPr>
          <w:sz w:val="21"/>
          <w:szCs w:val="21"/>
        </w:rPr>
        <w:t xml:space="preserve">Answers vary.</w:t>
      </w:r>
      <w:r>
        <w:rPr>
          <w:i/>
          <w:iCs/>
          <w:color w:val="5F6F80"/>
          <w:sz w:val="19"/>
          <w:szCs w:val="19"/>
        </w:rPr>
        <w:t xml:space="preserve">  — The median splits the 20 ordered values; Q1 is the median of the lower 10 and Q3 the median of the upper 10. Range and IQR are then both subtractions.</w:t>
      </w:r>
    </w:p>
    <w:p>
      <w:pPr>
        <w:spacing w:after="80"/>
      </w:pPr>
      <w:r>
        <w:rPr>
          <w:b/>
          <w:bCs/>
          <w:sz w:val="21"/>
          <w:szCs w:val="21"/>
        </w:rPr>
        <w:t xml:space="preserve">6.  </w:t>
      </w:r>
      <w:r>
        <w:rPr>
          <w:sz w:val="21"/>
          <w:szCs w:val="21"/>
        </w:rPr>
        <w:t xml:space="preserve">B)  Team B's salaries cluster much more tightly around the median</w:t>
      </w:r>
      <w:r>
        <w:rPr>
          <w:i/>
          <w:iCs/>
          <w:color w:val="5F6F80"/>
          <w:sz w:val="19"/>
          <w:szCs w:val="19"/>
        </w:rPr>
        <w:t xml:space="preserve">  — Both measures of variation are smaller for Team B, so its salaries vary less: a typical player is more likely to earn close to the median. Team A spreads much wider in both directions.</w:t>
      </w:r>
    </w:p>
    <w:p>
      <w:pPr>
        <w:pStyle w:val="Heading2"/>
        <w:spacing w:after="80" w:before="180"/>
      </w:pPr>
      <w:r>
        <w:rPr>
          <w:b/>
          <w:bCs/>
          <w:color w:val="12355B"/>
          <w:sz w:val="24"/>
          <w:szCs w:val="24"/>
        </w:rPr>
        <w:t xml:space="preserve">Exit Ticket</w:t>
      </w:r>
    </w:p>
    <w:p>
      <w:pPr>
        <w:spacing w:after="80"/>
      </w:pPr>
      <w:r>
        <w:rPr>
          <w:sz w:val="21"/>
          <w:szCs w:val="21"/>
        </w:rPr>
        <w:t xml:space="preserve">A)  IQR = 16; the middle half of the data spans 16 units</w:t>
      </w:r>
      <w:r>
        <w:rPr>
          <w:i/>
          <w:iCs/>
          <w:color w:val="5F6F80"/>
          <w:sz w:val="19"/>
          <w:szCs w:val="19"/>
        </w:rPr>
        <w:t xml:space="preserve">  — IQR = Q3 − Q1 = 36 − 20 = 16. Because it runs from Q1 to Q3, it describes only the middle half of the values — the width of the box.</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5  ·  Describe Data by Range and Interquartile Range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45c017e4b8aede4cc6f7e3f7b4a38da3aff8b741.png"/><Relationship Id="rId11" Type="http://schemas.openxmlformats.org/officeDocument/2006/relationships/image" Target="media/a1535ffe8964dd43c2aea013a401fabac1d5fb45.png"/><Relationship Id="rId12" Type="http://schemas.openxmlformats.org/officeDocument/2006/relationships/image" Target="media/492686092d9c9469affc5a28ae23137569d87d3d.png"/><Relationship Id="rId13" Type="http://schemas.openxmlformats.org/officeDocument/2006/relationships/image" Target="media/cbf343280af2fff1a0ac381e72a757d00fd50ba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Data by Range and Interquartile Range — Notes Packet</dc:title>
  <dc:creator>Neft Teacher</dc:creator>
  <dc:description>Neft Teacher Grade 6 Math notes packet</dc:description>
  <cp:lastModifiedBy>Un-named</cp:lastModifiedBy>
  <cp:revision>1</cp:revision>
  <dcterms:created xsi:type="dcterms:W3CDTF">2026-10-17T12:24:35.309Z</dcterms:created>
  <dcterms:modified xsi:type="dcterms:W3CDTF">2026-10-17T12:24:35.309Z</dcterms:modified>
</cp:coreProperties>
</file>

<file path=docProps/custom.xml><?xml version="1.0" encoding="utf-8"?>
<Properties xmlns="http://schemas.openxmlformats.org/officeDocument/2006/custom-properties" xmlns:vt="http://schemas.openxmlformats.org/officeDocument/2006/docPropsVTypes"/>
</file>