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Apply Area Concepts to Solve Problems</w:t>
      </w:r>
    </w:p>
    <w:p>
      <w:pPr>
        <w:spacing w:after="120" w:before="0"/>
      </w:pPr>
      <w:r>
        <w:rPr>
          <w:i/>
          <w:iCs/>
          <w:color w:val="1A6FB5"/>
          <w:sz w:val="20"/>
          <w:szCs w:val="20"/>
        </w:rPr>
        <w:t xml:space="preserve">Readiness practice for Lesson 5-4 (Unit 5 · Lesson 4)  ·  Builds toward 6.GR.1</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A composite figure is just simpler shapes stuck together. You find each piece's area and add them up. So the feeder skills are rectangle and triangle area plus adding areas. Warm those up and any L-shape or house-shape becomes a few easy pieces.</w:t>
      </w:r>
    </w:p>
    <w:p>
      <w:pPr>
        <w:spacing w:after="160" w:before="0"/>
      </w:pPr>
      <w:r>
        <w:rPr>
          <w:color w:val="5E6E7E"/>
          <w:sz w:val="20"/>
          <w:szCs w:val="20"/>
        </w:rPr>
        <w:t xml:space="preserve">Skills you'll warm up: Area of a rectangle (base × height)  ·  Triangle area (base × height ÷ 2)  ·  Adding areas  ·  Square units</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Area of Composite Figures</w:t>
            </w:r>
          </w:p>
          <w:p>
            <w:pPr>
              <w:spacing w:after="0" w:before="0"/>
            </w:pPr>
            <w:r>
              <w:rPr>
                <w:i/>
                <w:iCs/>
                <w:color w:val="5E6E7E"/>
                <w:sz w:val="18"/>
                <w:szCs w:val="18"/>
              </w:rPr>
              <w:t xml:space="preserve">Área de figuras compuestas</w:t>
            </w:r>
          </w:p>
        </w:tc>
        <w:tc>
          <w:tcPr>
            <w:tcW w:type="dxa" w:w="3160"/>
            <w:tcMar>
              <w:top w:type="dxa" w:w="60"/>
              <w:left w:type="dxa" w:w="100"/>
              <w:bottom w:type="dxa" w:w="60"/>
              <w:right w:type="dxa" w:w="100"/>
            </w:tcMar>
            <w:vAlign w:val="top"/>
          </w:tcPr>
          <w:p>
            <w:pPr>
              <w:spacing w:after="0" w:before="0"/>
            </w:pPr>
            <w:r>
              <w:rPr>
                <w:sz w:val="19"/>
                <w:szCs w:val="19"/>
              </w:rPr>
              <w:t xml:space="preserve">The total space inside a figure made of basic shapes. Formula: A = A₁ + A₂ — add the parts (or subtract a missing piece).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Area of Composite Figures: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Total area = area of rectangle 1 + area of rectangle 2.</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Composite Figure</w:t>
            </w:r>
          </w:p>
          <w:p>
            <w:pPr>
              <w:spacing w:after="0" w:before="0"/>
            </w:pPr>
            <w:r>
              <w:rPr>
                <w:i/>
                <w:iCs/>
                <w:color w:val="5E6E7E"/>
                <w:sz w:val="18"/>
                <w:szCs w:val="18"/>
              </w:rPr>
              <w:t xml:space="preserve">Figura compuesta</w:t>
            </w:r>
          </w:p>
        </w:tc>
        <w:tc>
          <w:tcPr>
            <w:tcW w:type="dxa" w:w="3160"/>
            <w:tcMar>
              <w:top w:type="dxa" w:w="60"/>
              <w:left w:type="dxa" w:w="100"/>
              <w:bottom w:type="dxa" w:w="60"/>
              <w:right w:type="dxa" w:w="100"/>
            </w:tcMar>
            <w:vAlign w:val="top"/>
          </w:tcPr>
          <w:p>
            <w:pPr>
              <w:spacing w:after="0" w:before="0"/>
            </w:pPr>
            <w:r>
              <w:rPr>
                <w:sz w:val="19"/>
                <w:szCs w:val="19"/>
              </w:rPr>
              <w:t xml:space="preserve">A shape made by putting two or more simple shapes together.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Composite Figure: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An L-shaped room = a 12×8 rectangle joined to a 6×5 rectangle; total area = 96 + 30 = 126 sq ft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Decompose</w:t>
            </w:r>
          </w:p>
          <w:p>
            <w:pPr>
              <w:spacing w:after="0" w:before="0"/>
            </w:pPr>
            <w:r>
              <w:rPr>
                <w:i/>
                <w:iCs/>
                <w:color w:val="5E6E7E"/>
                <w:sz w:val="18"/>
                <w:szCs w:val="18"/>
              </w:rPr>
              <w:t xml:space="preserve">Descomponer</w:t>
            </w:r>
          </w:p>
        </w:tc>
        <w:tc>
          <w:tcPr>
            <w:tcW w:type="dxa" w:w="3160"/>
            <w:tcMar>
              <w:top w:type="dxa" w:w="60"/>
              <w:left w:type="dxa" w:w="100"/>
              <w:bottom w:type="dxa" w:w="60"/>
              <w:right w:type="dxa" w:w="100"/>
            </w:tcMar>
            <w:vAlign w:val="top"/>
          </w:tcPr>
          <w:p>
            <w:pPr>
              <w:spacing w:after="0" w:before="0"/>
            </w:pPr>
            <w:r>
              <w:rPr>
                <w:sz w:val="19"/>
                <w:szCs w:val="19"/>
              </w:rPr>
              <w:t xml:space="preserve">To break a shape into smaller, simpler shapes.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Decompose: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Draw a dashed line across the L-shape to split it into two rectangles — now you can find each area separately</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Add</w:t>
            </w:r>
          </w:p>
          <w:p>
            <w:pPr>
              <w:spacing w:after="0" w:before="0"/>
            </w:pPr>
            <w:r>
              <w:rPr>
                <w:i/>
                <w:iCs/>
                <w:color w:val="5E6E7E"/>
                <w:sz w:val="18"/>
                <w:szCs w:val="18"/>
              </w:rPr>
              <w:t xml:space="preserve">Sumar</w:t>
            </w:r>
          </w:p>
        </w:tc>
        <w:tc>
          <w:tcPr>
            <w:tcW w:type="dxa" w:w="3160"/>
            <w:tcMar>
              <w:top w:type="dxa" w:w="60"/>
              <w:left w:type="dxa" w:w="100"/>
              <w:bottom w:type="dxa" w:w="60"/>
              <w:right w:type="dxa" w:w="100"/>
            </w:tcMar>
            <w:vAlign w:val="top"/>
          </w:tcPr>
          <w:p>
            <w:pPr>
              <w:spacing w:after="0" w:before="0"/>
            </w:pPr>
            <w:r>
              <w:rPr>
                <w:sz w:val="19"/>
                <w:szCs w:val="19"/>
              </w:rPr>
              <w:t xml:space="preserve">Add up the areas of the smaller shapes to get the total.</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Add: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T-shaped hallway: top rectangle = 30 sq ft, bottom rectangle = 28 sq ft → total = 30 + 28 = 58 sq ft</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Subtract</w:t>
            </w:r>
          </w:p>
          <w:p>
            <w:pPr>
              <w:spacing w:after="0" w:before="0"/>
            </w:pPr>
            <w:r>
              <w:rPr>
                <w:i/>
                <w:iCs/>
                <w:color w:val="5E6E7E"/>
                <w:sz w:val="18"/>
                <w:szCs w:val="18"/>
              </w:rPr>
              <w:t xml:space="preserve">Restar</w:t>
            </w:r>
          </w:p>
        </w:tc>
        <w:tc>
          <w:tcPr>
            <w:tcW w:type="dxa" w:w="3160"/>
            <w:tcMar>
              <w:top w:type="dxa" w:w="60"/>
              <w:left w:type="dxa" w:w="100"/>
              <w:bottom w:type="dxa" w:w="60"/>
              <w:right w:type="dxa" w:w="100"/>
            </w:tcMar>
            <w:vAlign w:val="top"/>
          </w:tcPr>
          <w:p>
            <w:pPr>
              <w:spacing w:after="0" w:before="0"/>
            </w:pPr>
            <w:r>
              <w:rPr>
                <w:sz w:val="19"/>
                <w:szCs w:val="19"/>
              </w:rPr>
              <w:t xml:space="preserve">Take away the area of a missing piece from a bigger shape.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Subtract: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 14×10 pool with a 6×4 cutout: 140 − 24 = 116 sq ft of water surface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Formula</w:t>
            </w:r>
          </w:p>
          <w:p>
            <w:pPr>
              <w:spacing w:after="0" w:before="0"/>
            </w:pPr>
            <w:r>
              <w:rPr>
                <w:i/>
                <w:iCs/>
                <w:color w:val="5E6E7E"/>
                <w:sz w:val="18"/>
                <w:szCs w:val="18"/>
              </w:rPr>
              <w:t xml:space="preserve">Fórmula</w:t>
            </w:r>
          </w:p>
        </w:tc>
        <w:tc>
          <w:tcPr>
            <w:tcW w:type="dxa" w:w="3160"/>
            <w:tcMar>
              <w:top w:type="dxa" w:w="60"/>
              <w:left w:type="dxa" w:w="100"/>
              <w:bottom w:type="dxa" w:w="60"/>
              <w:right w:type="dxa" w:w="100"/>
            </w:tcMar>
            <w:vAlign w:val="top"/>
          </w:tcPr>
          <w:p>
            <w:pPr>
              <w:spacing w:after="0" w:before="0"/>
            </w:pPr>
            <w:r>
              <w:rPr>
                <w:sz w:val="19"/>
                <w:szCs w:val="19"/>
              </w:rPr>
              <w:t xml:space="preserve">A math rule written with symbols.</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Formula: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Rectangle: A = l × w; Triangle: A = ½ × b × h; use the right formula for each piece of a composite figure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Regular polygon</w:t>
            </w:r>
          </w:p>
          <w:p>
            <w:pPr>
              <w:spacing w:after="0" w:before="0"/>
            </w:pPr>
            <w:r>
              <w:rPr>
                <w:i/>
                <w:iCs/>
                <w:color w:val="5E6E7E"/>
                <w:sz w:val="18"/>
                <w:szCs w:val="18"/>
              </w:rPr>
              <w:t xml:space="preserve">Polígono regular</w:t>
            </w:r>
          </w:p>
        </w:tc>
        <w:tc>
          <w:tcPr>
            <w:tcW w:type="dxa" w:w="3160"/>
            <w:tcMar>
              <w:top w:type="dxa" w:w="60"/>
              <w:left w:type="dxa" w:w="100"/>
              <w:bottom w:type="dxa" w:w="60"/>
              <w:right w:type="dxa" w:w="100"/>
            </w:tcMar>
            <w:vAlign w:val="top"/>
          </w:tcPr>
          <w:p>
            <w:pPr>
              <w:spacing w:after="0" w:before="0"/>
            </w:pPr>
            <w:r>
              <w:rPr>
                <w:sz w:val="19"/>
                <w:szCs w:val="19"/>
              </w:rPr>
              <w:t xml:space="preserve">A shape whose sides are all the same length and whose angles are all the same size.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Regular polygon: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A stop sign is a regular octagon.</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Congruent</w:t>
            </w:r>
          </w:p>
          <w:p>
            <w:pPr>
              <w:spacing w:after="0" w:before="0"/>
            </w:pPr>
            <w:r>
              <w:rPr>
                <w:i/>
                <w:iCs/>
                <w:color w:val="5E6E7E"/>
                <w:sz w:val="18"/>
                <w:szCs w:val="18"/>
              </w:rPr>
              <w:t xml:space="preserve">Congruente</w:t>
            </w:r>
          </w:p>
        </w:tc>
        <w:tc>
          <w:tcPr>
            <w:tcW w:type="dxa" w:w="3160"/>
            <w:tcMar>
              <w:top w:type="dxa" w:w="60"/>
              <w:left w:type="dxa" w:w="100"/>
              <w:bottom w:type="dxa" w:w="60"/>
              <w:right w:type="dxa" w:w="100"/>
            </w:tcMar>
            <w:vAlign w:val="top"/>
          </w:tcPr>
          <w:p>
            <w:pPr>
              <w:spacing w:after="0" w:before="0"/>
            </w:pPr>
            <w:r>
              <w:rPr>
                <w:sz w:val="19"/>
                <w:szCs w:val="19"/>
              </w:rPr>
              <w:t xml:space="preserve">Exactly the same size and shape.</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Congruent: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The 8 center triangles of a regular octagon all match.</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Find each piece, then add.</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Rectangle one is 3 by 4. Area = 3 × 4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Rectangle two is 2 by 4. Area = 2 × 4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Add the two pieces: 12 + 8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Add a rectangle and a triangle.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A rectangle is 5 by 4. Area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A triangle has base 4 and height 3. Area = base × height ÷ 2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Add both pieces: 20 + 6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Stretch: three pieces added together.</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Rectangle 6 by 5, plus rectangle 2 by 5. Find both, then add: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A figure has a rectangle of area 24 and a triangle of area 9. Total area = ___?</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Two pieces have areas 18 and 7. What is the total area?</w:t>
      </w:r>
    </w:p>
    <w:p>
      <w:pPr>
        <w:spacing w:after="80" w:before="0"/>
      </w:pPr>
      <w:r>
        <w:rPr>
          <w:color w:val="BBBBBB"/>
        </w:rPr>
        <w:t xml:space="preserve">____________________________________________________</w:t>
      </w:r>
    </w:p>
    <w:p>
      <w:pPr>
        <w:spacing w:after="40" w:before="0"/>
      </w:pPr>
      <w:r>
        <w:rPr>
          <w:sz w:val="22"/>
          <w:szCs w:val="22"/>
        </w:rPr>
        <w:t xml:space="preserve">2.  A rectangle of area 30 and a triangle of area 5 are joined. Total area = ___?</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5-4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1. 12</w:t>
      </w:r>
    </w:p>
    <w:p>
      <w:pPr>
        <w:spacing w:after="30" w:before="0"/>
      </w:pPr>
      <w:r>
        <w:rPr>
          <w:sz w:val="20"/>
          <w:szCs w:val="20"/>
        </w:rPr>
        <w:t xml:space="preserve">2. 8</w:t>
      </w:r>
    </w:p>
    <w:p>
      <w:pPr>
        <w:spacing w:after="30" w:before="0"/>
      </w:pPr>
      <w:r>
        <w:rPr>
          <w:sz w:val="20"/>
          <w:szCs w:val="20"/>
        </w:rPr>
        <w:t xml:space="preserve">3. 20</w:t>
      </w:r>
    </w:p>
    <w:p>
      <w:pPr>
        <w:spacing w:after="40" w:before="100"/>
      </w:pPr>
      <w:r>
        <w:rPr>
          <w:b/>
          <w:bCs/>
          <w:color w:val="1A6FB5"/>
          <w:sz w:val="22"/>
          <w:szCs w:val="22"/>
        </w:rPr>
        <w:t xml:space="preserve">Level 1 · Support</w:t>
      </w:r>
    </w:p>
    <w:p>
      <w:pPr>
        <w:spacing w:after="30" w:before="0"/>
      </w:pPr>
      <w:r>
        <w:rPr>
          <w:sz w:val="20"/>
          <w:szCs w:val="20"/>
        </w:rPr>
        <w:t xml:space="preserve">1. 20</w:t>
      </w:r>
    </w:p>
    <w:p>
      <w:pPr>
        <w:spacing w:after="30" w:before="0"/>
      </w:pPr>
      <w:r>
        <w:rPr>
          <w:sz w:val="20"/>
          <w:szCs w:val="20"/>
        </w:rPr>
        <w:t xml:space="preserve">2. 6</w:t>
      </w:r>
    </w:p>
    <w:p>
      <w:pPr>
        <w:spacing w:after="30" w:before="0"/>
      </w:pPr>
      <w:r>
        <w:rPr>
          <w:sz w:val="20"/>
          <w:szCs w:val="20"/>
        </w:rPr>
        <w:t xml:space="preserve">3. 26</w:t>
      </w:r>
    </w:p>
    <w:p>
      <w:pPr>
        <w:spacing w:after="40" w:before="100"/>
      </w:pPr>
      <w:r>
        <w:rPr>
          <w:b/>
          <w:bCs/>
          <w:color w:val="1A6FB5"/>
          <w:sz w:val="22"/>
          <w:szCs w:val="22"/>
        </w:rPr>
        <w:t xml:space="preserve">Level 2 · Stretch</w:t>
      </w:r>
    </w:p>
    <w:p>
      <w:pPr>
        <w:spacing w:after="30" w:before="0"/>
      </w:pPr>
      <w:r>
        <w:rPr>
          <w:sz w:val="20"/>
          <w:szCs w:val="20"/>
        </w:rPr>
        <w:t xml:space="preserve">1. 40</w:t>
      </w:r>
    </w:p>
    <w:p>
      <w:pPr>
        <w:spacing w:after="30" w:before="0"/>
      </w:pPr>
      <w:r>
        <w:rPr>
          <w:sz w:val="20"/>
          <w:szCs w:val="20"/>
        </w:rPr>
        <w:t xml:space="preserve">2. 33</w:t>
      </w:r>
    </w:p>
    <w:p>
      <w:pPr>
        <w:spacing w:after="40" w:before="100"/>
      </w:pPr>
      <w:r>
        <w:rPr>
          <w:b/>
          <w:bCs/>
          <w:color w:val="C45A3C"/>
          <w:sz w:val="22"/>
          <w:szCs w:val="22"/>
        </w:rPr>
        <w:t xml:space="preserve">Exit Ticket</w:t>
      </w:r>
    </w:p>
    <w:p>
      <w:pPr>
        <w:spacing w:after="30" w:before="0"/>
      </w:pPr>
      <w:r>
        <w:rPr>
          <w:sz w:val="20"/>
          <w:szCs w:val="20"/>
        </w:rPr>
        <w:t xml:space="preserve">1. 25</w:t>
      </w:r>
    </w:p>
    <w:p>
      <w:pPr>
        <w:spacing w:after="30" w:before="0"/>
      </w:pPr>
      <w:r>
        <w:rPr>
          <w:sz w:val="20"/>
          <w:szCs w:val="20"/>
        </w:rPr>
        <w:t xml:space="preserve">2. 35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5-4 — Apply Area Concepts to Solve Problems</dc:title>
  <dc:creator>Neft Teacher</dc:creator>
  <cp:lastModifiedBy>Un-named</cp:lastModifiedBy>
  <cp:revision>1</cp:revision>
  <dcterms:created xsi:type="dcterms:W3CDTF">2026-10-17T12:24:13.601Z</dcterms:created>
  <dcterms:modified xsi:type="dcterms:W3CDTF">2026-10-17T12:24:13.601Z</dcterms:modified>
</cp:coreProperties>
</file>

<file path=docProps/custom.xml><?xml version="1.0" encoding="utf-8"?>
<Properties xmlns="http://schemas.openxmlformats.org/officeDocument/2006/custom-properties" xmlns:vt="http://schemas.openxmlformats.org/officeDocument/2006/docPropsVTypes"/>
</file>