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7      STANDARD 6.GR.4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Surface Area of Prisms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surface area of rectangular and triangular prisms.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surface area, rectangular prism, triangular prism, and face.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 of Prisms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 de prismas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bases and lateral faces of a prism. Formula: SA = 2B + lateral area.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 of Prisms: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SA = 2B + lateral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the flat sides of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Paint every outside surface of a box — the total painted area is the surface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with 6 flat rectangle sides: top, bottom, front, back, left,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triangular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with two triangle ends and three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Shaped like a tent or a wedge of cheese — 2 triangle ends + 3 rectangle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flat side of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triangular prism has 5 faces: 2 triangles + 3 rectangles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Unfold a triangular prism flat: you see 2 triangles and 3 rectangles side by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Lateral 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 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side faces of a solid, not the top or bottom.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Lateral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 a triangular prism, the 3 rectangles that wrap around the sides are lateral faces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Opposite faces of a box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Surface Area of Prisms      •      Surface area      •      Rectangular prism      •      Triangular prism      •      Face      •      Net      •      Lateral face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total area of a prism's faces, found with SA = 2B + lateral area,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total area of all the faces of a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solid with two triangular faces and three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flat surface of a solid figure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flat pattern that folds into a solid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side face of a prism that is not a base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Faces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surface area needs staining, and how many cans of stain are needed?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 área de superficie hay que teñir, y cuántas latas de tinte se necesitan?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Surface area</w:t>
      </w:r>
      <w:r>
        <w:rPr>
          <w:i/>
          <w:iCs/>
          <w:color w:val="5F6F80"/>
          <w:sz w:val="18"/>
          <w:szCs w:val="18"/>
        </w:rPr>
        <w:t xml:space="preserve">  ·  Área de superficie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Triangular prism</w:t>
      </w:r>
      <w:r>
        <w:rPr>
          <w:i/>
          <w:iCs/>
          <w:color w:val="5F6F80"/>
          <w:sz w:val="18"/>
          <w:szCs w:val="18"/>
        </w:rPr>
        <w:t xml:space="preserve">  ·  Prisma triangular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Face</w:t>
      </w:r>
      <w:r>
        <w:rPr>
          <w:i/>
          <w:iCs/>
          <w:color w:val="5F6F80"/>
          <w:sz w:val="18"/>
          <w:szCs w:val="18"/>
        </w:rPr>
        <w:t xml:space="preserve">  ·  Cara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</w:t>
      </w:r>
      <w:r>
        <w:rPr>
          <w:i/>
          <w:iCs/>
          <w:color w:val="5F6F80"/>
          <w:sz w:val="18"/>
          <w:szCs w:val="18"/>
        </w:rPr>
        <w:t xml:space="preserve">  ·  Plantilla (desarrollo plano)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For both, you add the areas of all the faces, but the shapes and number of faces differ. — Students explain both methods add up all face areas, but a rectangular prism has 6 rectangular faces while a triangular prism has 5 faces (2 triangles + 3 rectangles).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class is painting the outside of different time capsule shapes to protect them from weather. Some capsules are rectangular prisms and others are triangular prisms (wedge-shaped). To buy the right amount of paint, you need to calculate the surface area of each shape! One capsule is a rectangular prism 7 inches long, 4 inches wide, and 3 inches tall. Another is a triangular prism whose triangle bases are 8 inches wide and 3 inches tall, with slant sides of 5 inches, and the prism is 9 inches long.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faces does a rectangular prism have?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shapes make up the faces of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surface area different from finding volume?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shape uses more paint — a rectangular or triangular prism of similar size?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surface area use square units instead of cubic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time capsule is a rectangular prism with l = 5 cm, w = 4 cm, h = 3 cm. What surface area needs paint?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47 cm²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cm²</w:t>
      </w:r>
    </w:p>
    <w:p>
      <w:pPr>
        <w:spacing w:after="30"/>
        <w:ind w:left="420"/>
      </w:pPr>
      <w:r>
        <w:rPr>
          <w:sz w:val="20"/>
          <w:szCs w:val="20"/>
        </w:rPr>
        <w:t xml:space="preserve">C)  94 cm²</w:t>
      </w:r>
    </w:p>
    <w:p>
      <w:pPr>
        <w:spacing w:after="30"/>
        <w:ind w:left="420"/>
      </w:pPr>
      <w:r>
        <w:rPr>
          <w:sz w:val="20"/>
          <w:szCs w:val="20"/>
        </w:rPr>
        <w:t xml:space="preserve">D)  94 cm³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SA = 2(5×4) + 2(5×3) + 2(4×3) = 40 + 30 + 24 = 94 cm².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94 cm²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8 ft, w = 6 ft, h = 3 ft. What is the surface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90 ft²</w:t>
      </w:r>
    </w:p>
    <w:p>
      <w:pPr>
        <w:spacing w:after="60"/>
        <w:ind w:left="420"/>
      </w:pPr>
      <w:r>
        <w:rPr>
          <w:sz w:val="21"/>
          <w:szCs w:val="21"/>
        </w:rPr>
        <w:t xml:space="preserve">B)  144 ft²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ft²</w:t>
      </w:r>
    </w:p>
    <w:p>
      <w:pPr>
        <w:spacing w:after="60"/>
        <w:ind w:left="420"/>
      </w:pPr>
      <w:r>
        <w:rPr>
          <w:sz w:val="21"/>
          <w:szCs w:val="21"/>
        </w:rPr>
        <w:t xml:space="preserve">D)  180 ft³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7  ·  Determine Surface Area of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1f3e7eef00138f412bb9d0aa5a1809e79f78f9.png"/><Relationship Id="rId10" Type="http://schemas.openxmlformats.org/officeDocument/2006/relationships/image" Target="media/0d0a967706e465b7e33bb4a671d7c33823eecfbf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7d70a2acc240cbd089afce39cf1bce96dd7510d9.png"/><Relationship Id="rId13" Type="http://schemas.openxmlformats.org/officeDocument/2006/relationships/image" Target="media/67ad031d1bde5a9e3c11fad98bdf3a7de4d4942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Surface Area of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2026-10-17T12:24:45.264Z</dcterms:created>
  <dcterms:modified xsi:type="dcterms:W3CDTF">2026-10-17T12:24:45.264Z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