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 has two triangular bases each with area 12 cm² and three rectangular faces with areas 30 cm², 40 cm², and 40 cm². What is the total surface area to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110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122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134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134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134 cm²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2(12) + 30 + 40 + 40 = 24 + 110 = 134 cm².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Its triangular bases have base 6 in and height 4 in. The prism is 10 in long and the two slant sides of the triangle are each 5 in. What surface area needs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160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184 in³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184 in²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Triangular bases: 2 × (½ × 6 × 4) = 24 in². Three rectangular faces: 6(10) + 5(10) + 5(10) = 60 + 50 + 50 = 160 in². SA = 24 + 160 = 184 in².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Surface Area of Prisms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Surface 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Lateral 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94 cm²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134 cm²</w:t>
      </w:r>
      <w:r>
        <w:rPr>
          <w:i/>
          <w:iCs/>
          <w:color w:val="5F6F80"/>
          <w:sz w:val="19"/>
          <w:szCs w:val="19"/>
        </w:rPr>
        <w:t xml:space="preserve">  — SA = 2(12) + 30 + 40 + 40 = 24 + 110 = 134 cm².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184 in²</w:t>
      </w:r>
      <w:r>
        <w:rPr>
          <w:i/>
          <w:iCs/>
          <w:color w:val="5F6F80"/>
          <w:sz w:val="19"/>
          <w:szCs w:val="19"/>
        </w:rPr>
        <w:t xml:space="preserve">  — Triangular bases: 2 × (½ × 6 × 4) = 24 in². Three rectangular faces: 6(10) + 5(10) + 5(10) = 60 + 50 + 50 = 160 in². SA = 24 + 160 = 184 in².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ft²</w:t>
      </w:r>
      <w:r>
        <w:rPr>
          <w:i/>
          <w:iCs/>
          <w:color w:val="5F6F80"/>
          <w:sz w:val="19"/>
          <w:szCs w:val="19"/>
        </w:rPr>
        <w:t xml:space="preserve">  — SA = 2(8×6) + 2(8×3) + 2(6×3) = 96 + 48 + 36 = 180 ft². Surface area uses square units (ft²).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2026-10-17T12:24:45.210Z</dcterms:created>
  <dcterms:modified xsi:type="dcterms:W3CDTF">2026-10-17T12:24:45.210Z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