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14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The Distributive Property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distributive property to expand and factor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distributive property, factor, expand, and equivalent.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 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a factor by every term inside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3x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3(4 + 5) = 3×4 + 3×5 = 12 + 15 = 27 — the 3 gets 'distributed' to both the 4 and the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factor of a whole number divides it evenly, with no remainder. For example, 3 is a factor of 12 because 12 ÷ 3 = 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3(x + 2), the 3 is the factor outside the parentheses that multiplies each term inside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multiply out the parentheses in an expression.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Expand 2(n + 6): multiply 2 × n = 2n and 2 × 6 = 12, so 2(n + 6) = 2n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and 3x + 12 always give the same answer: when x = 2, both = 18; when x = 10, both = 42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+ 15, the coefficient of x is 6 — it came from distributing in 3(2x + 5)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+ 2x = 6x (combine coefficients); 4x + 2y cannot be combined (different variables)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The Distributive Property      •      Distributive Property      •      Factor      •      Expand      •      Equivalent      •      Coefficient      •      Like terms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a(b + c) = ab +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— the factor reaches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term.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a(b + c) = ab + ac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rewrite a sum as a product, like 3x + 12 = 3(x + 4),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multiply out a product over a sum, like 3(x + 4) = 3x + 12,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Terms with the same variable part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Use the distributive property to find the total cost. Which way of calculating is easier for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Usa la propiedad distributiva para hallar el costo total. ¿Qué manera de calcular te resulta más fácil?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Distributive Property</w:t>
      </w:r>
      <w:r>
        <w:rPr>
          <w:i/>
          <w:iCs/>
          <w:color w:val="5F6F80"/>
          <w:sz w:val="18"/>
          <w:szCs w:val="18"/>
        </w:rPr>
        <w:t xml:space="preserve">  ·  La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Distributive Property</w:t>
      </w:r>
      <w:r>
        <w:rPr>
          <w:i/>
          <w:iCs/>
          <w:color w:val="5F6F80"/>
          <w:sz w:val="18"/>
          <w:szCs w:val="18"/>
        </w:rPr>
        <w:t xml:space="preserve">  · 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Factor</w:t>
      </w:r>
      <w:r>
        <w:rPr>
          <w:i/>
          <w:iCs/>
          <w:color w:val="5F6F80"/>
          <w:sz w:val="18"/>
          <w:szCs w:val="18"/>
        </w:rPr>
        <w:t xml:space="preserve">  ·  Factor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Expand</w:t>
      </w:r>
      <w:r>
        <w:rPr>
          <w:i/>
          <w:iCs/>
          <w:color w:val="5F6F80"/>
          <w:sz w:val="18"/>
          <w:szCs w:val="18"/>
        </w:rPr>
        <w:t xml:space="preserve">  ·  Desarrollar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distributive property multiplies the 3 by each item, giving the same total. — Students explain the 3 distributes to both the ticket and the snack (3 × 15 + 3 × 5 = 45 + 15 = 60), matching 3 × 20, and use the word equivalent.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8(12 + 9) = 8 × ___ + 8 × ___ = ___ + ___ = ___. I think the ___ form is easier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Ticket Pricing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selling concert bundles at the music studio. Each bundle includes a ticket ($15) and a snack ($5). If 3 people each buy a bundle, you can calculate the total as 3(15 + 5) OR as 3 × 15 + 3 × 5. Either way, the total is the same — $60! This is the distributive property.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both methods give the same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3(15 + 5)?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3(15 + 5) related to 3 × 15 + 3 × 5?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10 people bought bundles — which way would be faster to calculate?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work with subtraction too, like 4(20 − 3)?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6(n + 3)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6n + 18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6n + 3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6n + 9</w:t>
      </w:r>
    </w:p>
    <w:p>
      <w:pPr>
        <w:spacing w:after="30"/>
        <w:ind w:left="420"/>
      </w:pPr>
      <w:r>
        <w:rPr>
          <w:sz w:val="20"/>
          <w:szCs w:val="20"/>
        </w:rPr>
        <w:t xml:space="preserve">D)  n + 18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6(n + 3) = 6 × n + 6 × 3 = 6n + 18.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6n + 18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7(x + 3)?</w:t>
      </w:r>
    </w:p>
    <w:p>
      <w:pPr>
        <w:spacing w:after="60"/>
        <w:ind w:left="420"/>
      </w:pPr>
      <w:r>
        <w:rPr>
          <w:sz w:val="21"/>
          <w:szCs w:val="21"/>
        </w:rPr>
        <w:t xml:space="preserve">A)  7x + 21</w:t>
      </w:r>
    </w:p>
    <w:p>
      <w:pPr>
        <w:spacing w:after="60"/>
        <w:ind w:left="420"/>
      </w:pPr>
      <w:r>
        <w:rPr>
          <w:sz w:val="21"/>
          <w:szCs w:val="21"/>
        </w:rPr>
        <w:t xml:space="preserve">B)  7x + 3</w:t>
      </w:r>
    </w:p>
    <w:p>
      <w:pPr>
        <w:spacing w:after="60"/>
        <w:ind w:left="420"/>
      </w:pPr>
      <w:r>
        <w:rPr>
          <w:sz w:val="21"/>
          <w:szCs w:val="21"/>
        </w:rPr>
        <w:t xml:space="preserve">C)  7x + 10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x + 21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14  ·  The Distributive Property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f1fa100d19cafc777304c98fa1f151188a76be5c.png"/><Relationship Id="rId11" Type="http://schemas.openxmlformats.org/officeDocument/2006/relationships/image" Target="media/723a600e12a2187e1a5ca73e05414b355d1376af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22f023907d5c590f5a530e488655dc081b1134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Distributive Property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2026-10-17T12:24:48.524Z</dcterms:created>
  <dcterms:modified xsi:type="dcterms:W3CDTF">2026-10-17T12:24:48.524Z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