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IV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III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located on the x-axis?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(4, 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point is on the x-axis when its y-coordinate is 0. (4, 0) is on the x-axis.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Ordered Pairs in All Four Quadrants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Quadrant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coordinate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Quadrant II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Quadrant IV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(4, 0)</w:t>
      </w:r>
      <w:r>
        <w:rPr>
          <w:i/>
          <w:iCs/>
          <w:color w:val="5F6F80"/>
          <w:sz w:val="19"/>
          <w:szCs w:val="19"/>
        </w:rPr>
        <w:t xml:space="preserve">  — A point is on the x-axis when its y-coordinate is 0. (4, 0) is on the x-axis.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(3, 3)</w:t>
      </w:r>
      <w:r>
        <w:rPr>
          <w:i/>
          <w:iCs/>
          <w:color w:val="5F6F80"/>
          <w:sz w:val="19"/>
          <w:szCs w:val="19"/>
        </w:rPr>
        <w:t xml:space="preserve">  — Moving right means adding to the x-coordinate: -5 + 8 = 3. The y stays the same. New point: (3, 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Quadrant II</w:t>
      </w:r>
      <w:r>
        <w:rPr>
          <w:i/>
          <w:iCs/>
          <w:color w:val="5F6F80"/>
          <w:sz w:val="19"/>
          <w:szCs w:val="19"/>
        </w:rPr>
        <w:t xml:space="preserve">  — Negative x with positive y places the point in Quadrant 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(4, -2)</w:t>
      </w:r>
      <w:r>
        <w:rPr>
          <w:i/>
          <w:iCs/>
          <w:color w:val="5F6F80"/>
          <w:sz w:val="19"/>
          <w:szCs w:val="19"/>
        </w:rPr>
        <w:t xml:space="preserve">  — Right is +x and down is -y, so the point is (4, -2).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Quadrant III</w:t>
      </w:r>
      <w:r>
        <w:rPr>
          <w:i/>
          <w:iCs/>
          <w:color w:val="5F6F80"/>
          <w:sz w:val="19"/>
          <w:szCs w:val="19"/>
        </w:rPr>
        <w:t xml:space="preserve">  — Both coordinates negative places the point in Quadrant III.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(3, 6)</w:t>
      </w:r>
      <w:r>
        <w:rPr>
          <w:i/>
          <w:iCs/>
          <w:color w:val="5F6F80"/>
          <w:sz w:val="19"/>
          <w:szCs w:val="19"/>
        </w:rPr>
        <w:t xml:space="preserve">  — Reflecting across the x-axis negates the y-coordinate: (3, -6) → (3, 6).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Quadrant III</w:t>
      </w:r>
      <w:r>
        <w:rPr>
          <w:i/>
          <w:iCs/>
          <w:color w:val="5F6F80"/>
          <w:sz w:val="19"/>
          <w:szCs w:val="19"/>
        </w:rPr>
        <w:t xml:space="preserve">  — Quadrant III is where both x and y are negative. This means the point is left of the origin and below the origin.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2026-10-17T12:24:52.760Z</dcterms:created>
  <dcterms:modified xsi:type="dcterms:W3CDTF">2026-10-17T12:24:52.760Z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