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5      STANDARD 6.EE.8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with numbers in order. You use it to show answers.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comparing two amounts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On a number line, x &gt; 3 is shown with...</w:t>
      </w:r>
    </w:p>
    <w:p>
      <w:pPr>
        <w:spacing w:after="40"/>
        <w:ind w:left="420"/>
      </w:pPr>
      <w:r>
        <w:rPr>
          <w:sz w:val="20"/>
          <w:szCs w:val="20"/>
        </w:rPr>
        <w:t xml:space="preserve">A)  An open circle at 3, shaded to the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A closed circle at 3,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A closed circle at 3,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An open circle at 3,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graph using the words number line, open circle, closed circle, and solution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Boundary point is the number on the number line where the solution set starts.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boundary point.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punto límite.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Boundary point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Boundary point matters in math because ___.</w:t>
      </w:r>
      <w:r>
        <w:rPr>
          <w:i/>
          <w:iCs/>
          <w:color w:val="5F6F80"/>
          <w:sz w:val="19"/>
          <w:szCs w:val="19"/>
        </w:rPr>
        <w:br/>
        <w:t xml:space="preserve">Punto límite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Boundary point matters in math, but ___.</w:t>
      </w:r>
      <w:r>
        <w:rPr>
          <w:i/>
          <w:iCs/>
          <w:color w:val="5F6F80"/>
          <w:sz w:val="19"/>
          <w:szCs w:val="19"/>
        </w:rPr>
        <w:br/>
        <w:t xml:space="preserve">Punto límite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Boundary point matters in math, so ___.</w:t>
      </w:r>
      <w:r>
        <w:rPr>
          <w:i/>
          <w:iCs/>
          <w:color w:val="5F6F80"/>
          <w:sz w:val="19"/>
          <w:szCs w:val="19"/>
        </w:rPr>
        <w:br/>
        <w:t xml:space="preserve">Punto límite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shade ___ because the times can be ___.</w:t>
      </w:r>
      <w:r>
        <w:rPr>
          <w:i/>
          <w:iCs/>
          <w:color w:val="5F6F80"/>
          <w:sz w:val="19"/>
          <w:szCs w:val="19"/>
        </w:rPr>
        <w:br/>
        <w:t xml:space="preserve">Sombreo ___ porque las horas pueden ser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An open circle at 3, shaded to the right</w:t>
      </w:r>
      <w:r>
        <w:rPr>
          <w:i/>
          <w:iCs/>
          <w:color w:val="5F6F80"/>
          <w:sz w:val="19"/>
          <w:szCs w:val="19"/>
        </w:rPr>
        <w:t xml:space="preserve">  — 'Greater than' uses an open circle and shades right (larger values).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Boundary point is the number on the number line where the solution set starts.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choose a closed circle at 2 (because 'no earlier than' includes 2) and shade to the right since later times satisfy t ≥ 2.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connect &gt; and &lt; to open circles (boundary not included) and ≥ and ≤ to closed circles, and shade toward the values in the solution set.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name a real limit (minimum age, max weight, earliest time) and explain the circle type shows whether the boundary value is allowed.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5  · 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d2cac63fba7b55db90d3339dba979a8e55271b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2026-06-04T09:52:15.759Z</dcterms:created>
  <dcterms:modified xsi:type="dcterms:W3CDTF">2026-06-04T09:52:15.759Z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