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your problem-solving process in order, from reading the problem to checking your answer. Use at least three steps from this lesson.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part of problem solving is easy for you? What part is challenging?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You are working on your own and get stuck. Which move follows BOTH parts of our working-alone agreements?</w:t>
      </w:r>
    </w:p>
    <w:p>
      <w:pPr>
        <w:spacing w:after="40"/>
        <w:ind w:left="420"/>
      </w:pPr>
      <w:r>
        <w:rPr>
          <w:sz w:val="20"/>
          <w:szCs w:val="20"/>
        </w:rPr>
        <w:t xml:space="preserve">A)  Try a get-unstuck strategy first, then quietly ask for help without interrupting classmates unnecessarily</w:t>
      </w:r>
    </w:p>
    <w:p>
      <w:pPr>
        <w:spacing w:after="40"/>
        <w:ind w:left="420"/>
      </w:pPr>
      <w:r>
        <w:rPr>
          <w:sz w:val="20"/>
          <w:szCs w:val="20"/>
        </w:rPr>
        <w:t xml:space="preserve">B)  Immediately call across the room to a friend</w:t>
      </w:r>
    </w:p>
    <w:p>
      <w:pPr>
        <w:spacing w:after="40"/>
        <w:ind w:left="420"/>
      </w:pPr>
      <w:r>
        <w:rPr>
          <w:sz w:val="20"/>
          <w:szCs w:val="20"/>
        </w:rPr>
        <w:t xml:space="preserve">C)  Sit silently for the rest of class without seeking help</w:t>
      </w:r>
    </w:p>
    <w:p>
      <w:pPr>
        <w:spacing w:after="40"/>
        <w:ind w:left="420"/>
      </w:pPr>
      <w:r>
        <w:rPr>
          <w:sz w:val="20"/>
          <w:szCs w:val="20"/>
        </w:rPr>
        <w:t xml:space="preserve">D)  Take a classmate's paper to see their work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What skills and knowledge do you bring to a group that help the group be successful?</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2026-08-27T20:29:39.823Z</dcterms:created>
  <dcterms:modified xsi:type="dcterms:W3CDTF">2026-08-27T20:29:39.823Z</dcterms:modified>
</cp:coreProperties>
</file>

<file path=docProps/custom.xml><?xml version="1.0" encoding="utf-8"?>
<Properties xmlns="http://schemas.openxmlformats.org/officeDocument/2006/custom-properties" xmlns:vt="http://schemas.openxmlformats.org/officeDocument/2006/docPropsVTypes"/>
</file>