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Los dos porteros permiten el mismo promedio de goles. ¿A cuál debe escoger el entrenador y por qué?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</w:t>
      </w:r>
      <w:r>
        <w:rPr>
          <w:i/>
          <w:iCs/>
          <w:color w:val="5F6F80"/>
          <w:sz w:val="18"/>
          <w:szCs w:val="18"/>
        </w:rPr>
        <w:t xml:space="preserve">  ·  Desviación media absoluta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</w:t>
      </w:r>
      <w:r>
        <w:rPr>
          <w:i/>
          <w:iCs/>
          <w:color w:val="5F6F80"/>
          <w:sz w:val="18"/>
          <w:szCs w:val="18"/>
        </w:rPr>
        <w:t xml:space="preserve">  ·  Desviación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</w:t>
      </w:r>
      <w:r>
        <w:rPr>
          <w:i/>
          <w:iCs/>
          <w:color w:val="5F6F80"/>
          <w:sz w:val="18"/>
          <w:szCs w:val="18"/>
        </w:rPr>
        <w:t xml:space="preserve">  ·  Dispersión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Absolute value makes every distance from the mean positive so they don't cancel out. — A strong answer explains deviations above and below the mean would cancel to zero, so absolute value keeps each as a positive distance.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High Temperature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forecast shows the expected high temperatures for a week. The mean high temperature for the week is 79°F. How can you describe the variation in high temperatures over the week?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26</w:t>
      </w:r>
    </w:p>
    <w:p>
      <w:pPr>
        <w:spacing w:after="30"/>
        <w:ind w:left="420"/>
      </w:pPr>
      <w:r>
        <w:rPr>
          <w:sz w:val="20"/>
          <w:szCs w:val="20"/>
        </w:rPr>
        <w:t xml:space="preserve">D)  11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2.4</w:t>
      </w:r>
    </w:p>
    <w:p>
      <w:pPr>
        <w:spacing w:after="60"/>
        <w:ind w:left="420"/>
      </w:pPr>
      <w:r>
        <w:rPr>
          <w:sz w:val="21"/>
          <w:szCs w:val="21"/>
        </w:rPr>
        <w:t xml:space="preserve">B)  6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Mean Absolute 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Absolute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Spread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Deviation = 26 − 20 = 6. Absolute deviation = |6| = 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Team A — lower MAD means scores are closer to the mean</w:t>
      </w:r>
      <w:r>
        <w:rPr>
          <w:i/>
          <w:iCs/>
          <w:color w:val="5F6F80"/>
          <w:sz w:val="19"/>
          <w:szCs w:val="19"/>
        </w:rPr>
        <w:t xml:space="preserve">  — Lower MAD means less spread — Team A's scores stay closer to their average, making them more consistent.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Runner A — lower MAD means more consistent times</w:t>
      </w:r>
      <w:r>
        <w:rPr>
          <w:i/>
          <w:iCs/>
          <w:color w:val="5F6F80"/>
          <w:sz w:val="19"/>
          <w:szCs w:val="19"/>
        </w:rPr>
        <w:t xml:space="preserve">  — Runner A's MAD of 1.2 means times are usually within 1.2 seconds of 60. Runner B's times vary more widely. For reliability, pick Runner 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2.4</w:t>
      </w:r>
      <w:r>
        <w:rPr>
          <w:i/>
          <w:iCs/>
          <w:color w:val="5F6F80"/>
          <w:sz w:val="19"/>
          <w:szCs w:val="19"/>
        </w:rPr>
        <w:t xml:space="preserve">  — Deviations: −2, 2, 0, 4, −4. Absolute deviations: 2, 2, 0, 4, 4. Sum = 12. MAD = 12 ÷ 5 = 2.4.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2026-08-27T20:29:46.699Z</dcterms:created>
  <dcterms:modified xsi:type="dcterms:W3CDTF">2026-08-27T20:29:46.699Z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