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cut into equal parts that shows how two amounts in a ratio compare, and how they make up the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equal parts of apple juice beside 2 equal parts of sparkling water — 5 parts of fruit drink in all.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the two quantities in a ratio at the same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apple juice 0, 3, 6, 12 above cups of fruit drink 0, 5, 10,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      •      Tape diagram      •      Double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by division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bar cut into equal parts that shows how a ratio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lines whose matching ticks pair the two amounts in a ratio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</w:t>
      </w:r>
      <w:r>
        <w:rPr>
          <w:i/>
          <w:iCs/>
          <w:color w:val="5F6F80"/>
          <w:sz w:val="18"/>
          <w:szCs w:val="18"/>
        </w:rPr>
        <w:t xml:space="preserve">  ·  Comparación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</w:t>
      </w:r>
      <w:r>
        <w:rPr>
          <w:i/>
          <w:iCs/>
          <w:color w:val="5F6F80"/>
          <w:sz w:val="18"/>
          <w:szCs w:val="18"/>
        </w:rPr>
        <w:t xml:space="preserve">  ·  Parte a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Colon notation</w:t>
      </w:r>
      <w:r>
        <w:rPr>
          <w:i/>
          <w:iCs/>
          <w:color w:val="5F6F80"/>
          <w:sz w:val="18"/>
          <w:szCs w:val="18"/>
        </w:rPr>
        <w:t xml:space="preserve">  ·  Notación con dos puntos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recipe uses 3 cups of apple juice for every 2 cups of sparkling water. — A strong answer names that apple juice and sparkling water are being compared and states the relationship as 3 to 2 (or 'for every 3 apple juice, 2 sparkling water'), not just that there is more apple juice.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For every ___ main dishes the cafeteria serves ___ side dishes, so with 10 side dishes they need ___ main dishes.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drink recipe uses 3 cups of apple juice for every 2 cups of sparkling water.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apple-juice-to-sparkling-water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9:5</w:t>
      </w:r>
    </w:p>
    <w:p>
      <w:pPr>
        <w:spacing w:after="40"/>
        <w:ind w:left="420"/>
      </w:pPr>
      <w:r>
        <w:rPr>
          <w:sz w:val="20"/>
          <w:szCs w:val="20"/>
        </w:rPr>
        <w:t xml:space="preserve">C)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3:2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C)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bag of marbles has 8 red, 6 blue, and 4 green marbles. Write three different ratios using these quantities: one part-to-part ratio, one part-to-whole ratio, and explain the difference.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cd104099440f0eb1c077414793c074d585d6ae48.png"/><Relationship Id="rId14" Type="http://schemas.openxmlformats.org/officeDocument/2006/relationships/image" Target="media/d1e8119a6d31e9abf3682368d7a26445b3fdccc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2026-08-27T20:29:47.105Z</dcterms:created>
  <dcterms:modified xsi:type="dcterms:W3CDTF">2026-08-27T20:29:47.105Z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