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  <Override ContentType="application/vnd.openxmlformats-officedocument.wordprocessingml.header+xml" PartName="/word/header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60"/>
      </w:pPr>
      <w:r>
        <w:rPr>
          <w:b/>
          <w:bCs/>
          <w:color w:val="1FA6A2"/>
          <w:sz w:val="18"/>
          <w:szCs w:val="18"/>
        </w:rPr>
        <w:t xml:space="preserve">UNIT 5  ·  LESSON 3      STANDARD 6.GR.1</w:t>
      </w:r>
    </w:p>
    <w:p>
      <w:pPr>
        <w:pStyle w:val="Title"/>
        <w:spacing w:after="40"/>
      </w:pPr>
      <w:r>
        <w:rPr>
          <w:b/>
          <w:bCs/>
          <w:color w:val="12355B"/>
          <w:sz w:val="44"/>
          <w:szCs w:val="44"/>
        </w:rPr>
        <w:t xml:space="preserve">Determine the Area of Trapezoids</w:t>
      </w:r>
    </w:p>
    <w:p>
      <w:pPr>
        <w:pBdr>
          <w:bottom w:val="single" w:color="12355B" w:sz="18" w:space="6"/>
        </w:pBdr>
        <w:spacing w:after="120"/>
      </w:pPr>
      <w:r>
        <w:rPr>
          <w:color w:val="5F6F80"/>
          <w:sz w:val="20"/>
          <w:szCs w:val="20"/>
        </w:rPr>
        <w:t xml:space="preserve">Student Notes Packet</w:t>
      </w:r>
    </w:p>
    <w:p>
      <w:pPr>
        <w:tabs>
          <w:tab w:val="left" w:pos="4320"/>
          <w:tab w:val="left" w:pos="7560"/>
        </w:tabs>
        <w:spacing w:after="60" w:before="120"/>
      </w:pPr>
      <w:r>
        <w:rPr>
          <w:b/>
          <w:bCs/>
          <w:color w:val="12355B"/>
          <w:sz w:val="22"/>
          <w:szCs w:val="22"/>
        </w:rPr>
        <w:t xml:space="preserve">Name: </w:t>
      </w:r>
      <w:r>
        <w:rPr>
          <w:color w:val="C7D2DD"/>
          <w:sz w:val="22"/>
          <w:szCs w:val="22"/>
        </w:rPr>
        <w:t xml:space="preserve">______________________</w:t>
      </w:r>
      <w:r>
        <w:rPr>
          <w:b/>
          <w:bCs/>
          <w:color w:val="12355B"/>
          <w:sz w:val="22"/>
          <w:szCs w:val="22"/>
        </w:rPr>
        <w:t xml:space="preserve">	Date: </w:t>
      </w:r>
      <w:r>
        <w:rPr>
          <w:color w:val="C7D2DD"/>
          <w:sz w:val="22"/>
          <w:szCs w:val="22"/>
        </w:rPr>
        <w:t xml:space="preserve">____________</w:t>
      </w:r>
      <w:r>
        <w:rPr>
          <w:b/>
          <w:bCs/>
          <w:color w:val="12355B"/>
          <w:sz w:val="22"/>
          <w:szCs w:val="22"/>
        </w:rPr>
        <w:t xml:space="preserve">	Period: </w:t>
      </w:r>
      <w:r>
        <w:rPr>
          <w:color w:val="C7D2DD"/>
          <w:sz w:val="22"/>
          <w:szCs w:val="22"/>
        </w:rPr>
        <w:t xml:space="preserve">________</w:t>
      </w:r>
    </w:p>
    <w:p>
      <w:pPr>
        <w:spacing w:after="14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Today's Goals</w:t>
            </w:r>
          </w:p>
          <w:p>
            <w:pPr>
              <w:spacing w:after="60"/>
            </w:pPr>
            <w:r>
              <w:rPr>
                <w:b/>
                <w:bCs/>
                <w:color w:val="1FA6A2"/>
                <w:sz w:val="20"/>
                <w:szCs w:val="20"/>
              </w:rPr>
              <w:t xml:space="preserve">Content:  </w:t>
            </w:r>
            <w:r>
              <w:rPr>
                <w:sz w:val="20"/>
                <w:szCs w:val="20"/>
              </w:rPr>
              <w:t xml:space="preserve">I can find the area of a trapezoid using the formula A = ½(b1 + b2) × h.</w:t>
            </w:r>
          </w:p>
          <w:p>
            <w:pPr>
              <w:spacing w:after="0"/>
            </w:pPr>
            <w:r>
              <w:rPr>
                <w:b/>
                <w:bCs/>
                <w:color w:val="B97A12"/>
                <w:sz w:val="20"/>
                <w:szCs w:val="20"/>
              </w:rPr>
              <w:t xml:space="preserve">Language:  </w:t>
            </w:r>
            <w:r>
              <w:rPr>
                <w:sz w:val="20"/>
                <w:szCs w:val="20"/>
              </w:rPr>
              <w:t xml:space="preserve">I can explain my steps using the words trapezoid, base, height, and area.</w:t>
            </w:r>
          </w:p>
        </w:tc>
      </w:tr>
    </w:tbl>
    <w:p>
      <w:pPr>
        <w:spacing w:after="40"/>
      </w:pPr>
      <w:r>
        <w:t xml:space="preserve"/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Key Vocabulary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Look at the picture, read the word, then read what it means.</w:t>
      </w:r>
    </w:p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9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 of Trapezoids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 de trapecios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space inside a trapezoid. Formula: A = 1/2(b₁ + b₂)h.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= 1/2(b₁ + b₂)h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0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Trapezoid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Trapecio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A four-sided shape with just one pair of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table top wider than the bottom shelf — the top and bottom edges are parallel, the two sides slant inward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1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Parallel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Paralelas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or sides that stay the same distance apart and never meet.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top and bottom of a parallelogram never get closer together — matching arrowheads (›) mark one parallel pair, double arrowheads (››) mark the other.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2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1 (b1)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1 (b1)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One of the two parallel sides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bottom of the trapezoid is 10 ft, then b₁ = 10 ft in the formula A = ½(b₁ + b₂) × h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3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Base 2 (b2)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Base 2 (b2)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other parallel side of a trapezoid.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If the top of the trapezoid is 6 ft, then b₂ = 6 ft; both bases are parallel to each other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4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Height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Altura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The straight-up distance between the two parallel sides.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dashed vertical line from the top base straight down to the bottom base at a 90° angle — NOT the slanted side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5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Perpendicular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Perpendicular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Two lines that meet to make a square corner (90 degrees).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The dashed height meets the base at a square corner — the small 90° box is what makes it perpendicular, not slanted.</w:t>
            </w:r>
          </w:p>
        </w:tc>
      </w:tr>
    </w:tbl>
    <w:tbl>
      <w:tblPr>
        <w:tblW w:type="pct" w:w="100%"/>
        <w:tblBorders>
          <w:top w:val="none" w:color="FFFFFF" w:sz="0"/>
          <w:left w:val="none" w:color="FFFFFF" w:sz="0"/>
          <w:bottom w:val="single" w:color="C7D2DD" w:sz="4"/>
          <w:right w:val="none" w:color="FFFFFF" w:sz="0"/>
          <w:insideH w:val="none" w:color="FFFFFF" w:sz="0"/>
          <w:insideV w:val="none" w:color="FFFFFF" w:sz="0"/>
        </w:tblBorders>
      </w:tblPr>
      <w:tblGrid>
        <w:gridCol w:w="1800"/>
        <w:gridCol w:w="7560"/>
      </w:tblGrid>
      <w:tr>
        <w:trPr>
          <w:cantSplit/>
        </w:trPr>
        <w:tc>
          <w:tcPr>
            <w:tcW w:type="dxa" w:w="1800"/>
            <w:tcMar>
              <w:top w:type="dxa" w:w="100"/>
              <w:left w:type="dxa" w:w="40"/>
              <w:bottom w:type="dxa" w:w="100"/>
              <w:right w:type="dxa" w:w="120"/>
            </w:tcMar>
            <w:vAlign w:val="center"/>
          </w:tcPr>
          <w:p>
            <w:pPr>
              <w:spacing w:after="0"/>
              <w:jc w:val="center"/>
            </w:pPr>
            <w:r>
              <w:drawing>
                <wp:inline distT="0" distB="0" distL="0" distR="0">
                  <wp:extent cx="1047750" cy="790575"/>
                  <wp:effectExtent t="0" r="0" b="0" l="0"/>
                  <wp:docPr id="1" name="" descr="" title=""/>
                  <wp:cNvGraphicFramePr>
                    <a:graphicFrameLocks xmlns:a="http://schemas.openxmlformats.org/drawingml/2006/main" noChangeAspect="1"/>
                  </wp:cNvGraphicFramePr>
                  <a:graphic xmlns:a="http://schemas.openxmlformats.org/drawingml/2006/main">
                    <a:graphicData uri="http://schemas.openxmlformats.org/drawingml/2006/picture">
                      <pic:pic xmlns:pic="http://schemas.openxmlformats.org/drawingml/2006/picture">
                        <pic:nvPicPr>
                          <pic:cNvPr id="0" name="" descr=""/>
                          <pic:cNvPicPr>
                            <a:picLocks noChangeAspect="1" noChangeArrowheads="1"/>
                          </pic:cNvPicPr>
                        </pic:nvPicPr>
                        <pic:blipFill>
                          <a:blip r:embed="rId16" cstate="none"/>
                          <a:srcRect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047750" cy="790575"/>
                          </a:xfrm>
                          <a:prstGeom prst="rect">
                            <a:avLst/>
                          </a:prstGeom>
                        </pic:spPr>
                      </pic:pic>
                    </a:graphicData>
                  </a:graphic>
                </wp:inline>
              </w:drawing>
            </w:r>
          </w:p>
        </w:tc>
        <w:tc>
          <w:tcPr>
            <w:tcW w:type="dxa" w:w="7560"/>
            <w:tcMar>
              <w:top w:type="dxa" w:w="100"/>
              <w:left w:type="dxa" w:w="40"/>
              <w:bottom w:type="dxa" w:w="100"/>
              <w:right w:type="dxa" w:w="40"/>
            </w:tcMar>
            <w:vAlign w:val="center"/>
          </w:tcPr>
          <w:p>
            <w:pPr>
              <w:spacing w:after="50"/>
            </w:pPr>
            <w:r>
              <w:rPr>
                <w:b/>
                <w:bCs/>
                <w:color w:val="12355B"/>
                <w:sz w:val="24"/>
                <w:szCs w:val="24"/>
              </w:rPr>
              <w:t xml:space="preserve">Area</w:t>
            </w:r>
            <w:r>
              <w:rPr>
                <w:i/>
                <w:iCs/>
                <w:color w:val="5F6F80"/>
                <w:sz w:val="19"/>
                <w:szCs w:val="19"/>
              </w:rPr>
              <w:t xml:space="preserve">   Área</w:t>
            </w:r>
          </w:p>
          <w:p>
            <w:pPr>
              <w:spacing w:after="40"/>
            </w:pPr>
            <w:r>
              <w:rPr>
                <w:sz w:val="21"/>
                <w:szCs w:val="21"/>
              </w:rPr>
              <w:t xml:space="preserve">How much space is inside a flat shape.</w:t>
            </w:r>
          </w:p>
          <w:p>
            <w:pPr>
              <w:spacing w:after="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Example:  </w:t>
            </w:r>
            <w:r>
              <w:rPr>
                <w:i/>
                <w:iCs/>
                <w:color w:val="5F6F80"/>
                <w:sz w:val="18"/>
                <w:szCs w:val="18"/>
              </w:rPr>
              <w:t xml:space="preserve">A trapezoid with b₁ = 10, b₂ = 6, h = 4 has area = ½(10 + 6) × 4 = 32 sq units</w:t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Notes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Fill in each blank as we go. Use the Word Bank to help you.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40"/>
            </w:pPr>
            <w:r>
              <w:rPr>
                <w:b/>
                <w:bCs/>
                <w:color w:val="1FA6A2"/>
                <w:sz w:val="18"/>
                <w:szCs w:val="18"/>
              </w:rPr>
              <w:t xml:space="preserve">WORD BANK</w:t>
            </w:r>
          </w:p>
          <w:p>
            <w:pPr>
              <w:spacing w:after="80"/>
            </w:pPr>
            <w:r>
              <w:rPr>
                <w:b/>
                <w:bCs/>
                <w:sz w:val="21"/>
                <w:szCs w:val="21"/>
              </w:rPr>
              <w:t xml:space="preserve">Area of Trapezoids      •      Trapezoid      •      Parallel      •      Base 1 (b1)      •      Base 2 (b2)      •      Height      •      Perpendicular      •      Area</w:t>
            </w:r>
          </w:p>
        </w:tc>
      </w:tr>
    </w:tbl>
    <w:p>
      <w:pPr>
        <w:spacing w:after="80"/>
      </w:pPr>
      <w:r>
        <w:t xml:space="preserve"/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sz w:val="22"/>
          <w:szCs w:val="22"/>
        </w:rPr>
        <w:t xml:space="preserve">The space inside a trapezoid, found with A = ½(b₁ + b₂)h,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sz w:val="22"/>
          <w:szCs w:val="22"/>
        </w:rPr>
        <w:t xml:space="preserve">A quadrilateral with exactly one pair of parallel sides is a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3.  </w:t>
      </w:r>
      <w:r>
        <w:rPr>
          <w:sz w:val="22"/>
          <w:szCs w:val="22"/>
        </w:rPr>
        <w:t xml:space="preserve">Two sides that stay the same distance apart and never meet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4.  </w:t>
      </w:r>
      <w:r>
        <w:rPr>
          <w:sz w:val="22"/>
          <w:szCs w:val="22"/>
        </w:rPr>
        <w:t xml:space="preserve">One of the two parallel sides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5.  </w:t>
      </w:r>
      <w:r>
        <w:rPr>
          <w:sz w:val="22"/>
          <w:szCs w:val="22"/>
        </w:rPr>
        <w:t xml:space="preserve">The other parallel side of a trapezoid is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6.  </w:t>
      </w:r>
      <w:r>
        <w:rPr>
          <w:sz w:val="22"/>
          <w:szCs w:val="22"/>
        </w:rPr>
        <w:t xml:space="preserve">The perpendicular distance between the two parallel bases is the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7.  </w:t>
      </w:r>
      <w:r>
        <w:rPr>
          <w:sz w:val="22"/>
          <w:szCs w:val="22"/>
        </w:rPr>
        <w:t xml:space="preserve">Two lines that meet at a 90° square corner are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keepLines/>
        <w:spacing w:after="260" w:before="200"/>
      </w:pPr>
      <w:r>
        <w:rPr>
          <w:b/>
          <w:bCs/>
          <w:color w:val="12355B"/>
          <w:sz w:val="22"/>
          <w:szCs w:val="22"/>
        </w:rPr>
        <w:t xml:space="preserve">8.  </w:t>
      </w:r>
      <w:r>
        <w:rPr>
          <w:sz w:val="22"/>
          <w:szCs w:val="22"/>
        </w:rPr>
        <w:t xml:space="preserve">The amount of flat space inside the trapezoid is its </w:t>
      </w:r>
      <w:r>
        <w:rPr>
          <w:sz w:val="22"/>
          <w:szCs w:val="22"/>
        </w:rPr>
        <w:t xml:space="preserve">________________</w:t>
      </w:r>
      <w:r>
        <w:rPr>
          <w:sz w:val="22"/>
          <w:szCs w:val="22"/>
        </w:rPr>
        <w:t xml:space="preserve">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Write About the Math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color w:val="1A2733"/>
                <w:sz w:val="21"/>
                <w:szCs w:val="21"/>
              </w:rPr>
              <w:t xml:space="preserve">How many bags of concrete does the builder need?</w:t>
            </w:r>
            <w:r>
              <w:rPr>
                <w:i/>
                <w:iCs/>
                <w:color w:val="5F6F80"/>
                <w:sz w:val="19"/>
                <w:szCs w:val="19"/>
              </w:rPr>
              <w:br/>
              <w:t xml:space="preserve">¿Cuántas bolsas de concreto necesita el constructor?</w:t>
            </w:r>
          </w:p>
        </w:tc>
      </w:tr>
    </w:tbl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Say your answer to a partner first. Then write it, using at least two of these words: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Trapezoid</w:t>
      </w:r>
      <w:r>
        <w:rPr>
          <w:i/>
          <w:iCs/>
          <w:color w:val="5F6F80"/>
          <w:sz w:val="18"/>
          <w:szCs w:val="18"/>
        </w:rPr>
        <w:t xml:space="preserve">  ·  Trapecio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Parallel</w:t>
      </w:r>
      <w:r>
        <w:rPr>
          <w:i/>
          <w:iCs/>
          <w:color w:val="5F6F80"/>
          <w:sz w:val="18"/>
          <w:szCs w:val="18"/>
        </w:rPr>
        <w:t xml:space="preserve">  ·  Paralelas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1 (b1)</w:t>
      </w:r>
      <w:r>
        <w:rPr>
          <w:i/>
          <w:iCs/>
          <w:color w:val="5F6F80"/>
          <w:sz w:val="18"/>
          <w:szCs w:val="18"/>
        </w:rPr>
        <w:t xml:space="preserve">  ·  Base 1 (b1)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Base 2 (b2)</w:t>
      </w:r>
      <w:r>
        <w:rPr>
          <w:i/>
          <w:iCs/>
          <w:color w:val="5F6F80"/>
          <w:sz w:val="18"/>
          <w:szCs w:val="18"/>
        </w:rPr>
        <w:t xml:space="preserve">  ·  Base 2 (b2)</w:t>
      </w:r>
    </w:p>
    <w:p>
      <w:pPr>
        <w:spacing w:after="4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b/>
          <w:bCs/>
          <w:color w:val="12355B"/>
          <w:sz w:val="20"/>
          <w:szCs w:val="20"/>
        </w:rPr>
        <w:t xml:space="preserve">Height</w:t>
      </w:r>
      <w:r>
        <w:rPr>
          <w:i/>
          <w:iCs/>
          <w:color w:val="5F6F80"/>
          <w:sz w:val="18"/>
          <w:szCs w:val="18"/>
        </w:rPr>
        <w:t xml:space="preserve">  ·  Altura</w:t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80"/>
            </w:pPr>
            <w:r>
              <w:rPr>
                <w:b/>
                <w:bCs/>
                <w:color w:val="12355B"/>
                <w:sz w:val="19"/>
                <w:szCs w:val="19"/>
              </w:rPr>
              <w:t xml:space="preserve">Model:  </w:t>
            </w:r>
            <w:r>
              <w:rPr>
                <w:sz w:val="19"/>
                <w:szCs w:val="19"/>
              </w:rPr>
              <w:t xml:space="preserve">We use both bases because the top and bottom are different lengths. — Students explain a trapezoid has two parallel sides of different lengths, so using only one would over- or under-count the area; strong answers mention averaging the bases.</w:t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Start</w:t>
      </w:r>
      <w:r>
        <w:rPr>
          <w:i/>
          <w:iCs/>
          <w:color w:val="1FA6A2"/>
          <w:sz w:val="19"/>
          <w:szCs w:val="19"/>
        </w:rPr>
        <w:t xml:space="preserve">   Most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Complete the frames. Use the word bank.</w:t>
      </w:r>
      <w:r>
        <w:rPr>
          <w:i/>
          <w:iCs/>
          <w:color w:val="5F6F80"/>
          <w:sz w:val="19"/>
          <w:szCs w:val="19"/>
        </w:rPr>
        <w:br/>
        <w:t xml:space="preserve">Completa las oraciones. Usa el banco de palabras.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The driveway's area is ___ sq ft because A = 1/2 x (___ + ___) x ___. He needs ___ bags because ___ / 6 =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answer is ___ because ___.</w:t>
      </w:r>
      <w:r>
        <w:rPr>
          <w:i/>
          <w:iCs/>
          <w:color w:val="5F6F80"/>
          <w:sz w:val="19"/>
          <w:szCs w:val="19"/>
        </w:rPr>
        <w:br/>
        <w:t xml:space="preserve">Mi respuesta es ___ porque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Build</w:t>
      </w:r>
      <w:r>
        <w:rPr>
          <w:i/>
          <w:iCs/>
          <w:color w:val="B97A12"/>
          <w:sz w:val="19"/>
          <w:szCs w:val="19"/>
        </w:rPr>
        <w:t xml:space="preserve">   Some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two connected sentences. Use because, so, or but.</w:t>
      </w:r>
      <w:r>
        <w:rPr>
          <w:i/>
          <w:iCs/>
          <w:color w:val="5F6F80"/>
          <w:sz w:val="19"/>
          <w:szCs w:val="19"/>
        </w:rPr>
        <w:br/>
        <w:t xml:space="preserve">Escribe dos oraciones conectadas. Usa porque, entonces o pero.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claim is ___.</w:t>
      </w:r>
      <w:r>
        <w:rPr>
          <w:i/>
          <w:iCs/>
          <w:color w:val="5F6F80"/>
          <w:sz w:val="19"/>
          <w:szCs w:val="19"/>
        </w:rPr>
        <w:br/>
        <w:t xml:space="preserve">Mi afirmación es ___.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My evidence is ___, so ___.</w:t>
      </w:r>
      <w:r>
        <w:rPr>
          <w:i/>
          <w:iCs/>
          <w:color w:val="5F6F80"/>
          <w:sz w:val="19"/>
          <w:szCs w:val="19"/>
        </w:rPr>
        <w:br/>
        <w:t xml:space="preserve">Mi evidencia es ___, entonces ___.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Explain</w:t>
      </w:r>
      <w:r>
        <w:rPr>
          <w:i/>
          <w:iCs/>
          <w:color w:val="B97A12"/>
          <w:sz w:val="19"/>
          <w:szCs w:val="19"/>
        </w:rPr>
        <w:t xml:space="preserve">   Light language support</w:t>
      </w:r>
    </w:p>
    <w:p>
      <w:pPr>
        <w:spacing w:after="60"/>
      </w:pPr>
      <w:r>
        <w:rPr>
          <w:color w:val="1A2733"/>
          <w:sz w:val="21"/>
          <w:szCs w:val="21"/>
        </w:rPr>
        <w:t xml:space="preserve">Write a claim, give math evidence, and explain your reasoning.</w:t>
      </w:r>
      <w:r>
        <w:rPr>
          <w:i/>
          <w:iCs/>
          <w:color w:val="5F6F80"/>
          <w:sz w:val="19"/>
          <w:szCs w:val="19"/>
        </w:rPr>
        <w:br/>
        <w:t xml:space="preserve">Escribe una afirmación, da evidencia matemática y explica tu razonamiento.</w:t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Check Your Explanation</w:t>
      </w:r>
      <w:r>
        <w:rPr>
          <w:i/>
          <w:iCs/>
          <w:color w:val="1FA6A2"/>
          <w:sz w:val="19"/>
          <w:szCs w:val="19"/>
        </w:rPr>
        <w:t xml:space="preserve">   three quick checks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answered the question.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math evidence: numbers, an equation, or a model.</w:t>
      </w:r>
    </w:p>
    <w:p>
      <w:pPr>
        <w:spacing w:after="80"/>
      </w:pPr>
      <w:r>
        <w:rPr>
          <w:b/>
          <w:bCs/>
          <w:color w:val="1FA6A2"/>
          <w:sz w:val="22"/>
          <w:szCs w:val="22"/>
        </w:rPr>
        <w:t xml:space="preserve">☐  </w:t>
      </w:r>
      <w:r>
        <w:rPr>
          <w:sz w:val="20"/>
          <w:szCs w:val="20"/>
        </w:rPr>
        <w:t xml:space="preserve">I used at least two math words.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Worked Example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Watch &amp; Read</w:t>
      </w:r>
      <w:r>
        <w:rPr>
          <w:i/>
          <w:iCs/>
          <w:color w:val="1FA6A2"/>
          <w:sz w:val="19"/>
          <w:szCs w:val="19"/>
        </w:rPr>
        <w:t xml:space="preserve">   I Do — follow along with your teacher</w:t>
      </w:r>
    </w:p>
    <w:tbl>
      <w:tblPr>
        <w:tblW w:type="pct" w:w="100%"/>
        <w:tblBorders>
          <w:top w:val="single" w:color="1FA6A2" w:sz="8"/>
          <w:left w:val="single" w:color="1FA6A2" w:sz="8"/>
          <w:bottom w:val="single" w:color="1FA6A2" w:sz="8"/>
          <w:right w:val="single" w:color="1FA6A2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6F4F3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b/>
                <w:bCs/>
                <w:color w:val="12355B"/>
                <w:sz w:val="22"/>
                <w:szCs w:val="22"/>
              </w:rPr>
              <w:t xml:space="preserve">Blueprint Review</w:t>
            </w:r>
          </w:p>
          <w:p>
            <w:pPr>
              <w:spacing w:after="0"/>
            </w:pPr>
            <w:r>
              <w:rPr>
                <w:sz w:val="21"/>
                <w:szCs w:val="21"/>
              </w:rPr>
              <w:t xml:space="preserve">Your architecture firm is designing a trapezoidal window for a modern building. The glass supplier charges by the square foot, so the team must calculate the exact area. The window has a top edge of 4 feet, a bottom edge of 8 feet, and a height of 5 feet.</w:t>
            </w:r>
          </w:p>
        </w:tc>
      </w:tr>
    </w:tbl>
    <w:p>
      <w:pPr>
        <w:spacing w:after="80"/>
      </w:pPr>
      <w:r>
        <w:t xml:space="preserve"/>
      </w:r>
    </w:p>
    <w:p>
      <w:pPr>
        <w:spacing w:after="50" w:before="60"/>
      </w:pPr>
      <w:r>
        <w:rPr>
          <w:b/>
          <w:bCs/>
          <w:color w:val="12355B"/>
          <w:sz w:val="21"/>
          <w:szCs w:val="21"/>
        </w:rPr>
        <w:t xml:space="preserve">Think about: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shape is the window?</w:t>
      </w:r>
    </w:p>
    <w:p>
      <w:pPr>
        <w:spacing w:after="40"/>
        <w:ind w:left="300"/>
      </w:pPr>
      <w:r>
        <w:rPr>
          <w:sz w:val="20"/>
          <w:szCs w:val="20"/>
        </w:rPr>
        <w:t xml:space="preserve">•  How many parallel sides does it have?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measurements are given?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Why does the formula use two bases instead of one?</w:t>
      </w:r>
    </w:p>
    <w:p>
      <w:pPr>
        <w:spacing w:after="40"/>
        <w:ind w:left="300"/>
      </w:pPr>
      <w:r>
        <w:rPr>
          <w:sz w:val="20"/>
          <w:szCs w:val="20"/>
        </w:rPr>
        <w:t xml:space="preserve">•  What would happen if both bases were the same length?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Solved Example</w:t>
      </w:r>
      <w:r>
        <w:rPr>
          <w:i/>
          <w:iCs/>
          <w:color w:val="1FA6A2"/>
          <w:sz w:val="19"/>
          <w:szCs w:val="19"/>
        </w:rPr>
        <w:t xml:space="preserve">   I Do — watch each step</w:t>
      </w:r>
    </w:p>
    <w:p>
      <w:pPr>
        <w:keepNext/>
        <w:spacing w:after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What is the area of a trapezoid with bases 6 cm and 10 cm, and height 4 cm?</w:t>
      </w:r>
    </w:p>
    <w:p>
      <w:pPr>
        <w:spacing w:after="30"/>
        <w:ind w:left="420"/>
      </w:pPr>
      <w:r>
        <w:rPr>
          <w:sz w:val="20"/>
          <w:szCs w:val="20"/>
        </w:rPr>
        <w:t xml:space="preserve">A)  32 sq cm</w:t>
      </w:r>
    </w:p>
    <w:p>
      <w:pPr>
        <w:spacing w:after="30"/>
        <w:ind w:left="420"/>
      </w:pPr>
      <w:r>
        <w:rPr>
          <w:sz w:val="20"/>
          <w:szCs w:val="20"/>
        </w:rPr>
        <w:t xml:space="preserve">B)  64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C)  24 sq cm</w:t>
      </w:r>
    </w:p>
    <w:p>
      <w:pPr>
        <w:spacing w:after="30"/>
        <w:ind w:left="420"/>
      </w:pPr>
      <w:r>
        <w:rPr>
          <w:sz w:val="20"/>
          <w:szCs w:val="20"/>
        </w:rPr>
        <w:t xml:space="preserve">D)  40 sq cm</w:t>
      </w:r>
    </w:p>
    <w:p>
      <w:pPr>
        <w:spacing w:after="20" w:before="50"/>
      </w:pPr>
      <w:r>
        <w:rPr>
          <w:b/>
          <w:bCs/>
          <w:color w:val="1FA6A2"/>
          <w:sz w:val="21"/>
          <w:szCs w:val="21"/>
        </w:rPr>
        <w:t xml:space="preserve">Step 1:  </w:t>
      </w:r>
      <w:r>
        <w:rPr>
          <w:sz w:val="21"/>
          <w:szCs w:val="21"/>
        </w:rPr>
        <w:t xml:space="preserve">A = ½ × (b₁ + b₂) × h = ½ × (6 + 10) × 4 = ½ × 16 × 4 = 32 sq cm.</w:t>
      </w:r>
    </w:p>
    <w:p>
      <w:pPr>
        <w:spacing w:after="40" w:before="60"/>
      </w:pPr>
      <w:r>
        <w:rPr>
          <w:b/>
          <w:bCs/>
          <w:color w:val="12355B"/>
          <w:sz w:val="21"/>
          <w:szCs w:val="21"/>
        </w:rPr>
        <w:t xml:space="preserve">Answer:  </w:t>
      </w:r>
      <w:r>
        <w:rPr>
          <w:b/>
          <w:bCs/>
          <w:sz w:val="21"/>
          <w:szCs w:val="21"/>
        </w:rPr>
        <w:t xml:space="preserve">A. 32 sq cm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Guided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Solve Together</w:t>
      </w:r>
      <w:r>
        <w:rPr>
          <w:i/>
          <w:iCs/>
          <w:color w:val="6B4FA0"/>
          <w:sz w:val="19"/>
          <w:szCs w:val="19"/>
        </w:rPr>
        <w:t xml:space="preserve">   We Do — work with your class</w:t>
      </w:r>
    </w:p>
    <w:p>
      <w:pPr>
        <w:keepNext/>
        <w:spacing w:after="40" w:before="40"/>
      </w:pPr>
      <w:r>
        <w:rPr>
          <w:b/>
          <w:bCs/>
          <w:color w:val="12355B"/>
          <w:sz w:val="21"/>
          <w:szCs w:val="21"/>
        </w:rPr>
        <w:t xml:space="preserve">Problem:  </w:t>
      </w:r>
      <w:r>
        <w:rPr>
          <w:sz w:val="21"/>
          <w:szCs w:val="21"/>
        </w:rPr>
        <w:t xml:space="preserve">A trapezoid has an area of 45 sq ft, bases of 7 ft and 11 ft. What is the height?</w:t>
      </w:r>
    </w:p>
    <w:p>
      <w:pPr>
        <w:spacing w:after="30"/>
        <w:ind w:left="420"/>
      </w:pPr>
      <w:r>
        <w:rPr>
          <w:sz w:val="20"/>
          <w:szCs w:val="20"/>
        </w:rPr>
        <w:t xml:space="preserve">A)  5 ft</w:t>
      </w:r>
    </w:p>
    <w:p>
      <w:pPr>
        <w:spacing w:after="30"/>
        <w:ind w:left="420"/>
      </w:pPr>
      <w:r>
        <w:rPr>
          <w:sz w:val="20"/>
          <w:szCs w:val="20"/>
        </w:rPr>
        <w:t xml:space="preserve">B)  9 ft</w:t>
      </w:r>
    </w:p>
    <w:p>
      <w:pPr>
        <w:spacing w:after="30"/>
        <w:ind w:left="420"/>
      </w:pPr>
      <w:r>
        <w:rPr>
          <w:sz w:val="20"/>
          <w:szCs w:val="20"/>
        </w:rPr>
        <w:t xml:space="preserve">C)  3 ft</w:t>
      </w:r>
    </w:p>
    <w:p>
      <w:pPr>
        <w:spacing w:after="30"/>
        <w:ind w:left="420"/>
      </w:pPr>
      <w:r>
        <w:rPr>
          <w:sz w:val="20"/>
          <w:szCs w:val="20"/>
        </w:rPr>
        <w:t xml:space="preserve">D)  10 ft</w:t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1: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50"/>
      </w:pPr>
      <w:r>
        <w:rPr>
          <w:b/>
          <w:bCs/>
          <w:color w:val="6B4FA0"/>
          <w:sz w:val="21"/>
          <w:szCs w:val="21"/>
        </w:rPr>
        <w:t xml:space="preserve">Step 2: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keepNext/>
        <w:spacing w:after="0" w:before="60"/>
      </w:pPr>
      <w:r>
        <w:rPr>
          <w:b/>
          <w:bCs/>
          <w:color w:val="12355B"/>
          <w:sz w:val="21"/>
          <w:szCs w:val="21"/>
        </w:rPr>
        <w:t xml:space="preserve">Answer:</w:t>
      </w:r>
    </w:p>
    <w:p>
      <w:pPr>
        <w:pBdr>
          <w:bottom w:val="single" w:color="AFBECC" w:sz="6"/>
        </w:pBdr>
        <w:spacing w:after="30" w:before="150"/>
      </w:pPr>
      <w:r>
        <w:t xml:space="preserve"/>
      </w:r>
    </w:p>
    <w:p>
      <w:pPr>
        <w:spacing w:after="80"/>
      </w:pPr>
      <w:r>
        <w:t xml:space="preserve"/>
      </w:r>
    </w:p>
    <w:tbl>
      <w:tblPr>
        <w:tblW w:type="pct" w:w="100%"/>
        <w:tblBorders>
          <w:top w:val="single" w:color="BBD0DE" w:sz="8"/>
          <w:left w:val="single" w:color="BBD0DE" w:sz="8"/>
          <w:bottom w:val="single" w:color="BBD0DE" w:sz="8"/>
          <w:right w:val="single" w:color="BBD0DE" w:sz="8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EEF4F8" w:color="auto" w:val="clear"/>
            <w:tcMar>
              <w:top w:type="dxa" w:w="120"/>
              <w:left w:type="dxa" w:w="180"/>
              <w:bottom w:type="dxa" w:w="120"/>
              <w:right w:type="dxa" w:w="180"/>
            </w:tcMar>
          </w:tcPr>
          <w:p>
            <w:pPr>
              <w:spacing w:after="60"/>
            </w:pPr>
            <w:r>
              <w:rPr>
                <w:sz w:val="21"/>
                <w:szCs w:val="21"/>
              </w:rPr>
              <w:t xml:space="preserve">A builder is pouring concrete for a trapezoidal driveway. The driveway has parallel edges of 20 feet and 12 feet with a height of 15 feet. One bag of concrete covers 6 square feet.</w:t>
            </w:r>
          </w:p>
          <w:p>
            <w:pPr>
              <w:spacing w:after="0"/>
            </w:pPr>
            <w:r>
              <w:rPr>
                <w:b/>
                <w:bCs/>
                <w:color w:val="12355B"/>
                <w:sz w:val="21"/>
                <w:szCs w:val="21"/>
              </w:rPr>
              <w:t xml:space="preserve">How many bags of concrete does the builder need?</w:t>
            </w:r>
          </w:p>
        </w:tc>
      </w:tr>
    </w:tbl>
    <w:p>
      <w:pPr>
        <w:spacing w:after="60"/>
      </w:pPr>
      <w:r>
        <w:t xml:space="preserve"/>
      </w:r>
    </w:p>
    <w:p>
      <w:pPr>
        <w:spacing w:after="80"/>
      </w:pPr>
      <w:r>
        <w:rPr>
          <w:b/>
          <w:bCs/>
          <w:color w:val="6B4FA0"/>
          <w:sz w:val="20"/>
          <w:szCs w:val="20"/>
        </w:rPr>
        <w:t xml:space="preserve">Sentence frame:  </w:t>
      </w:r>
      <w:r>
        <w:rPr>
          <w:i/>
          <w:iCs/>
          <w:sz w:val="20"/>
          <w:szCs w:val="20"/>
        </w:rPr>
        <w:t xml:space="preserve">The driveway's area is ___ sq ft because A = 1/2 x (___ + ___) x ___. He needs ___ bags because ___ / 6 = ___.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FFFFF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spacing w:after="80"/>
      </w:pPr>
      <w:r>
        <w:t xml:space="preserve"/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Turn &amp; Talk</w:t>
      </w:r>
      <w:r>
        <w:rPr>
          <w:i/>
          <w:iCs/>
          <w:color w:val="1FA6A2"/>
          <w:sz w:val="19"/>
          <w:szCs w:val="19"/>
        </w:rPr>
        <w:t xml:space="preserve">   discuss with a partner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1. </w:t>
      </w:r>
      <w:r>
        <w:rPr>
          <w:b/>
          <w:bCs/>
          <w:color w:val="6B4FA0"/>
          <w:sz w:val="19"/>
          <w:szCs w:val="19"/>
        </w:rPr>
        <w:t xml:space="preserve">[Launch] </w:t>
      </w:r>
      <w:r>
        <w:rPr>
          <w:b/>
          <w:bCs/>
          <w:sz w:val="21"/>
          <w:szCs w:val="21"/>
        </w:rPr>
        <w:t xml:space="preserve">The trapezoidal window has a top edge of 4 feet and a bottom edge of 8 feet. Why does the area formula use BOTH bases instead of just one?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We use both bases because the top and bottom are ___.</w:t>
      </w:r>
      <w:r>
        <w:rPr>
          <w:i/>
          <w:iCs/>
          <w:color w:val="5F6F80"/>
          <w:sz w:val="19"/>
          <w:szCs w:val="19"/>
        </w:rPr>
        <w:br/>
        <w:t xml:space="preserve">Usamos las dos bases porque la parte de arriba y la de abajo son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2. </w:t>
      </w:r>
      <w:r>
        <w:rPr>
          <w:b/>
          <w:bCs/>
          <w:color w:val="6B4FA0"/>
          <w:sz w:val="19"/>
          <w:szCs w:val="19"/>
        </w:rPr>
        <w:t xml:space="preserve">[Explore] </w:t>
      </w:r>
      <w:r>
        <w:rPr>
          <w:b/>
          <w:bCs/>
          <w:sz w:val="21"/>
          <w:szCs w:val="21"/>
        </w:rPr>
        <w:t xml:space="preserve">On the grid you copied the trapezoid (bases 8 and 4, height 5), flipped it, and joined it to the original. What shape formed, and how does that explain the 1/2 in the formula?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parallelogram,  base 1 (b1),  base 2 (b2),  height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3. </w:t>
      </w:r>
      <w:r>
        <w:rPr>
          <w:b/>
          <w:bCs/>
          <w:color w:val="6B4FA0"/>
          <w:sz w:val="19"/>
          <w:szCs w:val="19"/>
        </w:rPr>
        <w:t xml:space="preserve">[Connect] </w:t>
      </w:r>
      <w:r>
        <w:rPr>
          <w:b/>
          <w:bCs/>
          <w:sz w:val="21"/>
          <w:szCs w:val="21"/>
        </w:rPr>
        <w:t xml:space="preserve">The builder pours concrete for a trapezoidal driveway with edges of 20 ft and 12 ft and a height of 15 ft; one bag covers 6 sq ft. Walk through finding the number of bags.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The driveway area is 1/2 times (20 plus 12) times 15, which equals ___ square feet.</w:t>
      </w:r>
      <w:r>
        <w:rPr>
          <w:i/>
          <w:iCs/>
          <w:color w:val="5F6F80"/>
          <w:sz w:val="19"/>
          <w:szCs w:val="19"/>
        </w:rPr>
        <w:br/>
        <w:t xml:space="preserve">El área de la entrada es 1/2 por (20 más 12) por 15, que es ___ pies cuadrados.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height,  area</w:t>
      </w:r>
    </w:p>
    <w:p>
      <w:pPr>
        <w:spacing w:after="40" w:before="80"/>
      </w:pPr>
      <w:r>
        <w:rPr>
          <w:b/>
          <w:bCs/>
          <w:color w:val="12355B"/>
          <w:sz w:val="21"/>
          <w:szCs w:val="21"/>
        </w:rPr>
        <w:t xml:space="preserve">4. </w:t>
      </w:r>
      <w:r>
        <w:rPr>
          <w:b/>
          <w:bCs/>
          <w:color w:val="6B4FA0"/>
          <w:sz w:val="19"/>
          <w:szCs w:val="19"/>
        </w:rPr>
        <w:t xml:space="preserve">[Practice] </w:t>
      </w:r>
      <w:r>
        <w:rPr>
          <w:b/>
          <w:bCs/>
          <w:sz w:val="21"/>
          <w:szCs w:val="21"/>
        </w:rPr>
        <w:t xml:space="preserve">During practice on Area of Trapezoids, what strategy did you use when a problem felt tricky?</w:t>
      </w:r>
    </w:p>
    <w:p>
      <w:pPr>
        <w:spacing w:after="60"/>
      </w:pPr>
      <w:r>
        <w:rPr>
          <w:color w:val="1A2733"/>
          <w:sz w:val="21"/>
          <w:szCs w:val="21"/>
        </w:rPr>
        <w:t xml:space="preserve">Start with:  When I flip and join the trapezoid, I make a ___.</w:t>
      </w:r>
      <w:r>
        <w:rPr>
          <w:i/>
          <w:iCs/>
          <w:color w:val="5F6F80"/>
          <w:sz w:val="19"/>
          <w:szCs w:val="19"/>
        </w:rPr>
        <w:br/>
        <w:t xml:space="preserve">Cuando volteo y uno el trapecio, formo un ___.</w:t>
      </w:r>
    </w:p>
    <w:p>
      <w:pPr>
        <w:spacing w:after="80"/>
      </w:pPr>
      <w:r>
        <w:rPr>
          <w:b/>
          <w:bCs/>
          <w:color w:val="12355B"/>
          <w:sz w:val="19"/>
          <w:szCs w:val="19"/>
        </w:rPr>
        <w:t xml:space="preserve">Word bank:  </w:t>
      </w:r>
      <w:r>
        <w:rPr>
          <w:color w:val="1FA6A2"/>
          <w:sz w:val="19"/>
          <w:szCs w:val="19"/>
        </w:rPr>
        <w:t xml:space="preserve">Trapezoid,  Base 1 (b1),  Base 2 (b2),  Height</w:t>
      </w:r>
    </w:p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Independent Practice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On Your Own</w:t>
      </w:r>
      <w:r>
        <w:rPr>
          <w:i/>
          <w:iCs/>
          <w:color w:val="B97A12"/>
          <w:sz w:val="19"/>
          <w:szCs w:val="19"/>
        </w:rPr>
        <w:t xml:space="preserve">   You Do — show your work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Solve each problem. Show your thinking in the work box.</w:t>
      </w:r>
    </w:p>
    <w:p>
      <w:pPr>
        <w:pStyle w:val="Heading2"/>
        <w:spacing w:after="80" w:before="180"/>
      </w:pPr>
      <w:r>
        <w:rPr>
          <w:b/>
          <w:bCs/>
          <w:color w:val="12355B"/>
          <w:sz w:val="24"/>
          <w:szCs w:val="24"/>
        </w:rPr>
        <w:t xml:space="preserve">Level 1 Support</w:t>
      </w:r>
      <w:r>
        <w:rPr>
          <w:i/>
          <w:iCs/>
          <w:color w:val="1FA6A2"/>
          <w:sz w:val="19"/>
          <w:szCs w:val="19"/>
        </w:rPr>
        <w:t xml:space="preserve">   extra scaffolding</w:t>
      </w:r>
    </w:p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1.  </w:t>
      </w:r>
      <w:r>
        <w:rPr>
          <w:b/>
          <w:bCs/>
          <w:sz w:val="21"/>
          <w:szCs w:val="21"/>
        </w:rPr>
        <w:t xml:space="preserve">What is the first step when finding the area of a trapezoid?</w:t>
      </w:r>
    </w:p>
    <w:p>
      <w:pPr>
        <w:spacing w:after="40"/>
        <w:ind w:left="420"/>
      </w:pPr>
      <w:r>
        <w:rPr>
          <w:sz w:val="20"/>
          <w:szCs w:val="20"/>
        </w:rPr>
        <w:t xml:space="preserve">A)  Add the two bases together</w:t>
      </w:r>
    </w:p>
    <w:p>
      <w:pPr>
        <w:spacing w:after="40"/>
        <w:ind w:left="420"/>
      </w:pPr>
      <w:r>
        <w:rPr>
          <w:sz w:val="20"/>
          <w:szCs w:val="20"/>
        </w:rPr>
        <w:t xml:space="preserve">B)  Multiply the two bases</w:t>
      </w:r>
    </w:p>
    <w:p>
      <w:pPr>
        <w:spacing w:after="40"/>
        <w:ind w:left="420"/>
      </w:pPr>
      <w:r>
        <w:rPr>
          <w:sz w:val="20"/>
          <w:szCs w:val="20"/>
        </w:rPr>
        <w:t xml:space="preserve">C)  Subtract the shorter base from the longer base</w:t>
      </w:r>
    </w:p>
    <w:p>
      <w:pPr>
        <w:spacing w:after="40"/>
        <w:ind w:left="420"/>
      </w:pPr>
      <w:r>
        <w:rPr>
          <w:sz w:val="20"/>
          <w:szCs w:val="20"/>
        </w:rPr>
        <w:t xml:space="preserve">D)  Divide the height by 2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keepNext/>
        <w:spacing w:after="60" w:before="160"/>
      </w:pPr>
      <w:r>
        <w:rPr>
          <w:b/>
          <w:bCs/>
          <w:color w:val="12355B"/>
          <w:sz w:val="22"/>
          <w:szCs w:val="22"/>
        </w:rPr>
        <w:t xml:space="preserve">2.  </w:t>
      </w:r>
      <w:r>
        <w:rPr>
          <w:b/>
          <w:bCs/>
          <w:sz w:val="21"/>
          <w:szCs w:val="21"/>
        </w:rPr>
        <w:t xml:space="preserve">A trapezoid has bases of 5 in and 9 in, and a height of 6 in. What is its area?</w:t>
      </w:r>
    </w:p>
    <w:p>
      <w:pPr>
        <w:spacing w:after="40"/>
        <w:ind w:left="420"/>
      </w:pPr>
      <w:r>
        <w:rPr>
          <w:sz w:val="20"/>
          <w:szCs w:val="20"/>
        </w:rPr>
        <w:t xml:space="preserve">A)  42 sq in</w:t>
      </w:r>
    </w:p>
    <w:p>
      <w:pPr>
        <w:spacing w:after="40"/>
        <w:ind w:left="420"/>
      </w:pPr>
      <w:r>
        <w:rPr>
          <w:sz w:val="20"/>
          <w:szCs w:val="20"/>
        </w:rPr>
        <w:t xml:space="preserve">B)  84 sq in</w:t>
      </w:r>
    </w:p>
    <w:p>
      <w:pPr>
        <w:spacing w:after="40"/>
        <w:ind w:left="420"/>
      </w:pPr>
      <w:r>
        <w:rPr>
          <w:sz w:val="20"/>
          <w:szCs w:val="20"/>
        </w:rPr>
        <w:t xml:space="preserve">C)  27 sq in</w:t>
      </w:r>
    </w:p>
    <w:p>
      <w:pPr>
        <w:spacing w:after="40"/>
        <w:ind w:left="420"/>
      </w:pPr>
      <w:r>
        <w:rPr>
          <w:sz w:val="20"/>
          <w:szCs w:val="20"/>
        </w:rPr>
        <w:t xml:space="preserve">D)  30 sq in</w:t>
      </w:r>
    </w:p>
    <w:p>
      <w:pPr>
        <w:spacing w:after="20"/>
      </w:pPr>
      <w:r>
        <w:t xml:space="preserve"/>
      </w:r>
    </w:p>
    <w:tbl>
      <w:tblPr>
        <w:tblW w:type="pct" w:w="100%"/>
        <w:tblBorders>
          <w:top w:val="single" w:color="C7D2DD" w:sz="6"/>
          <w:left w:val="single" w:color="C7D2DD" w:sz="6"/>
          <w:bottom w:val="single" w:color="C7D2DD" w:sz="6"/>
          <w:right w:val="single" w:color="C7D2DD" w:sz="6"/>
          <w:insideH w:val="single" w:color="auto" w:sz="4"/>
          <w:insideV w:val="single" w:color="auto" w:sz="4"/>
        </w:tblBorders>
      </w:tblPr>
      <w:tblGrid>
        <w:gridCol w:w="100"/>
      </w:tblGrid>
      <w:tr>
        <w:tc>
          <w:tcPr>
            <w:shd w:fill="FBF3E2" w:color="auto" w:val="clear"/>
            <w:tcMar>
              <w:top w:type="dxa" w:w="60"/>
              <w:left w:type="dxa" w:w="120"/>
              <w:bottom w:type="dxa" w:w="60"/>
              <w:right w:type="dxa" w:w="120"/>
            </w:tcMar>
          </w:tcPr>
          <w:p>
            <w:pPr>
              <w:spacing w:after="0" w:line="320"/>
            </w:pPr>
            <w:r>
              <w:t xml:space="preserve"/>
            </w:r>
          </w:p>
          <w:p>
            <w:pPr>
              <w:spacing w:after="0" w:line="320"/>
            </w:pPr>
            <w:r>
              <w:t xml:space="preserve"/>
            </w:r>
          </w:p>
        </w:tc>
      </w:tr>
    </w:tbl>
    <w:p>
      <w:pPr>
        <w:pStyle w:val="Heading1"/>
        <w:keepNext/>
        <w:keepLines/>
        <w:pBdr>
          <w:bottom w:val="single" w:color="1FA6A2" w:sz="14" w:space="6"/>
        </w:pBdr>
        <w:spacing w:after="140" w:before="300"/>
      </w:pPr>
      <w:r>
        <w:rPr>
          <w:b/>
          <w:bCs/>
          <w:color w:val="12355B"/>
          <w:sz w:val="30"/>
          <w:szCs w:val="30"/>
        </w:rPr>
        <w:t xml:space="preserve">Exit Ticket</w:t>
      </w:r>
    </w:p>
    <w:p>
      <w:pPr>
        <w:spacing w:after="100"/>
      </w:pPr>
      <w:r>
        <w:rPr>
          <w:i/>
          <w:iCs/>
          <w:color w:val="5F6F80"/>
          <w:sz w:val="19"/>
          <w:szCs w:val="19"/>
        </w:rPr>
        <w:t xml:space="preserve">Answer on your own. This shows what you learned today.</w:t>
      </w:r>
    </w:p>
    <w:p>
      <w:pPr>
        <w:spacing w:after="80" w:before="80"/>
      </w:pPr>
      <w:r>
        <w:rPr>
          <w:color w:val="B97A12"/>
          <w:sz w:val="22"/>
          <w:szCs w:val="22"/>
        </w:rPr>
        <w:t xml:space="preserve">★  </w:t>
      </w:r>
      <w:r>
        <w:rPr>
          <w:b/>
          <w:bCs/>
          <w:sz w:val="22"/>
          <w:szCs w:val="22"/>
        </w:rPr>
        <w:t xml:space="preserve">A trapezoid has bases of 9 inches and 5 inches, and a height of 6 inches. What is its area?</w:t>
      </w:r>
    </w:p>
    <w:p>
      <w:pPr>
        <w:spacing w:after="60"/>
        <w:ind w:left="420"/>
      </w:pPr>
      <w:r>
        <w:rPr>
          <w:sz w:val="21"/>
          <w:szCs w:val="21"/>
        </w:rPr>
        <w:t xml:space="preserve">A)  42 sq in</w:t>
      </w:r>
    </w:p>
    <w:p>
      <w:pPr>
        <w:spacing w:after="60"/>
        <w:ind w:left="420"/>
      </w:pPr>
      <w:r>
        <w:rPr>
          <w:sz w:val="21"/>
          <w:szCs w:val="21"/>
        </w:rPr>
        <w:t xml:space="preserve">B)  84 sq in</w:t>
      </w:r>
    </w:p>
    <w:p>
      <w:pPr>
        <w:spacing w:after="60"/>
        <w:ind w:left="420"/>
      </w:pPr>
      <w:r>
        <w:rPr>
          <w:sz w:val="21"/>
          <w:szCs w:val="21"/>
        </w:rPr>
        <w:t xml:space="preserve">C)  27 sq in</w:t>
      </w:r>
    </w:p>
    <w:p>
      <w:pPr>
        <w:spacing w:after="60"/>
        <w:ind w:left="420"/>
      </w:pPr>
      <w:r>
        <w:rPr>
          <w:sz w:val="21"/>
          <w:szCs w:val="21"/>
        </w:rPr>
        <w:t xml:space="preserve">D)  42 in</w:t>
      </w:r>
    </w:p>
    <w:p>
      <w:pPr>
        <w:spacing w:after="40"/>
      </w:pPr>
      <w:r>
        <w:t xml:space="preserve"/>
      </w:r>
    </w:p>
    <w:sectPr>
      <w:headerReference w:type="default" r:id="rId7"/>
      <w:footerReference w:type="default" r:id="rId8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pBdr>
        <w:top w:val="single" w:color="C7D2DD" w:sz="4" w:space="4"/>
      </w:pBdr>
      <w:tabs>
        <w:tab w:val="center" w:pos="4513"/>
        <w:tab w:val="right" w:pos="9026"/>
      </w:tabs>
    </w:pPr>
    <w:r>
      <w:rPr>
        <w:b/>
        <w:bCs/>
        <w:color w:val="12355B"/>
        <w:sz w:val="16"/>
        <w:szCs w:val="16"/>
      </w:rPr>
      <w:t xml:space="preserve">Neft Teacher  ·  Grade 6 Math</w:t>
    </w:r>
    <w:r>
      <w:rPr>
        <w:color w:val="5F6F80"/>
        <w:sz w:val="16"/>
        <w:szCs w:val="16"/>
      </w:rPr>
      <w:t xml:space="preserve">	Page </w:t>
    </w:r>
    <w:r>
      <w:rPr>
        <w:color w:val="5F6F80"/>
        <w:sz w:val="16"/>
        <w:szCs w:val="16"/>
      </w:rPr>
      <w:fldChar w:fldCharType="begin"/>
      <w:instrText xml:space="preserve">PAGE</w:instrText>
      <w:fldChar w:fldCharType="separate"/>
      <w:fldChar w:fldCharType="end"/>
    </w:r>
    <w:r>
      <w:rPr>
        <w:color w:val="5F6F80"/>
        <w:sz w:val="16"/>
        <w:szCs w:val="16"/>
      </w:rPr>
      <w:t xml:space="preserve"> of </w:t>
    </w:r>
    <w:r>
      <w:rPr>
        <w:color w:val="5F6F80"/>
        <w:sz w:val="16"/>
        <w:szCs w:val="16"/>
      </w:rPr>
      <w:fldChar w:fldCharType="begin"/>
      <w:instrText xml:space="preserve">NUMPAGES</w:instrText>
      <w:fldChar w:fldCharType="separate"/>
      <w:fldChar w:fldCharType="end"/>
    </w:r>
    <w:r>
      <w:rPr>
        <w:color w:val="5F6F80"/>
        <w:sz w:val="16"/>
        <w:szCs w:val="16"/>
      </w:rPr>
      <w:t xml:space="preserve">	neftteacher.com</w:t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header1.xml><?xml version="1.0" encoding="utf-8"?>
<w:hd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w16cid="http://schemas.microsoft.com/office/word/2016/wordml/cid" xmlns:w16se="http://schemas.microsoft.com/office/word/2015/wordml/symex">
  <w:p>
    <w:pPr>
      <w:pBdr>
        <w:bottom w:val="single" w:color="C7D2DD" w:sz="4" w:space="4"/>
      </w:pBdr>
      <w:jc w:val="right"/>
    </w:pPr>
    <w:r>
      <w:rPr>
        <w:color w:val="5F6F80"/>
        <w:sz w:val="16"/>
        <w:szCs w:val="16"/>
      </w:rPr>
      <w:t xml:space="preserve">Unit 5  ·  Lesson 3  ·  Determine the Area of Trapezoids</w:t>
    </w:r>
  </w:p>
</w:hdr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Calibri" w:cs="Calibri" w:eastAsia="Calibri" w:hAnsi="Calibri"/>
        <w:color w:val="1A2733"/>
        <w:sz w:val="21"/>
        <w:szCs w:val="21"/>
      </w:rPr>
    </w:rPrDefault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rPr>
      <w:rFonts w:ascii="Calibri" w:cs="Calibri" w:eastAsia="Calibri" w:hAnsi="Calibri"/>
      <w:b/>
      <w:bCs/>
      <w:color w:val="12355B"/>
      <w:sz w:val="44"/>
      <w:szCs w:val="44"/>
    </w:rPr>
  </w:style>
  <w:style w:type="paragraph" w:styleId="Heading1">
    <w:name w:val="Heading 1"/>
    <w:basedOn w:val="Normal"/>
    <w:next w:val="Normal"/>
    <w:qFormat/>
    <w:rPr>
      <w:rFonts w:ascii="Calibri" w:cs="Calibri" w:eastAsia="Calibri" w:hAnsi="Calibri"/>
      <w:b/>
      <w:bCs/>
      <w:color w:val="12355B"/>
      <w:sz w:val="30"/>
      <w:szCs w:val="30"/>
    </w:rPr>
  </w:style>
  <w:style w:type="paragraph" w:styleId="Heading2">
    <w:name w:val="Heading 2"/>
    <w:basedOn w:val="Normal"/>
    <w:next w:val="Normal"/>
    <w:qFormat/>
    <w:rPr>
      <w:rFonts w:ascii="Calibri" w:cs="Calibri" w:eastAsia="Calibri" w:hAnsi="Calibri"/>
      <w:b/>
      <w:bCs/>
      <w:color w:val="12355B"/>
      <w:sz w:val="24"/>
      <w:szCs w:val="24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header" Target="header1.xml"/><Relationship Id="rId8" Type="http://schemas.openxmlformats.org/officeDocument/2006/relationships/footer" Target="footer1.xml"/><Relationship Id="rId9" Type="http://schemas.openxmlformats.org/officeDocument/2006/relationships/image" Target="media/e3ddf0fdc2eb6b2bee91ab29147314bf259ff1b3.png"/><Relationship Id="rId10" Type="http://schemas.openxmlformats.org/officeDocument/2006/relationships/image" Target="media/81d042c8a1c5ebab1a7cc20a615441bc53395e19.png"/><Relationship Id="rId11" Type="http://schemas.openxmlformats.org/officeDocument/2006/relationships/image" Target="media/9c74572cd57f28e495209019c9e74ba646bc6796.png"/><Relationship Id="rId12" Type="http://schemas.openxmlformats.org/officeDocument/2006/relationships/image" Target="media/030dd166a7d5324f95db01ed9d8aaa7bf55ffef6.png"/><Relationship Id="rId13" Type="http://schemas.openxmlformats.org/officeDocument/2006/relationships/image" Target="media/0d9425d30e50e4e1d4dc6a2454d498e44054f816.png"/><Relationship Id="rId14" Type="http://schemas.openxmlformats.org/officeDocument/2006/relationships/image" Target="media/9c6a75f706d61ca9db769f6502562eb660c1a88f.png"/><Relationship Id="rId15" Type="http://schemas.openxmlformats.org/officeDocument/2006/relationships/image" Target="media/1a06ae1a61b261e9d8cccdaca37a928aa6dbd483.png"/><Relationship Id="rId16" Type="http://schemas.openxmlformats.org/officeDocument/2006/relationships/image" Target="media/b4b9bdbcf257f1a99b098534a386c8d5c1a59a9e.png"/><Relationship Id="rId17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_rels/header1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Determine the Area of Trapezoids — Notes Packet</dc:title>
  <dc:creator>Neft Teacher</dc:creator>
  <dc:description>Neft Teacher Grade 6 Math notes packet</dc:description>
  <cp:lastModifiedBy>Un-named</cp:lastModifiedBy>
  <cp:revision>1</cp:revision>
  <dcterms:created xsi:type="dcterms:W3CDTF">2026-08-27T20:29:52.563Z</dcterms:created>
  <dcterms:modified xsi:type="dcterms:W3CDTF">2026-08-27T20:29:52.563Z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