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r>
              <w:rPr>
                <w:i/>
                <w:iCs/>
                <w:color w:val="5F6F80"/>
                <w:sz w:val="19"/>
                <w:szCs w:val="19"/>
              </w:rPr>
              <w:br/>
              <w:t xml:space="preserve">¿Cuántas pulgadas cúbicas más tiene la caja grande que la caja mediana?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Length, width, height</w:t>
      </w:r>
      <w:r>
        <w:rPr>
          <w:i/>
          <w:iCs/>
          <w:color w:val="5F6F80"/>
          <w:sz w:val="18"/>
          <w:szCs w:val="18"/>
        </w:rPr>
        <w:t xml:space="preserve">  ·  Largo, ancho, altura</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Volume measures space in three directions, so you need length, width, and height. — Students explain that volume is three-dimensional, so all three edges (length, width, height) are needed; two measurements only give area of one face.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6 cm</w:t>
      </w:r>
    </w:p>
    <w:p>
      <w:pPr>
        <w:spacing w:after="30"/>
        <w:ind w:left="420"/>
      </w:pPr>
      <w:r>
        <w:rPr>
          <w:sz w:val="20"/>
          <w:szCs w:val="20"/>
        </w:rPr>
        <w:t xml:space="preserve">C)  4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Cubic inches (in³)</w:t>
      </w:r>
    </w:p>
    <w:p>
      <w:pPr>
        <w:spacing w:after="40"/>
        <w:ind w:left="420"/>
      </w:pPr>
      <w:r>
        <w:rPr>
          <w:sz w:val="20"/>
          <w:szCs w:val="20"/>
        </w:rPr>
        <w:t xml:space="preserve">B)  Square inches (in²)</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storage bins: Bin A is 8 × 6 × 5 inches. Bin B is 9 × 4 × 7 inches. Which holds more and by how much?</w:t>
      </w:r>
    </w:p>
    <w:p>
      <w:pPr>
        <w:spacing w:after="40"/>
        <w:ind w:left="420"/>
      </w:pPr>
      <w:r>
        <w:rPr>
          <w:sz w:val="20"/>
          <w:szCs w:val="20"/>
        </w:rPr>
        <w:t xml:space="preserve">A)  Bin B by 12 in³</w:t>
      </w:r>
    </w:p>
    <w:p>
      <w:pPr>
        <w:spacing w:after="40"/>
        <w:ind w:left="420"/>
      </w:pPr>
      <w:r>
        <w:rPr>
          <w:sz w:val="20"/>
          <w:szCs w:val="20"/>
        </w:rPr>
        <w:t xml:space="preserve">B)  Bin A by 12 in³</w:t>
      </w:r>
    </w:p>
    <w:p>
      <w:pPr>
        <w:spacing w:after="40"/>
        <w:ind w:left="420"/>
      </w:pPr>
      <w:r>
        <w:rPr>
          <w:sz w:val="20"/>
          <w:szCs w:val="20"/>
        </w:rPr>
        <w:t xml:space="preserve">C)  Bin B by 24 in³</w:t>
      </w:r>
    </w:p>
    <w:p>
      <w:pPr>
        <w:spacing w:after="40"/>
        <w:ind w:left="420"/>
      </w:pPr>
      <w:r>
        <w:rPr>
          <w:sz w:val="20"/>
          <w:szCs w:val="20"/>
        </w:rPr>
        <w:t xml:space="preserve">D)  They hold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rectangular prism has length 8 cm, width 5 cm, and height 4 cm. What is its volume?</w:t>
      </w:r>
    </w:p>
    <w:p>
      <w:pPr>
        <w:spacing w:after="40"/>
        <w:ind w:left="420"/>
      </w:pPr>
      <w:r>
        <w:rPr>
          <w:sz w:val="20"/>
          <w:szCs w:val="20"/>
        </w:rPr>
        <w:t xml:space="preserve">A)  17 cm³</w:t>
      </w:r>
    </w:p>
    <w:p>
      <w:pPr>
        <w:spacing w:after="40"/>
        <w:ind w:left="420"/>
      </w:pPr>
      <w:r>
        <w:rPr>
          <w:sz w:val="20"/>
          <w:szCs w:val="20"/>
        </w:rPr>
        <w:t xml:space="preserve">B)  160 cm³</w:t>
      </w:r>
    </w:p>
    <w:p>
      <w:pPr>
        <w:spacing w:after="40"/>
        <w:ind w:left="420"/>
      </w:pPr>
      <w:r>
        <w:rPr>
          <w:sz w:val="20"/>
          <w:szCs w:val="20"/>
        </w:rPr>
        <w:t xml:space="preserve">C)  80 cm³</w:t>
      </w:r>
    </w:p>
    <w:p>
      <w:pPr>
        <w:spacing w:after="40"/>
        <w:ind w:left="420"/>
      </w:pPr>
      <w:r>
        <w:rPr>
          <w:sz w:val="20"/>
          <w:szCs w:val="20"/>
        </w:rPr>
        <w:t xml:space="preserve">D)  120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box has a volume of 72 in³. Its base is 6 in by 4 in. What is its height?</w:t>
      </w:r>
    </w:p>
    <w:p>
      <w:pPr>
        <w:spacing w:after="40"/>
        <w:ind w:left="420"/>
      </w:pPr>
      <w:r>
        <w:rPr>
          <w:sz w:val="20"/>
          <w:szCs w:val="20"/>
        </w:rPr>
        <w:t xml:space="preserve">A)  3 in</w:t>
      </w:r>
    </w:p>
    <w:p>
      <w:pPr>
        <w:spacing w:after="40"/>
        <w:ind w:left="420"/>
      </w:pPr>
      <w:r>
        <w:rPr>
          <w:sz w:val="20"/>
          <w:szCs w:val="20"/>
        </w:rPr>
        <w:t xml:space="preserve">B)  12 in</w:t>
      </w:r>
    </w:p>
    <w:p>
      <w:pPr>
        <w:spacing w:after="40"/>
        <w:ind w:left="420"/>
      </w:pPr>
      <w:r>
        <w:rPr>
          <w:sz w:val="20"/>
          <w:szCs w:val="20"/>
        </w:rPr>
        <w:t xml:space="preserve">C)  2 in</w:t>
      </w:r>
    </w:p>
    <w:p>
      <w:pPr>
        <w:spacing w:after="40"/>
        <w:ind w:left="420"/>
      </w:pPr>
      <w:r>
        <w:rPr>
          <w:sz w:val="20"/>
          <w:szCs w:val="20"/>
        </w:rPr>
        <w:t xml:space="preserve">D)  18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shipping crate is 12 ft long, 3 ft wide, and 2 ft tall. How many 1-foot cubes exactly fill it?</w:t>
      </w:r>
    </w:p>
    <w:p>
      <w:pPr>
        <w:spacing w:after="40"/>
        <w:ind w:left="420"/>
      </w:pPr>
      <w:r>
        <w:rPr>
          <w:sz w:val="20"/>
          <w:szCs w:val="20"/>
        </w:rPr>
        <w:t xml:space="preserve">A)  36 cubes</w:t>
      </w:r>
    </w:p>
    <w:p>
      <w:pPr>
        <w:spacing w:after="40"/>
        <w:ind w:left="420"/>
      </w:pPr>
      <w:r>
        <w:rPr>
          <w:sz w:val="20"/>
          <w:szCs w:val="20"/>
        </w:rPr>
        <w:t xml:space="preserve">B)  144 cubes</w:t>
      </w:r>
    </w:p>
    <w:p>
      <w:pPr>
        <w:spacing w:after="40"/>
        <w:ind w:left="420"/>
      </w:pPr>
      <w:r>
        <w:rPr>
          <w:sz w:val="20"/>
          <w:szCs w:val="20"/>
        </w:rPr>
        <w:t xml:space="preserve">C)  72 cubes</w:t>
      </w:r>
    </w:p>
    <w:p>
      <w:pPr>
        <w:spacing w:after="40"/>
        <w:ind w:left="420"/>
      </w:pPr>
      <w:r>
        <w:rPr>
          <w:sz w:val="20"/>
          <w:szCs w:val="20"/>
        </w:rPr>
        <w:t xml:space="preserve">D)  17 cubes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Two prisms have the same volume of 48 cm³. Prism A is 4 × 4 × 3. Prism B is 8 × 3 × h. What is h?</w:t>
      </w:r>
    </w:p>
    <w:p>
      <w:pPr>
        <w:spacing w:after="40"/>
        <w:ind w:left="420"/>
      </w:pPr>
      <w:r>
        <w:rPr>
          <w:sz w:val="20"/>
          <w:szCs w:val="20"/>
        </w:rPr>
        <w:t xml:space="preserve">A)  6 cm</w:t>
      </w:r>
    </w:p>
    <w:p>
      <w:pPr>
        <w:spacing w:after="40"/>
        <w:ind w:left="420"/>
      </w:pPr>
      <w:r>
        <w:rPr>
          <w:sz w:val="20"/>
          <w:szCs w:val="20"/>
        </w:rPr>
        <w:t xml:space="preserve">B)  2 cm</w:t>
      </w:r>
    </w:p>
    <w:p>
      <w:pPr>
        <w:spacing w:after="40"/>
        <w:ind w:left="420"/>
      </w:pPr>
      <w:r>
        <w:rPr>
          <w:sz w:val="20"/>
          <w:szCs w:val="20"/>
        </w:rPr>
        <w:t xml:space="preserve">C)  4 cm</w:t>
      </w:r>
    </w:p>
    <w:p>
      <w:pPr>
        <w:spacing w:after="40"/>
        <w:ind w:left="420"/>
      </w:pPr>
      <w:r>
        <w:rPr>
          <w:sz w:val="20"/>
          <w:szCs w:val="20"/>
        </w:rPr>
        <w:t xml:space="preserve">D)  3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7d70a2acc240cbd089afce39cf1bce96dd7510d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2026-08-27T20:29:53.439Z</dcterms:created>
  <dcterms:modified xsi:type="dcterms:W3CDTF">2026-08-27T20:29:53.439Z</dcterms:modified>
</cp:coreProperties>
</file>

<file path=docProps/custom.xml><?xml version="1.0" encoding="utf-8"?>
<Properties xmlns="http://schemas.openxmlformats.org/officeDocument/2006/custom-properties" xmlns:vt="http://schemas.openxmlformats.org/officeDocument/2006/docPropsVTypes"/>
</file>