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el mínimo común múltiplo a averiguar la menor cantidad de salchichas y panes que hay que comprar para que salgan parejos?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</w:t>
      </w:r>
      <w:r>
        <w:rPr>
          <w:i/>
          <w:iCs/>
          <w:color w:val="5F6F80"/>
          <w:sz w:val="18"/>
          <w:szCs w:val="18"/>
        </w:rPr>
        <w:t xml:space="preserve">  ·  Mínimo común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</w:t>
      </w:r>
      <w:r>
        <w:rPr>
          <w:i/>
          <w:iCs/>
          <w:color w:val="5F6F80"/>
          <w:sz w:val="18"/>
          <w:szCs w:val="18"/>
        </w:rPr>
        <w:t xml:space="preserve">  · 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</w:t>
      </w:r>
      <w:r>
        <w:rPr>
          <w:i/>
          <w:iCs/>
          <w:color w:val="5F6F80"/>
          <w:sz w:val="18"/>
          <w:szCs w:val="18"/>
        </w:rPr>
        <w:t xml:space="preserve">  ·  Múltiplo común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</w:t>
      </w:r>
      <w:r>
        <w:rPr>
          <w:i/>
          <w:iCs/>
          <w:color w:val="5F6F80"/>
          <w:sz w:val="18"/>
          <w:szCs w:val="18"/>
        </w:rPr>
        <w:t xml:space="preserve">  ·  Conteo salteado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</w:t>
      </w:r>
      <w:r>
        <w:rPr>
          <w:i/>
          <w:iCs/>
          <w:color w:val="5F6F80"/>
          <w:sz w:val="18"/>
          <w:szCs w:val="18"/>
        </w:rPr>
        <w:t xml:space="preserve">  ·  Factorización prima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next shared check is a common multiple of 4 and 6, not their sum. — Students reason that each astronaut repeats on multiples of their own number, so they only overlap at a common multiple, and adding 4 + 6 does not land on both schedules.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Skip counting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Prime factorization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2026-08-27T20:29:56.248Z</dcterms:created>
  <dcterms:modified xsi:type="dcterms:W3CDTF">2026-08-27T20:29:56.248Z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