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7  ·  LESSON 8      STANDARD 6.NOS.7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Ordered Pairs in All Four Quadrants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plot ordered pairs in all four quadrants of the coordinate plane.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work using the words quadrant, negative coordinate, reflection, and axis.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Ordered Pairs in All Four Quadrants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Pares ordenados en los cuatro cuadrantes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Points written as (x, y) whose positive or negative coordinates place them in one of four quadrants.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(−3, 4) is in Quadrant II.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Quadrant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Cuadrante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four parts of a coordinate grid, numbered I to IV.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 (+, +) top-right, II (-, +) top-left, III (-, -) bottom-left, IV (+, -) bottom-right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Negative coordinate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Coordenada negativa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coordinate less than zero. It means left or below the center point.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(-3, 2) means 3 left and 2 up from the origin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Reflection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Reflexión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flipped, mirror image across a line.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(3, 2) reflected over the y-axis is (-3, 2) — same distance, opposite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Axis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number lines that frame a graph: the x-axis runs across, the y-axis runs up and down.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x-axis goes left-right; the y-axis goes up-down; they cross at (0, 0)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Integer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Número entero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Whole numbers and their opposites, like -2, -1, 0, 1, 2.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..., -3, -2, -1, 0, 1, 2, 3, ...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Ordered Pairs in All Four Quadrants      •      Quadrant      •      Negative coordinate      •      Reflection      •      Axis      •      Integer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a point's two coordinates decide which quadrant it lands in.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One of the four regions of the coordinate plane, numbered I to IV,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coordinate less than zero, which places a point left of or below the origin,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flip of a point over an axis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One of the two number lines, the x-axis or y-axis, that form the grid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whole number or its opposite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 four-quadrant coordinates help a city map locations in every direction from the center?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ayudan las coordenadas de cuatro cuadrantes a una ciudad a ubicar lugares en todas las direcciones desde el centro?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Quadrant</w:t>
      </w:r>
      <w:r>
        <w:rPr>
          <w:i/>
          <w:iCs/>
          <w:color w:val="5F6F80"/>
          <w:sz w:val="18"/>
          <w:szCs w:val="18"/>
        </w:rPr>
        <w:t xml:space="preserve">  ·  Cuadrante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Negative coordinate</w:t>
      </w:r>
      <w:r>
        <w:rPr>
          <w:i/>
          <w:iCs/>
          <w:color w:val="5F6F80"/>
          <w:sz w:val="18"/>
          <w:szCs w:val="18"/>
        </w:rPr>
        <w:t xml:space="preserve">  ·  Coordenada negativa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Reflection</w:t>
      </w:r>
      <w:r>
        <w:rPr>
          <w:i/>
          <w:iCs/>
          <w:color w:val="5F6F80"/>
          <w:sz w:val="18"/>
          <w:szCs w:val="18"/>
        </w:rPr>
        <w:t xml:space="preserve">  ·  Reflexión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Axis</w:t>
      </w:r>
      <w:r>
        <w:rPr>
          <w:i/>
          <w:iCs/>
          <w:color w:val="5F6F80"/>
          <w:sz w:val="18"/>
          <w:szCs w:val="18"/>
        </w:rPr>
        <w:t xml:space="preserve">  ·  Eje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Integer</w:t>
      </w:r>
      <w:r>
        <w:rPr>
          <w:i/>
          <w:iCs/>
          <w:color w:val="5F6F80"/>
          <w:sz w:val="18"/>
          <w:szCs w:val="18"/>
        </w:rPr>
        <w:t xml:space="preserve">  ·  Número entero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signs of the coordinates tell me the quadrant because ___. — Student matches sign combinations to quadrants (e.g., (+,+) is I, (-,+) is II).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library is in Quadrant ___ because its x is ___ and its y is ___. The park is in Quadrant ___ because ___. Four-quadrant coordinates help because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Expanding the Treasure Map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Captain Vega realized her treasure map only covered one corner of the island! She needs to expand the map in all directions — north, south, east, and west of the base camp at the origin (0, 0). Now clues can have negative coordinates: (-4, 3) means 4 units west and 3 units north. A clue at (2, -5) means 2 units east and 5 units south. Which quadrant is each clue in?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do you know which quadrant a point is in by looking at the signs of its coordinates?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do negative x-values and negative y-values mean on the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Where is the point (0, 0) on the expanded map?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a point be in more than one quadrant?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quadrant is a point on if one of its coordinates is zero?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In which quadrant is the point (-4, 5)?</w:t>
      </w:r>
    </w:p>
    <w:p>
      <w:pPr>
        <w:spacing w:after="3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3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30"/>
        <w:ind w:left="420"/>
      </w:pPr>
      <w:r>
        <w:rPr>
          <w:sz w:val="20"/>
          <w:szCs w:val="20"/>
        </w:rPr>
        <w:t xml:space="preserve">C)  Quadrant III</w:t>
      </w:r>
    </w:p>
    <w:p>
      <w:pPr>
        <w:spacing w:after="30"/>
        <w:ind w:left="420"/>
      </w:pPr>
      <w:r>
        <w:rPr>
          <w:sz w:val="20"/>
          <w:szCs w:val="20"/>
        </w:rPr>
        <w:t xml:space="preserve">D)  Quadrant IV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The x-coordinate is negative (left) and the y-coordinate is positive (up).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Left and up is Quadrant II.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B. Quadrant II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point (a, b) has a &lt; 0 and b &lt; 0. In which quadrant does it lie?</w:t>
      </w:r>
    </w:p>
    <w:p>
      <w:pPr>
        <w:spacing w:after="40"/>
        <w:ind w:left="420"/>
      </w:pPr>
      <w:r>
        <w:rPr>
          <w:sz w:val="20"/>
          <w:szCs w:val="20"/>
        </w:rPr>
        <w:t xml:space="preserve">A)  Quadrant I</w:t>
      </w:r>
    </w:p>
    <w:p>
      <w:pPr>
        <w:spacing w:after="40"/>
        <w:ind w:left="420"/>
      </w:pPr>
      <w:r>
        <w:rPr>
          <w:sz w:val="20"/>
          <w:szCs w:val="20"/>
        </w:rPr>
        <w:t xml:space="preserve">B)  Quadrant II</w:t>
      </w:r>
    </w:p>
    <w:p>
      <w:pPr>
        <w:spacing w:after="40"/>
        <w:ind w:left="420"/>
      </w:pPr>
      <w:r>
        <w:rPr>
          <w:sz w:val="20"/>
          <w:szCs w:val="20"/>
        </w:rPr>
        <w:t xml:space="preserve">C)  Quadrant IV</w:t>
      </w:r>
    </w:p>
    <w:p>
      <w:pPr>
        <w:spacing w:after="40"/>
        <w:ind w:left="420"/>
      </w:pPr>
      <w:r>
        <w:rPr>
          <w:sz w:val="20"/>
          <w:szCs w:val="20"/>
        </w:rPr>
        <w:t xml:space="preserve">D)  Quadrant III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Reflecting the point (3, -6) across the x-axis gives which point?</w:t>
      </w:r>
    </w:p>
    <w:p>
      <w:pPr>
        <w:spacing w:after="40"/>
        <w:ind w:left="420"/>
      </w:pPr>
      <w:r>
        <w:rPr>
          <w:sz w:val="20"/>
          <w:szCs w:val="20"/>
        </w:rPr>
        <w:t xml:space="preserve">A)  (3, 6)</w:t>
      </w:r>
    </w:p>
    <w:p>
      <w:pPr>
        <w:spacing w:after="40"/>
        <w:ind w:left="420"/>
      </w:pPr>
      <w:r>
        <w:rPr>
          <w:sz w:val="20"/>
          <w:szCs w:val="20"/>
        </w:rPr>
        <w:t xml:space="preserve">B)  (-3, -6)</w:t>
      </w:r>
    </w:p>
    <w:p>
      <w:pPr>
        <w:spacing w:after="40"/>
        <w:ind w:left="420"/>
      </w:pPr>
      <w:r>
        <w:rPr>
          <w:sz w:val="20"/>
          <w:szCs w:val="20"/>
        </w:rPr>
        <w:t xml:space="preserve">C)  (-3, 6)</w:t>
      </w:r>
    </w:p>
    <w:p>
      <w:pPr>
        <w:spacing w:after="40"/>
        <w:ind w:left="420"/>
      </w:pPr>
      <w:r>
        <w:rPr>
          <w:sz w:val="20"/>
          <w:szCs w:val="20"/>
        </w:rPr>
        <w:t xml:space="preserve">D)  (6, 3)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point has a negative x-coordinate and a negative y-coordinate. Which quadrant is it in?</w:t>
      </w:r>
    </w:p>
    <w:p>
      <w:pPr>
        <w:spacing w:after="60"/>
        <w:ind w:left="420"/>
      </w:pPr>
      <w:r>
        <w:rPr>
          <w:sz w:val="21"/>
          <w:szCs w:val="21"/>
        </w:rPr>
        <w:t xml:space="preserve">A)  Quadrant I</w:t>
      </w:r>
    </w:p>
    <w:p>
      <w:pPr>
        <w:spacing w:after="60"/>
        <w:ind w:left="420"/>
      </w:pPr>
      <w:r>
        <w:rPr>
          <w:sz w:val="21"/>
          <w:szCs w:val="21"/>
        </w:rPr>
        <w:t xml:space="preserve">B)  Quadrant II</w:t>
      </w:r>
    </w:p>
    <w:p>
      <w:pPr>
        <w:spacing w:after="60"/>
        <w:ind w:left="420"/>
      </w:pPr>
      <w:r>
        <w:rPr>
          <w:sz w:val="21"/>
          <w:szCs w:val="21"/>
        </w:rPr>
        <w:t xml:space="preserve">C)  Quadrant III</w:t>
      </w:r>
    </w:p>
    <w:p>
      <w:pPr>
        <w:spacing w:after="60"/>
        <w:ind w:left="420"/>
      </w:pPr>
      <w:r>
        <w:rPr>
          <w:sz w:val="21"/>
          <w:szCs w:val="21"/>
        </w:rPr>
        <w:t xml:space="preserve">D)  Quadrant IV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7  ·  Lesson 8  ·  Ordered Pairs in All Four Quadrants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6422d90998ec2ee4ab489b27f009826f3e180cfd.png"/><Relationship Id="rId11" Type="http://schemas.openxmlformats.org/officeDocument/2006/relationships/image" Target="media/a08e5d2a2095c0f3dd6a07664f4c170ed707b07a.png"/><Relationship Id="rId12" Type="http://schemas.openxmlformats.org/officeDocument/2006/relationships/image" Target="media/2b90fa87778546db06808cfb308c63ec83a85813.png"/><Relationship Id="rId13" Type="http://schemas.openxmlformats.org/officeDocument/2006/relationships/image" Target="media/5debf99661c36d39aeccfb81b53f4cc11b1ec39f.png"/><Relationship Id="rId14" Type="http://schemas.openxmlformats.org/officeDocument/2006/relationships/image" Target="media/46eadc17dd274d7c1e49e079f73eed074550f62f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Ordered Pairs in All Four Quadrants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2026-08-27T20:30:00.714Z</dcterms:created>
  <dcterms:modified xsi:type="dcterms:W3CDTF">2026-08-27T20:30:00.714Z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