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puede gastar la detective? ¿Cuánto cuesta cada linterna? ¿Cuándo usas una ecuación y cuándo una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 — Students use signal words ('equals/total' for an equation; 'at least/at most/no more than' for an inequality) to choose the correct model.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Equations and Inequalities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Constraint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 + 12 = 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+ h &gt;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/ 6 = 7</w:t>
      </w:r>
      <w:r>
        <w:rPr>
          <w:i/>
          <w:iCs/>
          <w:color w:val="5F6F80"/>
          <w:sz w:val="19"/>
          <w:szCs w:val="19"/>
        </w:rPr>
        <w:t xml:space="preserve">  — Divided by 6 is n / 6. Equals 7 means = 7. So n / 6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2026-08-27T20:30:01.753Z</dcterms:created>
  <dcterms:modified xsi:type="dcterms:W3CDTF">2026-08-27T20:30:01.753Z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