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Hours of sunlight</w:t>
      </w:r>
    </w:p>
    <w:p>
      <w:pPr>
        <w:spacing w:after="30"/>
        <w:ind w:left="420"/>
      </w:pPr>
      <w:r>
        <w:rPr>
          <w:sz w:val="20"/>
          <w:szCs w:val="20"/>
        </w:rPr>
        <w:t xml:space="preserve">B)  Plant height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A. Hours of sunlight</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Akela's experiment, which is the 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The kind of seed</w:t>
      </w:r>
    </w:p>
    <w:p>
      <w:pPr>
        <w:spacing w:after="30"/>
        <w:ind w:left="420"/>
      </w:pPr>
      <w:r>
        <w:rPr>
          <w:sz w:val="20"/>
          <w:szCs w:val="20"/>
        </w:rPr>
        <w:t xml:space="preserve">D)  The size of the tray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At a local pizza shop a customer can order up to three toppings on a large pizza. The shop has 6 employees. The shop spends $1.15 on cheese and $1.95 on sauce for each pizza it makes.</w:t>
            </w:r>
          </w:p>
          <w:p>
            <w:pPr>
              <w:spacing w:after="0"/>
            </w:pPr>
            <w:r>
              <w:rPr>
                <w:b/>
                <w:bCs/>
                <w:color w:val="12355B"/>
                <w:sz w:val="21"/>
                <w:szCs w:val="21"/>
              </w:rPr>
              <w:t xml:space="preserve">Which two quantities in this shop are related, so that one depends on the other — and which quantity does NOT depend on the number of pizzas at all?</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In this scenario, the ___ is the independent variable. The ___ and the ___ both depend on it. The number of ___ stays the same no matter how many pizzas are made.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Akela put her three bean trays in three different spots, so each got a different amount of sunlight. After three weeks she measured the height of the plants. Which of those two quantities did Akela choose, and which one responded?</w:t>
      </w:r>
    </w:p>
    <w:p>
      <w:pPr>
        <w:spacing w:after="60"/>
      </w:pPr>
      <w:r>
        <w:rPr>
          <w:color w:val="1A2733"/>
          <w:sz w:val="21"/>
          <w:szCs w:val="21"/>
        </w:rPr>
        <w:t xml:space="preserve">Start with:  Akela chose ___, so ___ is the independent variable.</w:t>
      </w:r>
      <w:r>
        <w:rPr>
          <w:i/>
          <w:iCs/>
          <w:color w:val="5F6F80"/>
          <w:sz w:val="19"/>
          <w:szCs w:val="19"/>
        </w:rPr>
        <w:br/>
        <w:t xml:space="preserve">Akela eligió ___, así que ___ es la variable independiente.</w:t>
      </w:r>
    </w:p>
    <w:p>
      <w:pPr>
        <w:spacing w:after="80"/>
      </w:pPr>
      <w:r>
        <w:rPr>
          <w:b/>
          <w:bCs/>
          <w:color w:val="12355B"/>
          <w:sz w:val="19"/>
          <w:szCs w:val="19"/>
        </w:rPr>
        <w:t xml:space="preserve">Word bank:  </w:t>
      </w:r>
      <w:r>
        <w:rPr>
          <w:color w:val="1FA6A2"/>
          <w:sz w:val="19"/>
          <w:szCs w:val="19"/>
        </w:rPr>
        <w:t xml:space="preserve">independent variable,  dependent variable,  depends 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the eight cards into independent and dependent, how did you decide where 'number of Calories Claire burns' belonged?</w:t>
      </w:r>
    </w:p>
    <w:p>
      <w:pPr>
        <w:spacing w:after="60"/>
      </w:pPr>
      <w:r>
        <w:rPr>
          <w:color w:val="1A2733"/>
          <w:sz w:val="21"/>
          <w:szCs w:val="21"/>
        </w:rPr>
        <w:t xml:space="preserve">Start with:  I put ___ in the dependent column because it ___.</w:t>
      </w:r>
      <w:r>
        <w:rPr>
          <w:i/>
          <w:iCs/>
          <w:color w:val="5F6F80"/>
          <w:sz w:val="19"/>
          <w:szCs w:val="19"/>
        </w:rPr>
        <w:br/>
        <w:t xml:space="preserve">Puse ___ en la columna dependiente porque ___.</w:t>
      </w:r>
    </w:p>
    <w:p>
      <w:pPr>
        <w:spacing w:after="80"/>
      </w:pPr>
      <w:r>
        <w:rPr>
          <w:b/>
          <w:bCs/>
          <w:color w:val="12355B"/>
          <w:sz w:val="19"/>
          <w:szCs w:val="19"/>
        </w:rPr>
        <w:t xml:space="preserve">Word bank:  </w:t>
      </w:r>
      <w:r>
        <w:rPr>
          <w:color w:val="1FA6A2"/>
          <w:sz w:val="19"/>
          <w:szCs w:val="19"/>
        </w:rPr>
        <w:t xml:space="preserve">subject to choice,  responds,  independent variable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At the pizza shop, the number of employees (6) and the topping limit (3) stay fixed no matter how many pizzas are made, but the cost of cheese changes with every pizza. Why do employees and toppings NOT count as part of a dependent relationship here?</w:t>
      </w:r>
    </w:p>
    <w:p>
      <w:pPr>
        <w:spacing w:after="60"/>
      </w:pPr>
      <w:r>
        <w:rPr>
          <w:color w:val="1A2733"/>
          <w:sz w:val="21"/>
          <w:szCs w:val="21"/>
        </w:rPr>
        <w:t xml:space="preserve">Start with:  The number of employees is fixed at ___, so it doesn't ___ when pizzas change.</w:t>
      </w:r>
      <w:r>
        <w:rPr>
          <w:i/>
          <w:iCs/>
          <w:color w:val="5F6F80"/>
          <w:sz w:val="19"/>
          <w:szCs w:val="19"/>
        </w:rPr>
        <w:br/>
        <w:t xml:space="preserve">El número de empleados es fijo en ___, así que no ___ cuando cambian las pizzas.</w:t>
      </w:r>
    </w:p>
    <w:p>
      <w:pPr>
        <w:spacing w:after="80"/>
      </w:pPr>
      <w:r>
        <w:rPr>
          <w:b/>
          <w:bCs/>
          <w:color w:val="12355B"/>
          <w:sz w:val="19"/>
          <w:szCs w:val="19"/>
        </w:rPr>
        <w:t xml:space="preserve">Word bank:  </w:t>
      </w:r>
      <w:r>
        <w:rPr>
          <w:color w:val="1FA6A2"/>
          <w:sz w:val="19"/>
          <w:szCs w:val="19"/>
        </w:rPr>
        <w:t xml:space="preserve">fixed value,  responds,  depends 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practice problem where you had to name the independent and dependent variable. What question did you ask yourself first?</w:t>
      </w:r>
    </w:p>
    <w:p>
      <w:pPr>
        <w:spacing w:after="60"/>
      </w:pPr>
      <w:r>
        <w:rPr>
          <w:color w:val="1A2733"/>
          <w:sz w:val="21"/>
          <w:szCs w:val="21"/>
        </w:rPr>
        <w:t xml:space="preserve">Start with:  First I asked myself ___, which told me ___ was independent.</w:t>
      </w:r>
      <w:r>
        <w:rPr>
          <w:i/>
          <w:iCs/>
          <w:color w:val="5F6F80"/>
          <w:sz w:val="19"/>
          <w:szCs w:val="19"/>
        </w:rPr>
        <w:br/>
        <w:t xml:space="preserve">Primero me pregunté ___, lo cual me dijo que ___ era independiente.</w:t>
      </w:r>
    </w:p>
    <w:p>
      <w:pPr>
        <w:spacing w:after="80"/>
      </w:pPr>
      <w:r>
        <w:rPr>
          <w:b/>
          <w:bCs/>
          <w:color w:val="12355B"/>
          <w:sz w:val="19"/>
          <w:szCs w:val="19"/>
        </w:rPr>
        <w:t xml:space="preserve">Word bank:  </w:t>
      </w:r>
      <w:r>
        <w:rPr>
          <w:color w:val="1FA6A2"/>
          <w:sz w:val="19"/>
          <w:szCs w:val="19"/>
        </w:rPr>
        <w:t xml:space="preserve">subject to choice,  responds,  depends 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gym charges $24.95 per month. Which pair correctly names the variables?</w:t>
      </w:r>
    </w:p>
    <w:p>
      <w:pPr>
        <w:spacing w:after="40"/>
        <w:ind w:left="420"/>
      </w:pPr>
      <w:r>
        <w:rPr>
          <w:sz w:val="20"/>
          <w:szCs w:val="20"/>
        </w:rPr>
        <w:t xml:space="preserve">A)  Independent: months; Dependent: total cost</w:t>
      </w:r>
    </w:p>
    <w:p>
      <w:pPr>
        <w:spacing w:after="40"/>
        <w:ind w:left="420"/>
      </w:pPr>
      <w:r>
        <w:rPr>
          <w:sz w:val="20"/>
          <w:szCs w:val="20"/>
        </w:rPr>
        <w:t xml:space="preserve">B)  Independent: total cost; Dependent: months</w:t>
      </w:r>
    </w:p>
    <w:p>
      <w:pPr>
        <w:spacing w:after="40"/>
        <w:ind w:left="420"/>
      </w:pPr>
      <w:r>
        <w:rPr>
          <w:sz w:val="20"/>
          <w:szCs w:val="20"/>
        </w:rPr>
        <w:t xml:space="preserve">C)  Independent: $24.95; Dependent: months</w:t>
      </w:r>
    </w:p>
    <w:p>
      <w:pPr>
        <w:spacing w:after="40"/>
        <w:ind w:left="420"/>
      </w:pPr>
      <w:r>
        <w:rPr>
          <w:sz w:val="20"/>
          <w:szCs w:val="20"/>
        </w:rPr>
        <w:t xml:space="preserve">D)  Independent: months; Dependent: $24.95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Claire jogs 30 minutes and burns 123 Calories. At the same rate, how many Calories would a 90-minute jog burn?</w:t>
      </w:r>
    </w:p>
    <w:p>
      <w:pPr>
        <w:spacing w:after="40"/>
        <w:ind w:left="420"/>
      </w:pPr>
      <w:r>
        <w:rPr>
          <w:sz w:val="20"/>
          <w:szCs w:val="20"/>
        </w:rPr>
        <w:t xml:space="preserve">A)  369</w:t>
      </w:r>
    </w:p>
    <w:p>
      <w:pPr>
        <w:spacing w:after="40"/>
        <w:ind w:left="420"/>
      </w:pPr>
      <w:r>
        <w:rPr>
          <w:sz w:val="20"/>
          <w:szCs w:val="20"/>
        </w:rPr>
        <w:t xml:space="preserve">B)  246</w:t>
      </w:r>
    </w:p>
    <w:p>
      <w:pPr>
        <w:spacing w:after="40"/>
        <w:ind w:left="420"/>
      </w:pPr>
      <w:r>
        <w:rPr>
          <w:sz w:val="20"/>
          <w:szCs w:val="20"/>
        </w:rPr>
        <w:t xml:space="preserve">C)  410</w:t>
      </w:r>
    </w:p>
    <w:p>
      <w:pPr>
        <w:spacing w:after="40"/>
        <w:ind w:left="420"/>
      </w:pPr>
      <w:r>
        <w:rPr>
          <w:sz w:val="20"/>
          <w:szCs w:val="20"/>
        </w:rPr>
        <w:t xml:space="preserve">D)  300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of these pairs is NOT a dependent relationship?</w:t>
      </w:r>
    </w:p>
    <w:p>
      <w:pPr>
        <w:spacing w:after="40"/>
        <w:ind w:left="420"/>
      </w:pPr>
      <w:r>
        <w:rPr>
          <w:sz w:val="20"/>
          <w:szCs w:val="20"/>
        </w:rPr>
        <w:t xml:space="preserve">A)  Number of pizzas sold and number of employees the shop has</w:t>
      </w:r>
    </w:p>
    <w:p>
      <w:pPr>
        <w:spacing w:after="40"/>
        <w:ind w:left="420"/>
      </w:pPr>
      <w:r>
        <w:rPr>
          <w:sz w:val="20"/>
          <w:szCs w:val="20"/>
        </w:rPr>
        <w:t xml:space="preserve">B)  Number of pizzas sold and weekly cost of cheese</w:t>
      </w:r>
    </w:p>
    <w:p>
      <w:pPr>
        <w:spacing w:after="40"/>
        <w:ind w:left="420"/>
      </w:pPr>
      <w:r>
        <w:rPr>
          <w:sz w:val="20"/>
          <w:szCs w:val="20"/>
        </w:rPr>
        <w:t xml:space="preserve">C)  Hours jogged and Calories burned</w:t>
      </w:r>
    </w:p>
    <w:p>
      <w:pPr>
        <w:spacing w:after="40"/>
        <w:ind w:left="420"/>
      </w:pPr>
      <w:r>
        <w:rPr>
          <w:sz w:val="20"/>
          <w:szCs w:val="20"/>
        </w:rPr>
        <w:t xml:space="preserve">D)  Tickets bought and total cost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plant grows 2 cm for every hour of daily sunlight. Which table row is correct?</w:t>
      </w:r>
    </w:p>
    <w:p>
      <w:pPr>
        <w:spacing w:after="40"/>
        <w:ind w:left="420"/>
      </w:pPr>
      <w:r>
        <w:rPr>
          <w:sz w:val="20"/>
          <w:szCs w:val="20"/>
        </w:rPr>
        <w:t xml:space="preserve">A)  4 hours to 8 cm</w:t>
      </w:r>
    </w:p>
    <w:p>
      <w:pPr>
        <w:spacing w:after="40"/>
        <w:ind w:left="420"/>
      </w:pPr>
      <w:r>
        <w:rPr>
          <w:sz w:val="20"/>
          <w:szCs w:val="20"/>
        </w:rPr>
        <w:t xml:space="preserve">B)  4 hours to 6 cm</w:t>
      </w:r>
    </w:p>
    <w:p>
      <w:pPr>
        <w:spacing w:after="40"/>
        <w:ind w:left="420"/>
      </w:pPr>
      <w:r>
        <w:rPr>
          <w:sz w:val="20"/>
          <w:szCs w:val="20"/>
        </w:rPr>
        <w:t xml:space="preserve">C)  4 hours to 2 cm</w:t>
      </w:r>
    </w:p>
    <w:p>
      <w:pPr>
        <w:spacing w:after="40"/>
        <w:ind w:left="420"/>
      </w:pPr>
      <w:r>
        <w:rPr>
          <w:sz w:val="20"/>
          <w:szCs w:val="20"/>
        </w:rPr>
        <w:t xml:space="preserve">D)  4 hours to 4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question would you ask to find the DEPENDENT variable?</w:t>
      </w:r>
    </w:p>
    <w:p>
      <w:pPr>
        <w:spacing w:after="40"/>
        <w:ind w:left="420"/>
      </w:pPr>
      <w:r>
        <w:rPr>
          <w:sz w:val="20"/>
          <w:szCs w:val="20"/>
        </w:rPr>
        <w:t xml:space="preserve">A)  Which quantity responds when the other one changes?</w:t>
      </w:r>
    </w:p>
    <w:p>
      <w:pPr>
        <w:spacing w:after="40"/>
        <w:ind w:left="420"/>
      </w:pPr>
      <w:r>
        <w:rPr>
          <w:sz w:val="20"/>
          <w:szCs w:val="20"/>
        </w:rPr>
        <w:t xml:space="preserve">B)  Which quantity is larger?</w:t>
      </w:r>
    </w:p>
    <w:p>
      <w:pPr>
        <w:spacing w:after="40"/>
        <w:ind w:left="420"/>
      </w:pPr>
      <w:r>
        <w:rPr>
          <w:sz w:val="20"/>
          <w:szCs w:val="20"/>
        </w:rPr>
        <w:t xml:space="preserve">C)  Which quantity has units?</w:t>
      </w:r>
    </w:p>
    <w:p>
      <w:pPr>
        <w:spacing w:after="40"/>
        <w:ind w:left="420"/>
      </w:pPr>
      <w:r>
        <w:rPr>
          <w:sz w:val="20"/>
          <w:szCs w:val="20"/>
        </w:rPr>
        <w:t xml:space="preserve">D)  Which quantity comes first alphabetically?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Claire decides to walk instead of jog for the same 30 minutes. What happens to the two variables?</w:t>
      </w:r>
    </w:p>
    <w:p>
      <w:pPr>
        <w:spacing w:after="40"/>
        <w:ind w:left="420"/>
      </w:pPr>
      <w:r>
        <w:rPr>
          <w:sz w:val="20"/>
          <w:szCs w:val="20"/>
        </w:rPr>
        <w:t xml:space="preserve">A)  Time stays the independent variable; Calories burned still depends on it</w:t>
      </w:r>
    </w:p>
    <w:p>
      <w:pPr>
        <w:spacing w:after="40"/>
        <w:ind w:left="420"/>
      </w:pPr>
      <w:r>
        <w:rPr>
          <w:sz w:val="20"/>
          <w:szCs w:val="20"/>
        </w:rPr>
        <w:t xml:space="preserve">B)  Calories burned becomes the independent variable</w:t>
      </w:r>
    </w:p>
    <w:p>
      <w:pPr>
        <w:spacing w:after="40"/>
        <w:ind w:left="420"/>
      </w:pPr>
      <w:r>
        <w:rPr>
          <w:sz w:val="20"/>
          <w:szCs w:val="20"/>
        </w:rPr>
        <w:t xml:space="preserve">C)  Neither is a variable any more</w:t>
      </w:r>
    </w:p>
    <w:p>
      <w:pPr>
        <w:spacing w:after="40"/>
        <w:ind w:left="420"/>
      </w:pPr>
      <w:r>
        <w:rPr>
          <w:sz w:val="20"/>
          <w:szCs w:val="20"/>
        </w:rPr>
        <w:t xml:space="preserve">D)  Time becomes the dependent variable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total charge depends on the number of hours, so hours is the independent variable.</w:t>
      </w:r>
    </w:p>
    <w:p>
      <w:pPr>
        <w:spacing w:after="60"/>
        <w:ind w:left="420"/>
      </w:pPr>
      <w:r>
        <w:rPr>
          <w:sz w:val="21"/>
          <w:szCs w:val="21"/>
        </w:rPr>
        <w:t xml:space="preserve">B)  The number of hours depends on the total charge, so the charge is the independent variable.</w:t>
      </w:r>
    </w:p>
    <w:p>
      <w:pPr>
        <w:spacing w:after="60"/>
        <w:ind w:left="420"/>
      </w:pPr>
      <w:r>
        <w:rPr>
          <w:sz w:val="21"/>
          <w:szCs w:val="21"/>
        </w:rPr>
        <w:t xml:space="preserve">C)  Both quantities are independent variables.</w:t>
      </w:r>
    </w:p>
    <w:p>
      <w:pPr>
        <w:spacing w:after="60"/>
        <w:ind w:left="420"/>
      </w:pPr>
      <w:r>
        <w:rPr>
          <w:sz w:val="21"/>
          <w:szCs w:val="21"/>
        </w:rPr>
        <w:t xml:space="preserve">D)  Neither quantity depends on the other.</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independent variable</w:t>
      </w:r>
    </w:p>
    <w:p>
      <w:pPr>
        <w:spacing w:after="80"/>
      </w:pPr>
      <w:r>
        <w:rPr>
          <w:b/>
          <w:bCs/>
          <w:sz w:val="21"/>
          <w:szCs w:val="21"/>
        </w:rPr>
        <w:t xml:space="preserve">Notes 2:  </w:t>
      </w:r>
      <w:r>
        <w:rPr>
          <w:sz w:val="21"/>
          <w:szCs w:val="21"/>
        </w:rPr>
        <w:t xml:space="preserve">dependent variable</w:t>
      </w:r>
    </w:p>
    <w:p>
      <w:pPr>
        <w:spacing w:after="80"/>
      </w:pPr>
      <w:r>
        <w:rPr>
          <w:b/>
          <w:bCs/>
          <w:sz w:val="21"/>
          <w:szCs w:val="21"/>
        </w:rPr>
        <w:t xml:space="preserve">Notes 3:  </w:t>
      </w:r>
      <w:r>
        <w:rPr>
          <w:sz w:val="21"/>
          <w:szCs w:val="21"/>
        </w:rPr>
        <w:t xml:space="preserve">depends on</w:t>
      </w:r>
    </w:p>
    <w:p>
      <w:pPr>
        <w:spacing w:after="80"/>
      </w:pPr>
      <w:r>
        <w:rPr>
          <w:b/>
          <w:bCs/>
          <w:sz w:val="21"/>
          <w:szCs w:val="21"/>
        </w:rPr>
        <w:t xml:space="preserve">Notes 4:  </w:t>
      </w:r>
      <w:r>
        <w:rPr>
          <w:sz w:val="21"/>
          <w:szCs w:val="21"/>
        </w:rPr>
        <w:t xml:space="preserve">quantity</w:t>
      </w:r>
    </w:p>
    <w:p>
      <w:pPr>
        <w:spacing w:after="80"/>
      </w:pPr>
      <w:r>
        <w:rPr>
          <w:b/>
          <w:bCs/>
          <w:sz w:val="21"/>
          <w:szCs w:val="21"/>
        </w:rPr>
        <w:t xml:space="preserve">Notes 5:  </w:t>
      </w:r>
      <w:r>
        <w:rPr>
          <w:sz w:val="21"/>
          <w:szCs w:val="21"/>
        </w:rPr>
        <w:t xml:space="preserve">relationship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Hours of sunlight</w:t>
      </w:r>
    </w:p>
    <w:p>
      <w:pPr>
        <w:spacing w:after="80"/>
      </w:pPr>
      <w:r>
        <w:rPr>
          <w:b/>
          <w:bCs/>
          <w:sz w:val="21"/>
          <w:szCs w:val="21"/>
        </w:rPr>
        <w:t xml:space="preserve">We Do:  </w:t>
      </w:r>
      <w:r>
        <w:rPr>
          <w:sz w:val="21"/>
          <w:szCs w:val="21"/>
        </w:rPr>
        <w:t xml:space="preserve">A. Plant height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Naming the variables backward — calling the responding quantity 'independent' because it is the one the question asks about.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Minutes she jogs</w:t>
      </w:r>
      <w:r>
        <w:rPr>
          <w:i/>
          <w:iCs/>
          <w:color w:val="5F6F80"/>
          <w:sz w:val="19"/>
          <w:szCs w:val="19"/>
        </w:rPr>
        <w:t xml:space="preserve">  — Claire decides how long to jog. The Calories follow from that decision.</w:t>
      </w:r>
    </w:p>
    <w:p>
      <w:pPr>
        <w:spacing w:after="80"/>
      </w:pPr>
      <w:r>
        <w:rPr>
          <w:b/>
          <w:bCs/>
          <w:sz w:val="21"/>
          <w:szCs w:val="21"/>
        </w:rPr>
        <w:t xml:space="preserve">2.  </w:t>
      </w:r>
      <w:r>
        <w:rPr>
          <w:sz w:val="21"/>
          <w:szCs w:val="21"/>
        </w:rPr>
        <w:t xml:space="preserve">A)  Calories burned depends on minutes jogged.</w:t>
      </w:r>
      <w:r>
        <w:rPr>
          <w:i/>
          <w:iCs/>
          <w:color w:val="5F6F80"/>
          <w:sz w:val="19"/>
          <w:szCs w:val="19"/>
        </w:rPr>
        <w:t xml:space="preserve">  — The dependent quantity comes first in the sentence '___ depends on ___ .' Calories respond to time, so Calories depend on minutes.</w:t>
      </w:r>
    </w:p>
    <w:p>
      <w:pPr>
        <w:spacing w:after="80"/>
      </w:pPr>
      <w:r>
        <w:rPr>
          <w:b/>
          <w:bCs/>
          <w:sz w:val="21"/>
          <w:szCs w:val="21"/>
        </w:rPr>
        <w:t xml:space="preserve">3.  </w:t>
      </w:r>
      <w:r>
        <w:rPr>
          <w:sz w:val="21"/>
          <w:szCs w:val="21"/>
        </w:rPr>
        <w:t xml:space="preserve">A)  increases</w:t>
      </w:r>
      <w:r>
        <w:rPr>
          <w:i/>
          <w:iCs/>
          <w:color w:val="5F6F80"/>
          <w:sz w:val="19"/>
          <w:szCs w:val="19"/>
        </w:rPr>
        <w:t xml:space="preserve">  — 2 hours gave 4 cm and 6 hours gave 12 cm, so more sunlight went with more height.</w:t>
      </w:r>
    </w:p>
    <w:p>
      <w:pPr>
        <w:spacing w:after="80"/>
      </w:pPr>
      <w:r>
        <w:rPr>
          <w:b/>
          <w:bCs/>
          <w:sz w:val="21"/>
          <w:szCs w:val="21"/>
        </w:rPr>
        <w:t xml:space="preserve">4.  </w:t>
      </w:r>
      <w:r>
        <w:rPr>
          <w:sz w:val="21"/>
          <w:szCs w:val="21"/>
        </w:rPr>
        <w:t xml:space="preserve">A)  Total cost depends on number of tickets</w:t>
      </w:r>
      <w:r>
        <w:rPr>
          <w:i/>
          <w:iCs/>
          <w:color w:val="5F6F80"/>
          <w:sz w:val="19"/>
          <w:szCs w:val="19"/>
        </w:rPr>
        <w:t xml:space="preserve">  — You choose how many tickets to buy; the total cost is the result of that choice.</w:t>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Independent: months; Dependent: total cost</w:t>
      </w:r>
      <w:r>
        <w:rPr>
          <w:i/>
          <w:iCs/>
          <w:color w:val="5F6F80"/>
          <w:sz w:val="19"/>
          <w:szCs w:val="19"/>
        </w:rPr>
        <w:t xml:space="preserve">  — You choose how many months to stay a member. The total cost responds to that.</w:t>
      </w:r>
    </w:p>
    <w:p>
      <w:pPr>
        <w:spacing w:after="80"/>
      </w:pPr>
      <w:r>
        <w:rPr>
          <w:b/>
          <w:bCs/>
          <w:sz w:val="21"/>
          <w:szCs w:val="21"/>
        </w:rPr>
        <w:t xml:space="preserve">6.  </w:t>
      </w:r>
      <w:r>
        <w:rPr>
          <w:sz w:val="21"/>
          <w:szCs w:val="21"/>
        </w:rPr>
        <w:t xml:space="preserve">A)  369</w:t>
      </w:r>
      <w:r>
        <w:rPr>
          <w:i/>
          <w:iCs/>
          <w:color w:val="5F6F80"/>
          <w:sz w:val="19"/>
          <w:szCs w:val="19"/>
        </w:rPr>
        <w:t xml:space="preserve">  — 30 minutes burned 123 Calories, and 90 is 3 times 30, so the Calories are 3 times 123, which is 369.</w:t>
      </w:r>
    </w:p>
    <w:p>
      <w:pPr>
        <w:pStyle w:val="Heading2"/>
        <w:spacing w:after="80" w:before="180"/>
      </w:pPr>
      <w:r>
        <w:rPr>
          <w:b/>
          <w:bCs/>
          <w:color w:val="12355B"/>
          <w:sz w:val="24"/>
          <w:szCs w:val="24"/>
        </w:rPr>
        <w:t xml:space="preserve">Exit Ticket</w:t>
      </w:r>
    </w:p>
    <w:p>
      <w:pPr>
        <w:spacing w:after="80"/>
      </w:pPr>
      <w:r>
        <w:rPr>
          <w:sz w:val="21"/>
          <w:szCs w:val="21"/>
        </w:rPr>
        <w:t xml:space="preserve">A)  The total charge depends on the number of hours, so hours is the independent variable.</w:t>
      </w:r>
      <w:r>
        <w:rPr>
          <w:i/>
          <w:iCs/>
          <w:color w:val="5F6F80"/>
          <w:sz w:val="19"/>
          <w:szCs w:val="19"/>
        </w:rPr>
        <w:t xml:space="preserve">  — The walker chooses how many hours to work; the money that results responds to that choice. Hours is subject to choice, so hours is independent and the total charge is dependent.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2026-08-27T20:30:01.847Z</dcterms:created>
  <dcterms:modified xsi:type="dcterms:W3CDTF">2026-08-27T20:30:01.847Z</dcterms:modified>
</cp:coreProperties>
</file>

<file path=docProps/custom.xml><?xml version="1.0" encoding="utf-8"?>
<Properties xmlns="http://schemas.openxmlformats.org/officeDocument/2006/custom-properties" xmlns:vt="http://schemas.openxmlformats.org/officeDocument/2006/docPropsVTypes"/>
</file>