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r>
              <w:rPr>
                <w:i/>
                <w:iCs/>
                <w:color w:val="5F6F80"/>
                <w:sz w:val="19"/>
                <w:szCs w:val="19"/>
              </w:rPr>
              <w:br/>
              <w:t xml:space="preserve">¿Qué dos cantidades de esta pizzería están relacionadas, de modo que una depende de la otra — y qué cantidad no depende para nada del número de pizzas?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independent variable</w:t>
      </w:r>
      <w:r>
        <w:rPr>
          <w:i/>
          <w:iCs/>
          <w:color w:val="5F6F80"/>
          <w:sz w:val="18"/>
          <w:szCs w:val="18"/>
        </w:rPr>
        <w:t xml:space="preserve">  ·  variable independiente</w:t>
      </w:r>
    </w:p>
    <w:p>
      <w:pPr>
        <w:spacing w:after="40"/>
      </w:pPr>
      <w:r>
        <w:rPr>
          <w:b/>
          <w:bCs/>
          <w:color w:val="1FA6A2"/>
          <w:sz w:val="22"/>
          <w:szCs w:val="22"/>
        </w:rPr>
        <w:t xml:space="preserve">☐  </w:t>
      </w:r>
      <w:r>
        <w:rPr>
          <w:b/>
          <w:bCs/>
          <w:color w:val="12355B"/>
          <w:sz w:val="20"/>
          <w:szCs w:val="20"/>
        </w:rPr>
        <w:t xml:space="preserve">dependent variable</w:t>
      </w:r>
      <w:r>
        <w:rPr>
          <w:i/>
          <w:iCs/>
          <w:color w:val="5F6F80"/>
          <w:sz w:val="18"/>
          <w:szCs w:val="18"/>
        </w:rPr>
        <w:t xml:space="preserve">  ·  variable dependiente</w:t>
      </w:r>
    </w:p>
    <w:p>
      <w:pPr>
        <w:spacing w:after="40"/>
      </w:pPr>
      <w:r>
        <w:rPr>
          <w:b/>
          <w:bCs/>
          <w:color w:val="1FA6A2"/>
          <w:sz w:val="22"/>
          <w:szCs w:val="22"/>
        </w:rPr>
        <w:t xml:space="preserve">☐  </w:t>
      </w:r>
      <w:r>
        <w:rPr>
          <w:b/>
          <w:bCs/>
          <w:color w:val="12355B"/>
          <w:sz w:val="20"/>
          <w:szCs w:val="20"/>
        </w:rPr>
        <w:t xml:space="preserve">depends on</w:t>
      </w:r>
      <w:r>
        <w:rPr>
          <w:i/>
          <w:iCs/>
          <w:color w:val="5F6F80"/>
          <w:sz w:val="18"/>
          <w:szCs w:val="18"/>
        </w:rPr>
        <w:t xml:space="preserve">  ·  depende de</w:t>
      </w:r>
    </w:p>
    <w:p>
      <w:pPr>
        <w:spacing w:after="40"/>
      </w:pPr>
      <w:r>
        <w:rPr>
          <w:b/>
          <w:bCs/>
          <w:color w:val="1FA6A2"/>
          <w:sz w:val="22"/>
          <w:szCs w:val="22"/>
        </w:rPr>
        <w:t xml:space="preserve">☐  </w:t>
      </w:r>
      <w:r>
        <w:rPr>
          <w:b/>
          <w:bCs/>
          <w:color w:val="12355B"/>
          <w:sz w:val="20"/>
          <w:szCs w:val="20"/>
        </w:rPr>
        <w:t xml:space="preserve">quantity</w:t>
      </w:r>
      <w:r>
        <w:rPr>
          <w:i/>
          <w:iCs/>
          <w:color w:val="5F6F80"/>
          <w:sz w:val="18"/>
          <w:szCs w:val="18"/>
        </w:rPr>
        <w:t xml:space="preserve">  ·  cantidad</w:t>
      </w:r>
    </w:p>
    <w:p>
      <w:pPr>
        <w:spacing w:after="40"/>
      </w:pPr>
      <w:r>
        <w:rPr>
          <w:b/>
          <w:bCs/>
          <w:color w:val="1FA6A2"/>
          <w:sz w:val="22"/>
          <w:szCs w:val="22"/>
        </w:rPr>
        <w:t xml:space="preserve">☐  </w:t>
      </w:r>
      <w:r>
        <w:rPr>
          <w:b/>
          <w:bCs/>
          <w:color w:val="12355B"/>
          <w:sz w:val="20"/>
          <w:szCs w:val="20"/>
        </w:rPr>
        <w:t xml:space="preserve">relationship</w:t>
      </w:r>
      <w:r>
        <w:rPr>
          <w:i/>
          <w:iCs/>
          <w:color w:val="5F6F80"/>
          <w:sz w:val="18"/>
          <w:szCs w:val="18"/>
        </w:rPr>
        <w:t xml:space="preserve">  ·  relación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Akela chose where to place each tray, which set the hours of sunlight; the plant height was measured afterward, in response to the sunlight. — A strong answer names sunlight as chosen (independent) and height as responding (dependent), and can say the sentence 'height depends on sunlight.' A weak answer just says 'height is bigger' without naming which quantity was chosen.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The kind of seed</w:t>
      </w:r>
    </w:p>
    <w:p>
      <w:pPr>
        <w:spacing w:after="30"/>
        <w:ind w:left="420"/>
      </w:pPr>
      <w:r>
        <w:rPr>
          <w:sz w:val="20"/>
          <w:szCs w:val="20"/>
        </w:rPr>
        <w:t xml:space="preserve">D)  The size of the tray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Claire burned 123 Calories on a 30-minute jog. Which quantity is subject to choice?</w:t>
      </w:r>
    </w:p>
    <w:p>
      <w:pPr>
        <w:spacing w:after="40"/>
        <w:ind w:left="420"/>
      </w:pPr>
      <w:r>
        <w:rPr>
          <w:sz w:val="20"/>
          <w:szCs w:val="20"/>
        </w:rPr>
        <w:t xml:space="preserve">A)  Minutes she jogs</w:t>
      </w:r>
    </w:p>
    <w:p>
      <w:pPr>
        <w:spacing w:after="40"/>
        <w:ind w:left="420"/>
      </w:pPr>
      <w:r>
        <w:rPr>
          <w:sz w:val="20"/>
          <w:szCs w:val="20"/>
        </w:rPr>
        <w:t xml:space="preserve">B)  Calories she burns</w:t>
      </w:r>
    </w:p>
    <w:p>
      <w:pPr>
        <w:spacing w:after="40"/>
        <w:ind w:left="420"/>
      </w:pPr>
      <w:r>
        <w:rPr>
          <w:sz w:val="20"/>
          <w:szCs w:val="20"/>
        </w:rPr>
        <w:t xml:space="preserve">C)  Her heart rate</w:t>
      </w:r>
    </w:p>
    <w:p>
      <w:pPr>
        <w:spacing w:after="40"/>
        <w:ind w:left="420"/>
      </w:pPr>
      <w:r>
        <w:rPr>
          <w:sz w:val="20"/>
          <w:szCs w:val="20"/>
        </w:rPr>
        <w:t xml:space="preserve">D)  The weather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sentence is written in the correct order?</w:t>
      </w:r>
    </w:p>
    <w:p>
      <w:pPr>
        <w:spacing w:after="40"/>
        <w:ind w:left="420"/>
      </w:pPr>
      <w:r>
        <w:rPr>
          <w:sz w:val="20"/>
          <w:szCs w:val="20"/>
        </w:rPr>
        <w:t xml:space="preserve">A)  Calories burned depends on minutes jogged.</w:t>
      </w:r>
    </w:p>
    <w:p>
      <w:pPr>
        <w:spacing w:after="40"/>
        <w:ind w:left="420"/>
      </w:pPr>
      <w:r>
        <w:rPr>
          <w:sz w:val="20"/>
          <w:szCs w:val="20"/>
        </w:rPr>
        <w:t xml:space="preserve">B)  Minutes jogged depends on Calories burned.</w:t>
      </w:r>
    </w:p>
    <w:p>
      <w:pPr>
        <w:spacing w:after="40"/>
        <w:ind w:left="420"/>
      </w:pPr>
      <w:r>
        <w:rPr>
          <w:sz w:val="20"/>
          <w:szCs w:val="20"/>
        </w:rPr>
        <w:t xml:space="preserve">C)  Calories burned depends on Calories burned.</w:t>
      </w:r>
    </w:p>
    <w:p>
      <w:pPr>
        <w:spacing w:after="40"/>
        <w:ind w:left="420"/>
      </w:pPr>
      <w:r>
        <w:rPr>
          <w:sz w:val="20"/>
          <w:szCs w:val="20"/>
        </w:rPr>
        <w:t xml:space="preserve">D)  Neither quantity depends on the other.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tray that got 2 hours of sun grew to 4 cm. A tray that got 6 hours grew to 12 cm. As sunlight increases, plant height…</w:t>
      </w:r>
    </w:p>
    <w:p>
      <w:pPr>
        <w:spacing w:after="40"/>
        <w:ind w:left="420"/>
      </w:pPr>
      <w:r>
        <w:rPr>
          <w:sz w:val="20"/>
          <w:szCs w:val="20"/>
        </w:rPr>
        <w:t xml:space="preserve">A)  increases</w:t>
      </w:r>
    </w:p>
    <w:p>
      <w:pPr>
        <w:spacing w:after="40"/>
        <w:ind w:left="420"/>
      </w:pPr>
      <w:r>
        <w:rPr>
          <w:sz w:val="20"/>
          <w:szCs w:val="20"/>
        </w:rPr>
        <w:t xml:space="preserve">B)  decreases</w:t>
      </w:r>
    </w:p>
    <w:p>
      <w:pPr>
        <w:spacing w:after="40"/>
        <w:ind w:left="420"/>
      </w:pPr>
      <w:r>
        <w:rPr>
          <w:sz w:val="20"/>
          <w:szCs w:val="20"/>
        </w:rPr>
        <w:t xml:space="preserve">C)  stays the same</w:t>
      </w:r>
    </w:p>
    <w:p>
      <w:pPr>
        <w:spacing w:after="40"/>
        <w:ind w:left="420"/>
      </w:pPr>
      <w:r>
        <w:rPr>
          <w:sz w:val="20"/>
          <w:szCs w:val="20"/>
        </w:rPr>
        <w:t xml:space="preserve">D)  cannot be determined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 buy tickets at $45 each. Which quantity depends on the other?</w:t>
      </w:r>
    </w:p>
    <w:p>
      <w:pPr>
        <w:spacing w:after="40"/>
        <w:ind w:left="420"/>
      </w:pPr>
      <w:r>
        <w:rPr>
          <w:sz w:val="20"/>
          <w:szCs w:val="20"/>
        </w:rPr>
        <w:t xml:space="preserve">A)  Total cost depends on number of tickets</w:t>
      </w:r>
    </w:p>
    <w:p>
      <w:pPr>
        <w:spacing w:after="40"/>
        <w:ind w:left="420"/>
      </w:pPr>
      <w:r>
        <w:rPr>
          <w:sz w:val="20"/>
          <w:szCs w:val="20"/>
        </w:rPr>
        <w:t xml:space="preserve">B)  Number of tickets depends on total cost</w:t>
      </w:r>
    </w:p>
    <w:p>
      <w:pPr>
        <w:spacing w:after="40"/>
        <w:ind w:left="420"/>
      </w:pPr>
      <w:r>
        <w:rPr>
          <w:sz w:val="20"/>
          <w:szCs w:val="20"/>
        </w:rPr>
        <w:t xml:space="preserve">C)  The price per ticket depends on the total cost</w:t>
      </w:r>
    </w:p>
    <w:p>
      <w:pPr>
        <w:spacing w:after="40"/>
        <w:ind w:left="420"/>
      </w:pPr>
      <w:r>
        <w:rPr>
          <w:sz w:val="20"/>
          <w:szCs w:val="20"/>
        </w:rPr>
        <w:t xml:space="preserve">D)  Nothing depends on anything here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A gym charges $24.95 per month. Which pair correctly names the variables?</w:t>
      </w:r>
    </w:p>
    <w:p>
      <w:pPr>
        <w:spacing w:after="40"/>
        <w:ind w:left="420"/>
      </w:pPr>
      <w:r>
        <w:rPr>
          <w:sz w:val="20"/>
          <w:szCs w:val="20"/>
        </w:rPr>
        <w:t xml:space="preserve">A)  Independent: months; Dependent: total cost</w:t>
      </w:r>
    </w:p>
    <w:p>
      <w:pPr>
        <w:spacing w:after="40"/>
        <w:ind w:left="420"/>
      </w:pPr>
      <w:r>
        <w:rPr>
          <w:sz w:val="20"/>
          <w:szCs w:val="20"/>
        </w:rPr>
        <w:t xml:space="preserve">B)  Independent: total cost; Dependent: months</w:t>
      </w:r>
    </w:p>
    <w:p>
      <w:pPr>
        <w:spacing w:after="40"/>
        <w:ind w:left="420"/>
      </w:pPr>
      <w:r>
        <w:rPr>
          <w:sz w:val="20"/>
          <w:szCs w:val="20"/>
        </w:rPr>
        <w:t xml:space="preserve">C)  Independent: $24.95; Dependent: months</w:t>
      </w:r>
    </w:p>
    <w:p>
      <w:pPr>
        <w:spacing w:after="40"/>
        <w:ind w:left="420"/>
      </w:pPr>
      <w:r>
        <w:rPr>
          <w:sz w:val="20"/>
          <w:szCs w:val="20"/>
        </w:rPr>
        <w:t xml:space="preserve">D)  Independent: months; Dependent: $24.95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Claire jogs 30 minutes and burns 123 Calories. At the same rate, how many Calories would a 90-minute jog burn?</w:t>
      </w:r>
    </w:p>
    <w:p>
      <w:pPr>
        <w:spacing w:after="40"/>
        <w:ind w:left="420"/>
      </w:pPr>
      <w:r>
        <w:rPr>
          <w:sz w:val="20"/>
          <w:szCs w:val="20"/>
        </w:rPr>
        <w:t xml:space="preserve">A)  369</w:t>
      </w:r>
    </w:p>
    <w:p>
      <w:pPr>
        <w:spacing w:after="40"/>
        <w:ind w:left="420"/>
      </w:pPr>
      <w:r>
        <w:rPr>
          <w:sz w:val="20"/>
          <w:szCs w:val="20"/>
        </w:rPr>
        <w:t xml:space="preserve">B)  246</w:t>
      </w:r>
    </w:p>
    <w:p>
      <w:pPr>
        <w:spacing w:after="40"/>
        <w:ind w:left="420"/>
      </w:pPr>
      <w:r>
        <w:rPr>
          <w:sz w:val="20"/>
          <w:szCs w:val="20"/>
        </w:rPr>
        <w:t xml:space="preserve">C)  410</w:t>
      </w:r>
    </w:p>
    <w:p>
      <w:pPr>
        <w:spacing w:after="40"/>
        <w:ind w:left="420"/>
      </w:pPr>
      <w:r>
        <w:rPr>
          <w:sz w:val="20"/>
          <w:szCs w:val="20"/>
        </w:rPr>
        <w:t xml:space="preserve">D)  300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2026-08-27T20:30:01.798Z</dcterms:created>
  <dcterms:modified xsi:type="dcterms:W3CDTF">2026-08-27T20:30:01.798Z</dcterms:modified>
</cp:coreProperties>
</file>

<file path=docProps/custom.xml><?xml version="1.0" encoding="utf-8"?>
<Properties xmlns="http://schemas.openxmlformats.org/officeDocument/2006/custom-properties" xmlns:vt="http://schemas.openxmlformats.org/officeDocument/2006/docPropsVTypes"/>
</file>