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observaciones puedes hacer sobre los datos usando la gráfica?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gráfica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</w:t>
      </w:r>
      <w:r>
        <w:rPr>
          <w:i/>
          <w:iCs/>
          <w:color w:val="5F6F80"/>
          <w:sz w:val="18"/>
          <w:szCs w:val="18"/>
        </w:rPr>
        <w:t xml:space="preserve">  ·  coordenadas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 — 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Football Game Tickets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ticket shows the cost to attend a college football game. How does the total cost of tickets relate to the number of tickets purchased?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the ticket graph, what should the two axes be labeled?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Number of tickets and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Number of tickets and price of one ticket</w:t>
      </w:r>
    </w:p>
    <w:p>
      <w:pPr>
        <w:spacing w:after="40"/>
        <w:ind w:left="420"/>
      </w:pPr>
      <w:r>
        <w:rPr>
          <w:sz w:val="20"/>
          <w:szCs w:val="20"/>
        </w:rPr>
        <w:t xml:space="preserve">C)  Total cost and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Number of games and number of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Sandia Peak tram travels 1,200 feet each minute. How far has it traveled after 3 minutes?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3,600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1,203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2,400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shows a train traveling 48 kilometers every hour: 1 hour, 48 km; 5 hours, 240 km. How many kilometers does it travel in 2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96 km</w:t>
      </w:r>
    </w:p>
    <w:p>
      <w:pPr>
        <w:spacing w:after="40"/>
        <w:ind w:left="420"/>
      </w:pPr>
      <w:r>
        <w:rPr>
          <w:sz w:val="20"/>
          <w:szCs w:val="20"/>
        </w:rPr>
        <w:t xml:space="preserve">B)  50 km</w:t>
      </w:r>
    </w:p>
    <w:p>
      <w:pPr>
        <w:spacing w:after="40"/>
        <w:ind w:left="420"/>
      </w:pPr>
      <w:r>
        <w:rPr>
          <w:sz w:val="20"/>
          <w:szCs w:val="20"/>
        </w:rPr>
        <w:t xml:space="preserve">C)  48 km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km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As the number of tickets purchased increases, the total cost…</w:t>
      </w:r>
    </w:p>
    <w:p>
      <w:pPr>
        <w:spacing w:after="40"/>
        <w:ind w:left="420"/>
      </w:pPr>
      <w:r>
        <w:rPr>
          <w:sz w:val="20"/>
          <w:szCs w:val="20"/>
        </w:rPr>
        <w:t xml:space="preserve">A)  increases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B)  decreases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stays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2026-08-27T20:30:01.874Z</dcterms:created>
  <dcterms:modified xsi:type="dcterms:W3CDTF">2026-08-27T20:30:01.874Z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