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6 × 4 × 2: SA = 2(24) + 2(12) + 2(8) = 88 in² — like wrapping paper needed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Cut along the edges of a cereal box and unfold it flat — you see all 6 faces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rectangular prism has 6 faces: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60"/>
      </w:pPr>
      <w:r>
        <w:rPr>
          <w:sz w:val="21"/>
          <w:szCs w:val="21"/>
        </w:rPr>
        <w:t xml:space="preserve">A flat shape with length and width, but no thickness.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rectangle drawn on paper is 2D — it has length and width but no depth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the lines where two flat faces connect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To find how much wrapping paper a time capsule box needs, why is unfolding it into a net more helpful than looking at the 3D box?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net lays every face flat so you can see and measure all six faces.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rectangular prism has 6 faces, and the net unfolds the solid into a flat (two-dimensional) pattern so every face is visible to measure.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there more than one correct net for the same box? Justify your thinking.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There ___ be more than one net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nets still give the same surface area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box l = 8, w = 5, h = 3, you found three face pairs. How did you use the net to organize the faces into pairs, and which pair had the largest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Opposite faces match in size, so the six faces form three equal pairs.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spacing w:after="60"/>
      </w:pPr>
      <w:r>
        <w:rPr>
          <w:sz w:val="21"/>
          <w:szCs w:val="21"/>
        </w:rPr>
        <w:t xml:space="preserve">The largest pair is ___ × ___ = ___, counted twice for ___ in².</w:t>
      </w:r>
      <w:r>
        <w:rPr>
          <w:i/>
          <w:iCs/>
          <w:color w:val="5F6F80"/>
          <w:sz w:val="19"/>
          <w:szCs w:val="19"/>
        </w:rPr>
        <w:br/>
        <w:t xml:space="preserve">
El par más grande es ___ × ___ = ___, contado dos veces para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opposite faces are congruent (3 pairs), identify the top/bottom 8×5 = 40 as largest (80 in² for the pair), and total to 158 in².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tell which face pair will be largest just by looking at the dimensions, before doing any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largest pair uses the ___ two dimensions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predict the pair sizes by comparing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gift box is 14 × 10 × 6 in and one sheet of paper covers 400 in². Talk through how to find how many sheets are needed to cover the whole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first, then divide by what one sheet covers and round up.</w:t>
      </w:r>
    </w:p>
    <w:p>
      <w:pPr>
        <w:spacing w:after="60"/>
      </w:pPr>
      <w:r>
        <w:rPr>
          <w:sz w:val="21"/>
          <w:szCs w:val="21"/>
        </w:rPr>
        <w:t xml:space="preserve">The surface area is ___ in² because SA = 2(14×10) + 2(14×6) + 2(10×6).</w:t>
      </w:r>
      <w:r>
        <w:rPr>
          <w:i/>
          <w:iCs/>
          <w:color w:val="5F6F80"/>
          <w:sz w:val="19"/>
          <w:szCs w:val="19"/>
        </w:rPr>
        <w:br/>
        <w:t xml:space="preserve">
El área de superficie es ___ in² porque SA = 2(14×10) + 2(14×6) + 2(10×6).</w:t>
      </w:r>
    </w:p>
    <w:p>
      <w:pPr>
        <w:spacing w:after="60"/>
      </w:pPr>
      <w:r>
        <w:rPr>
          <w:sz w:val="21"/>
          <w:szCs w:val="21"/>
        </w:rPr>
        <w:t xml:space="preserve">I need ___ sheets because ___ ÷ 400 ≈ ___.</w:t>
      </w:r>
      <w:r>
        <w:rPr>
          <w:i/>
          <w:iCs/>
          <w:color w:val="5F6F80"/>
          <w:sz w:val="19"/>
          <w:szCs w:val="19"/>
        </w:rPr>
        <w:br/>
        <w:t xml:space="preserve">
Necesito ___ hojas porque ___ ÷ 400 ≈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280 + 168 + 120 = 688 in², then 688 ÷ 400 ≈ 1.72, and round up to 2 sheets to cover the whole box.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must you round the number of sheets up instead of down, and what does the leftover paper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must round up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paper is about ___ in²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surface area of a box but only multiplied two of the three face pairs by 2. How would you explain why every pair must be doubled?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of the three face shapes appears twice on the box, so all three areas must be doubled.</w:t>
      </w:r>
    </w:p>
    <w:p>
      <w:pPr>
        <w:spacing w:after="60"/>
      </w:pPr>
      <w:r>
        <w:rPr>
          <w:sz w:val="21"/>
          <w:szCs w:val="21"/>
        </w:rPr>
        <w:t xml:space="preserve">Every face pair must be multiplied by ___ because each shape appears ___ times.</w:t>
      </w:r>
      <w:r>
        <w:rPr>
          <w:i/>
          <w:iCs/>
          <w:color w:val="5F6F80"/>
          <w:sz w:val="19"/>
          <w:szCs w:val="19"/>
        </w:rPr>
        <w:br/>
        <w:t xml:space="preserve">
Cada par de caras debe multiplicarse por ___ porque cada forma aparece ___ veces.</w:t>
      </w:r>
    </w:p>
    <w:p>
      <w:pPr>
        <w:spacing w:after="60"/>
      </w:pPr>
      <w:r>
        <w:rPr>
          <w:sz w:val="21"/>
          <w:szCs w:val="21"/>
        </w:rPr>
        <w:t xml:space="preserve">If you forget to double one pair, the surface area will be too ___.</w:t>
      </w:r>
      <w:r>
        <w:rPr>
          <w:i/>
          <w:iCs/>
          <w:color w:val="5F6F80"/>
          <w:sz w:val="19"/>
          <w:szCs w:val="19"/>
        </w:rPr>
        <w:br/>
        <w:t xml:space="preserve">
Si olvidas duplicar un par, el área de superficie será demasiado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net, face, two-dimensional,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prism has opposite congruent faces (three pairs), so SA = 2lw + 2lh + 2wh, and missing a '2' undercounts one whole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looking at the net make it obvious that there should be six faces, not five? Generalize the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net shows ___ faces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rectangular prism always has ___ faces in ___ matching pairs.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net helps because it shows all ___ faces laid ___.</w:t>
      </w:r>
      <w:r>
        <w:rPr>
          <w:i/>
          <w:iCs/>
          <w:color w:val="5F6F80"/>
          <w:sz w:val="19"/>
          <w:szCs w:val="19"/>
        </w:rPr>
        <w:br/>
        <w:t xml:space="preserve">
Una red ayuda porque muestra las ___ caras puestas ___.</w:t>
      </w:r>
    </w:p>
    <w:p>
      <w:pPr>
        <w:spacing w:after="60"/>
      </w:pPr>
      <w:r>
        <w:rPr>
          <w:sz w:val="21"/>
          <w:szCs w:val="21"/>
        </w:rPr>
        <w:t xml:space="preserve">On the 3D box some faces are ___, but the net makes them all ___.</w:t>
      </w:r>
      <w:r>
        <w:rPr>
          <w:i/>
          <w:iCs/>
          <w:color w:val="5F6F80"/>
          <w:sz w:val="19"/>
          <w:szCs w:val="19"/>
        </w:rPr>
        <w:br/>
        <w:t xml:space="preserve">
En la caja 3D algunas caras están ___, pero la red las hace todas ___.</w:t>
      </w:r>
    </w:p>
    <w:p>
      <w:pPr>
        <w:spacing w:after="60"/>
      </w:pPr>
      <w:r>
        <w:rPr>
          <w:sz w:val="21"/>
          <w:szCs w:val="21"/>
        </w:rPr>
        <w:t xml:space="preserve">The faces come in ___ pairs because opposite faces are ___.</w:t>
      </w:r>
      <w:r>
        <w:rPr>
          <w:i/>
          <w:iCs/>
          <w:color w:val="5F6F80"/>
          <w:sz w:val="19"/>
          <w:szCs w:val="19"/>
        </w:rPr>
        <w:br/>
        <w:t xml:space="preserve">
Las caras vienen en ___ pares porque las caras opuestas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2026-05-31T23:31:20.410Z</dcterms:created>
  <dcterms:modified xsi:type="dcterms:W3CDTF">2026-05-31T23:31:20.410Z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