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1 — Homework</w:t>
      </w:r>
    </w:p>
    <w:p>
      <w:pPr>
        <w:spacing w:after="160" w:before="0"/>
      </w:pPr>
      <w:r>
        <w:rPr>
          <w:i/>
          <w:iCs/>
        </w:rPr>
        <w:t xml:space="preserve">Lesson 6-2-group1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fraction by a fraction by multiplying by the reciprocal and simplifying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Lock 1 — Crack the code: What is (1/2) ÷ (1/4) in simplest form?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Lock 2 — The vault dial reads a fraction problem: What is (2/3) ÷ (1/6) in simplest form?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1/9</w:t>
      </w:r>
    </w:p>
    <w:p>
      <w:pPr>
        <w:spacing w:after="40" w:before="0"/>
      </w:pPr>
      <w:r>
        <w:t xml:space="preserve">     C. 2/18</w:t>
      </w:r>
    </w:p>
    <w:p>
      <w:pPr>
        <w:spacing w:after="40" w:before="0"/>
      </w:pPr>
      <w:r>
        <w:t xml:space="preserve">     D. 9/2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5.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7. A. 2</w:t>
      </w:r>
    </w:p>
    <w:p>
      <w:pPr>
        <w:spacing w:after="20" w:before="0"/>
      </w:pPr>
      <w:r>
        <w:t xml:space="preserve">     (1/2) ÷ (1/4) = (1/2) × (4/1) = 4/2 = 2. Two 1/4-size pieces fit into 1/2, so the lock opens on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4</w:t>
      </w:r>
    </w:p>
    <w:p>
      <w:pPr>
        <w:spacing w:after="20" w:before="0"/>
      </w:pPr>
      <w:r>
        <w:t xml:space="preserve">     (2/3) ÷ (1/6) = (2/3) × (6/1) = 12/3 = 4. The dial unlocks at 4.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1 Homework</dc:title>
  <dc:creator>Neft Teacher</dc:creator>
  <cp:lastModifiedBy>Un-named</cp:lastModifiedBy>
  <cp:revision>1</cp:revision>
  <dcterms:created xsi:type="dcterms:W3CDTF">2026-08-11T10:51:47.365Z</dcterms:created>
  <dcterms:modified xsi:type="dcterms:W3CDTF">2026-08-11T10:51:47.365Z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