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D74C4A" w:rsidP="00D74C4A">
      <w:pPr>
        <w:jc w:val="center"/>
        <w:rPr>
          <w:b/>
          <w:sz w:val="36"/>
          <w:u w:val="single"/>
        </w:rPr>
      </w:pPr>
      <w:r w:rsidRPr="00D74C4A">
        <w:rPr>
          <w:b/>
          <w:sz w:val="36"/>
          <w:u w:val="single"/>
        </w:rPr>
        <w:t>Scénario Médiathèque</w:t>
      </w:r>
    </w:p>
    <w:p w:rsidR="00D74C4A" w:rsidRDefault="00D74C4A" w:rsidP="00D74C4A">
      <w:pPr>
        <w:rPr>
          <w:sz w:val="36"/>
        </w:rPr>
      </w:pPr>
    </w:p>
    <w:p w:rsidR="00D74C4A" w:rsidRPr="008B148F" w:rsidRDefault="00D74C4A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Description</w:t>
      </w:r>
    </w:p>
    <w:p w:rsidR="00D74C4A" w:rsidRPr="00D74C4A" w:rsidRDefault="00D74C4A" w:rsidP="00D74C4A">
      <w:pPr>
        <w:rPr>
          <w:sz w:val="24"/>
        </w:rPr>
      </w:pPr>
      <w:r>
        <w:rPr>
          <w:sz w:val="24"/>
        </w:rPr>
        <w:t>Ce cas d’utilisation permet de</w:t>
      </w:r>
      <w:r w:rsidR="008B148F">
        <w:rPr>
          <w:sz w:val="24"/>
        </w:rPr>
        <w:t xml:space="preserve"> gérer les emprunts de documents aux usagers d’une bibliothèque municipale.</w:t>
      </w:r>
    </w:p>
    <w:p w:rsidR="00D74C4A" w:rsidRDefault="00D74C4A" w:rsidP="00D74C4A">
      <w:pPr>
        <w:rPr>
          <w:b/>
          <w:sz w:val="24"/>
          <w:u w:val="single"/>
        </w:rPr>
      </w:pPr>
    </w:p>
    <w:p w:rsidR="008B148F" w:rsidRDefault="008B148F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Flux d’événements</w:t>
      </w:r>
      <w:r>
        <w:rPr>
          <w:b/>
          <w:sz w:val="28"/>
          <w:u w:val="single"/>
        </w:rPr>
        <w:t xml:space="preserve"> (Workflow) :</w:t>
      </w:r>
    </w:p>
    <w:p w:rsidR="008B148F" w:rsidRPr="008B148F" w:rsidRDefault="008B148F" w:rsidP="008B148F">
      <w:pPr>
        <w:spacing w:after="0"/>
        <w:rPr>
          <w:b/>
          <w:sz w:val="28"/>
          <w:u w:val="single"/>
        </w:rPr>
      </w:pPr>
    </w:p>
    <w:p w:rsidR="008B148F" w:rsidRP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emprunteur doit posséder une carte de lecteur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CD-Rom nécessite une caution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microfilm nécessite un écran libre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document emprunté est enregistré (n° lecteur + côte document)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emprunts peuvent être effectués soit par le personnel, soit par des bénévoles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nouveaux documents ou des nouveaux lecteurs sont effectués uniquement par le personnel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bénévoles n’ont accès à l’enregistrement des emprunts que sur une période déterminée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côte d’un document et le n° d’un lecteur sont des numéros incrémentés à leur création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lecteur ne peut emprunter que s'il a payé sa cotisation et n’a pas plus de 5 emprunts en cours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u-delà de 4 semaines d’emprunt, une lettre de relance sera envoyée au lecteur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documents perdus ou volés doivent être mis hors service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L’adresse d’un lecteur doit pouvoir être modifiée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enregistrements lecteur et document ne sont pas supprimables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lecteurs peuvent consulter selon plusieurs critères les documents et leurs disponibilités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personnel peut consulter la situation de chaque lecteur</w:t>
      </w: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8B148F">
        <w:rPr>
          <w:b/>
          <w:sz w:val="26"/>
          <w:szCs w:val="26"/>
        </w:rPr>
        <w:lastRenderedPageBreak/>
        <w:t>Résultats</w:t>
      </w:r>
    </w:p>
    <w:p w:rsidR="00AD267D" w:rsidRDefault="00AD267D" w:rsidP="00AD267D">
      <w:pPr>
        <w:rPr>
          <w:sz w:val="24"/>
          <w:szCs w:val="26"/>
        </w:rPr>
      </w:pPr>
      <w:r>
        <w:rPr>
          <w:sz w:val="24"/>
          <w:szCs w:val="26"/>
        </w:rPr>
        <w:t>L’usager peut emprunter ou consulter un document</w:t>
      </w:r>
    </w:p>
    <w:p w:rsidR="00015701" w:rsidRPr="00015701" w:rsidRDefault="00015701" w:rsidP="00015701">
      <w:pPr>
        <w:spacing w:after="0"/>
        <w:rPr>
          <w:sz w:val="24"/>
          <w:szCs w:val="26"/>
        </w:rPr>
      </w:pPr>
    </w:p>
    <w:p w:rsidR="00015701" w:rsidRPr="00015701" w:rsidRDefault="00015701" w:rsidP="00015701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015701">
        <w:rPr>
          <w:b/>
          <w:sz w:val="28"/>
          <w:u w:val="single"/>
        </w:rPr>
        <w:t>Flot nominal</w:t>
      </w:r>
    </w:p>
    <w:p w:rsidR="00605498" w:rsidRDefault="00605498" w:rsidP="00015701">
      <w:pPr>
        <w:spacing w:after="0"/>
        <w:rPr>
          <w:sz w:val="24"/>
          <w:szCs w:val="26"/>
        </w:rPr>
      </w:pPr>
    </w:p>
    <w:p w:rsidR="00605498" w:rsidRDefault="00605498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 : Le lecteur</w:t>
      </w:r>
      <w:r w:rsidRPr="00605498">
        <w:rPr>
          <w:sz w:val="24"/>
          <w:szCs w:val="26"/>
        </w:rPr>
        <w:t xml:space="preserve"> recherche un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2 : Le système demande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3 : Le lecteur saisit les informations connues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4 : Le système affiche les documents correspondants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5 : Le lecteur sélectionne le document souhaité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6 : Le système affiche le descriptif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7 : L'employé saisit un nouvel emprunt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8 : Le système demande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9 : L'employé saisit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10 : Le système affiche le document concerné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11 : L'employé valide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12 : Le système demande l'identité du lecteur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13 : L'employé saisit les informations du lecteur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14 : Le système affiche les lecteurs enregistrés correspondants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15 : L'employé sélectionne le lecteur concerné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16 : Le système génère une fiche d'emprunt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17 : L'employé valide l'emprunt</w:t>
      </w:r>
    </w:p>
    <w:p w:rsidR="00F53B81" w:rsidRDefault="00F53B8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18 : Le système enregistre l’emprunt</w:t>
      </w:r>
    </w:p>
    <w:p w:rsidR="00F53B81" w:rsidRDefault="00F53B81" w:rsidP="00015701">
      <w:pPr>
        <w:spacing w:after="0"/>
        <w:rPr>
          <w:sz w:val="24"/>
          <w:szCs w:val="26"/>
        </w:rPr>
      </w:pPr>
    </w:p>
    <w:p w:rsidR="00F53B81" w:rsidRDefault="00F53B81" w:rsidP="00015701">
      <w:pPr>
        <w:spacing w:after="0"/>
        <w:rPr>
          <w:sz w:val="24"/>
          <w:szCs w:val="26"/>
        </w:rPr>
      </w:pP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7C1032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7C1032">
        <w:rPr>
          <w:b/>
          <w:sz w:val="28"/>
          <w:u w:val="single"/>
        </w:rPr>
        <w:t>Flot alternatif</w:t>
      </w:r>
    </w:p>
    <w:p w:rsidR="007C1032" w:rsidRPr="007C1032" w:rsidRDefault="007C1032" w:rsidP="007C1032">
      <w:pPr>
        <w:pStyle w:val="Paragraphedeliste"/>
        <w:spacing w:after="0"/>
        <w:rPr>
          <w:b/>
          <w:sz w:val="28"/>
          <w:u w:val="single"/>
        </w:rPr>
      </w:pPr>
    </w:p>
    <w:p w:rsidR="007C1032" w:rsidRPr="00CB57B0" w:rsidRDefault="007C1032" w:rsidP="00CB57B0">
      <w:pPr>
        <w:spacing w:after="0"/>
        <w:rPr>
          <w:b/>
          <w:sz w:val="24"/>
          <w:u w:val="single"/>
        </w:rPr>
      </w:pPr>
      <w:r w:rsidRPr="00CB57B0">
        <w:rPr>
          <w:b/>
          <w:sz w:val="24"/>
          <w:u w:val="single"/>
        </w:rPr>
        <w:t>L’usager n’est pas enregistré</w:t>
      </w:r>
    </w:p>
    <w:p w:rsidR="007C1032" w:rsidRDefault="007C1032" w:rsidP="007C1032">
      <w:pPr>
        <w:spacing w:after="0"/>
        <w:rPr>
          <w:sz w:val="24"/>
        </w:rPr>
      </w:pPr>
    </w:p>
    <w:p w:rsidR="007C1032" w:rsidRDefault="007C1032" w:rsidP="00CB57B0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La bibliothèque procède à l’enregistrement de l’usager</w:t>
      </w:r>
    </w:p>
    <w:p w:rsidR="007C1032" w:rsidRDefault="00850216" w:rsidP="00CB57B0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 xml:space="preserve">La bibliothèque réceptionne </w:t>
      </w:r>
      <w:r w:rsidR="007C1032" w:rsidRPr="00C705D2">
        <w:rPr>
          <w:sz w:val="24"/>
        </w:rPr>
        <w:t>la cotisation</w:t>
      </w:r>
      <w:r>
        <w:rPr>
          <w:sz w:val="24"/>
        </w:rPr>
        <w:t xml:space="preserve"> du nouveau lecteur</w:t>
      </w:r>
    </w:p>
    <w:p w:rsidR="001B3B36" w:rsidRDefault="001B3B36" w:rsidP="001B3B36">
      <w:pPr>
        <w:pStyle w:val="Paragraphedeliste"/>
        <w:spacing w:after="0"/>
        <w:rPr>
          <w:sz w:val="24"/>
        </w:rPr>
      </w:pPr>
      <w:bookmarkStart w:id="0" w:name="_GoBack"/>
      <w:bookmarkEnd w:id="0"/>
    </w:p>
    <w:p w:rsidR="00C705D2" w:rsidRPr="00C705D2" w:rsidRDefault="00C705D2" w:rsidP="00C705D2">
      <w:pPr>
        <w:pStyle w:val="Paragraphedeliste"/>
        <w:spacing w:after="0"/>
        <w:rPr>
          <w:sz w:val="24"/>
        </w:rPr>
      </w:pPr>
    </w:p>
    <w:p w:rsidR="007C1032" w:rsidRDefault="007C1032" w:rsidP="007C1032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7C1032">
        <w:rPr>
          <w:b/>
          <w:sz w:val="24"/>
          <w:u w:val="single"/>
        </w:rPr>
        <w:t>Le document n’est pas répertorié</w:t>
      </w:r>
    </w:p>
    <w:p w:rsidR="007C1032" w:rsidRDefault="007C1032" w:rsidP="007C1032">
      <w:pPr>
        <w:spacing w:after="0"/>
        <w:rPr>
          <w:b/>
          <w:sz w:val="24"/>
          <w:u w:val="single"/>
        </w:rPr>
      </w:pPr>
    </w:p>
    <w:p w:rsidR="007C1032" w:rsidRDefault="007C103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crée la fiche document pour la ressource concernée</w:t>
      </w: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peut remettre à disposition le document</w:t>
      </w:r>
    </w:p>
    <w:p w:rsidR="00267888" w:rsidRDefault="00267888" w:rsidP="00267888">
      <w:pPr>
        <w:spacing w:after="0"/>
        <w:rPr>
          <w:sz w:val="24"/>
        </w:rPr>
      </w:pPr>
    </w:p>
    <w:p w:rsidR="00267888" w:rsidRPr="00267888" w:rsidRDefault="00267888" w:rsidP="00267888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veut emprunter un CD-ROM</w:t>
      </w:r>
    </w:p>
    <w:p w:rsidR="00267888" w:rsidRDefault="00267888" w:rsidP="00267888">
      <w:pPr>
        <w:pStyle w:val="Paragraphedeliste"/>
        <w:spacing w:after="0"/>
        <w:ind w:left="1440"/>
        <w:rPr>
          <w:sz w:val="24"/>
        </w:rPr>
      </w:pPr>
    </w:p>
    <w:p w:rsid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L’usager doit au préalable payer une caution</w:t>
      </w:r>
    </w:p>
    <w:p w:rsidR="00267888" w:rsidRP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lastRenderedPageBreak/>
        <w:t>Le cas d’utilisation reprend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C705D2" w:rsidP="00267888">
      <w:pPr>
        <w:pStyle w:val="Paragraphedeliste"/>
        <w:numPr>
          <w:ilvl w:val="0"/>
          <w:numId w:val="16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a déjà 5 emprunts simultanés</w:t>
      </w:r>
    </w:p>
    <w:p w:rsidR="00C705D2" w:rsidRDefault="00C705D2" w:rsidP="00C705D2">
      <w:pPr>
        <w:pStyle w:val="Paragraphedeliste"/>
        <w:spacing w:after="0"/>
        <w:ind w:left="1440"/>
        <w:rPr>
          <w:sz w:val="24"/>
        </w:rPr>
      </w:pPr>
    </w:p>
    <w:p w:rsidR="00C705D2" w:rsidRDefault="00C705D2" w:rsidP="00C705D2">
      <w:pPr>
        <w:spacing w:after="0"/>
        <w:rPr>
          <w:sz w:val="24"/>
        </w:rPr>
      </w:pPr>
      <w:r>
        <w:rPr>
          <w:sz w:val="24"/>
        </w:rPr>
        <w:t>La bibliothèque a détecté que le lecteur a déjà 5 emprunts simultanés :</w:t>
      </w:r>
    </w:p>
    <w:p w:rsidR="00267888" w:rsidRDefault="00267888" w:rsidP="00267888">
      <w:pPr>
        <w:spacing w:after="0"/>
        <w:rPr>
          <w:sz w:val="24"/>
        </w:rPr>
      </w:pPr>
    </w:p>
    <w:p w:rsidR="00267888" w:rsidRPr="00F62220" w:rsidRDefault="00C705D2" w:rsidP="00267888">
      <w:pPr>
        <w:pStyle w:val="Paragraphedeliste"/>
        <w:numPr>
          <w:ilvl w:val="0"/>
          <w:numId w:val="17"/>
        </w:numPr>
        <w:spacing w:after="0"/>
        <w:rPr>
          <w:sz w:val="24"/>
        </w:rPr>
      </w:pPr>
      <w:r w:rsidRPr="00267888">
        <w:rPr>
          <w:sz w:val="24"/>
        </w:rPr>
        <w:t>Le cas d’utilisation prend fin</w:t>
      </w:r>
    </w:p>
    <w:p w:rsidR="007C1032" w:rsidRDefault="007C1032" w:rsidP="007C1032">
      <w:pPr>
        <w:spacing w:after="0"/>
        <w:rPr>
          <w:sz w:val="24"/>
        </w:rPr>
      </w:pPr>
    </w:p>
    <w:p w:rsidR="007C1032" w:rsidRPr="00267888" w:rsidRDefault="007C1032" w:rsidP="00267888">
      <w:pPr>
        <w:pStyle w:val="Paragraphedeliste"/>
        <w:numPr>
          <w:ilvl w:val="0"/>
          <w:numId w:val="1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ne retourne pas le document</w:t>
      </w:r>
    </w:p>
    <w:p w:rsidR="007C1032" w:rsidRDefault="007C1032" w:rsidP="007C1032">
      <w:pPr>
        <w:spacing w:after="0"/>
        <w:rPr>
          <w:sz w:val="24"/>
        </w:rPr>
      </w:pP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Le système recherche le nom du dernier emprunteur grâce à la fiche d’emprunt</w:t>
      </w:r>
    </w:p>
    <w:p w:rsidR="00303309" w:rsidRPr="00303309" w:rsidRDefault="00012E61" w:rsidP="00303309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Le système</w:t>
      </w:r>
      <w:r w:rsidR="007C1032">
        <w:rPr>
          <w:sz w:val="24"/>
        </w:rPr>
        <w:t xml:space="preserve"> procède à l’envoi d’une lettre de relance au bout de 4 semaines</w:t>
      </w:r>
      <w:r>
        <w:rPr>
          <w:sz w:val="24"/>
        </w:rPr>
        <w:t xml:space="preserve"> à la demande de la bibliothèque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303309" w:rsidP="00267888">
      <w:pPr>
        <w:pStyle w:val="Paragraphedeliste"/>
        <w:numPr>
          <w:ilvl w:val="0"/>
          <w:numId w:val="15"/>
        </w:numPr>
        <w:spacing w:after="0"/>
        <w:rPr>
          <w:sz w:val="24"/>
        </w:rPr>
      </w:pPr>
      <w:r w:rsidRPr="00267888">
        <w:rPr>
          <w:b/>
          <w:sz w:val="24"/>
          <w:u w:val="single"/>
        </w:rPr>
        <w:t>L</w:t>
      </w:r>
      <w:r w:rsidR="00C705D2" w:rsidRPr="00267888">
        <w:rPr>
          <w:b/>
          <w:sz w:val="24"/>
          <w:u w:val="single"/>
        </w:rPr>
        <w:t>e document n’est toujours pas retourné malgré les relances</w:t>
      </w:r>
    </w:p>
    <w:p w:rsidR="00C705D2" w:rsidRDefault="00C705D2" w:rsidP="00C705D2">
      <w:pPr>
        <w:spacing w:after="0"/>
        <w:ind w:left="360"/>
        <w:rPr>
          <w:sz w:val="24"/>
        </w:rPr>
      </w:pPr>
    </w:p>
    <w:p w:rsidR="00C705D2" w:rsidRPr="00C705D2" w:rsidRDefault="00C705D2" w:rsidP="00C705D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Modification de la fiche document (perdu ou volé)</w:t>
      </w:r>
    </w:p>
    <w:sectPr w:rsidR="00C705D2" w:rsidRPr="00C70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AC"/>
    <w:multiLevelType w:val="hybridMultilevel"/>
    <w:tmpl w:val="A83C83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86E"/>
    <w:multiLevelType w:val="hybridMultilevel"/>
    <w:tmpl w:val="CF28CBAE"/>
    <w:lvl w:ilvl="0" w:tplc="4AD09B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5F31"/>
    <w:multiLevelType w:val="hybridMultilevel"/>
    <w:tmpl w:val="0ABAE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34FA"/>
    <w:multiLevelType w:val="hybridMultilevel"/>
    <w:tmpl w:val="AD02927E"/>
    <w:lvl w:ilvl="0" w:tplc="DE64679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12DB"/>
    <w:multiLevelType w:val="hybridMultilevel"/>
    <w:tmpl w:val="F8A8E9C2"/>
    <w:lvl w:ilvl="0" w:tplc="122A41AC">
      <w:start w:val="5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45F67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7E77"/>
    <w:multiLevelType w:val="multilevel"/>
    <w:tmpl w:val="D54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6F6B"/>
    <w:multiLevelType w:val="hybridMultilevel"/>
    <w:tmpl w:val="0E22A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B10C8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1053E"/>
    <w:multiLevelType w:val="hybridMultilevel"/>
    <w:tmpl w:val="C9983ECE"/>
    <w:lvl w:ilvl="0" w:tplc="122A41A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751C6"/>
    <w:multiLevelType w:val="multilevel"/>
    <w:tmpl w:val="AF8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44DBB"/>
    <w:multiLevelType w:val="hybridMultilevel"/>
    <w:tmpl w:val="B746AFAA"/>
    <w:lvl w:ilvl="0" w:tplc="AB1CCD8C">
      <w:start w:val="4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05F87"/>
    <w:multiLevelType w:val="hybridMultilevel"/>
    <w:tmpl w:val="F71ED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5BE0"/>
    <w:multiLevelType w:val="hybridMultilevel"/>
    <w:tmpl w:val="B21EC2A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FB05A83"/>
    <w:multiLevelType w:val="hybridMultilevel"/>
    <w:tmpl w:val="235C0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F0A9C"/>
    <w:multiLevelType w:val="hybridMultilevel"/>
    <w:tmpl w:val="69AA3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3DD2"/>
    <w:multiLevelType w:val="hybridMultilevel"/>
    <w:tmpl w:val="6D689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C1CB5"/>
    <w:multiLevelType w:val="hybridMultilevel"/>
    <w:tmpl w:val="593CD030"/>
    <w:lvl w:ilvl="0" w:tplc="49A0E9B2">
      <w:start w:val="5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9"/>
  </w:num>
  <w:num w:numId="13">
    <w:abstractNumId w:val="4"/>
  </w:num>
  <w:num w:numId="14">
    <w:abstractNumId w:val="11"/>
  </w:num>
  <w:num w:numId="15">
    <w:abstractNumId w:val="17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00A6C"/>
    <w:rsid w:val="00012E61"/>
    <w:rsid w:val="00015701"/>
    <w:rsid w:val="001B3B36"/>
    <w:rsid w:val="00267888"/>
    <w:rsid w:val="00272BFD"/>
    <w:rsid w:val="00303309"/>
    <w:rsid w:val="00345225"/>
    <w:rsid w:val="004536E3"/>
    <w:rsid w:val="00605498"/>
    <w:rsid w:val="007C1032"/>
    <w:rsid w:val="00850216"/>
    <w:rsid w:val="00884250"/>
    <w:rsid w:val="008B148F"/>
    <w:rsid w:val="008C7E2A"/>
    <w:rsid w:val="009F7C62"/>
    <w:rsid w:val="00AD267D"/>
    <w:rsid w:val="00C705D2"/>
    <w:rsid w:val="00CB57B0"/>
    <w:rsid w:val="00D74C4A"/>
    <w:rsid w:val="00DB4266"/>
    <w:rsid w:val="00F53B81"/>
    <w:rsid w:val="00F62220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50B"/>
  <w15:chartTrackingRefBased/>
  <w15:docId w15:val="{5B104324-0F74-4D1C-9E27-E6D950E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8</cp:revision>
  <dcterms:created xsi:type="dcterms:W3CDTF">2020-09-16T09:10:00Z</dcterms:created>
  <dcterms:modified xsi:type="dcterms:W3CDTF">2020-09-17T14:48:00Z</dcterms:modified>
</cp:coreProperties>
</file>