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6821" w14:textId="77777777" w:rsidR="00563C39" w:rsidRDefault="00563C39" w:rsidP="00563C39">
      <w:pPr>
        <w:spacing w:before="95"/>
        <w:ind w:firstLine="720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Санкт-Петербургский национальный исследовательский университет</w:t>
      </w:r>
    </w:p>
    <w:p w14:paraId="3185922E" w14:textId="12349A3B" w:rsidR="00563C39" w:rsidRDefault="00563C39" w:rsidP="00563C39">
      <w:pPr>
        <w:tabs>
          <w:tab w:val="left" w:pos="6896"/>
        </w:tabs>
        <w:spacing w:before="4" w:line="246" w:lineRule="auto"/>
        <w:ind w:left="1993" w:right="329" w:hanging="391"/>
        <w:rPr>
          <w:rFonts w:ascii="Calibri" w:eastAsia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36A6D780" wp14:editId="44A574C6">
                <wp:simplePos x="0" y="0"/>
                <wp:positionH relativeFrom="column">
                  <wp:posOffset>532130</wp:posOffset>
                </wp:positionH>
                <wp:positionV relativeFrom="paragraph">
                  <wp:posOffset>472440</wp:posOffset>
                </wp:positionV>
                <wp:extent cx="6131560" cy="30480"/>
                <wp:effectExtent l="0" t="0" r="2540" b="0"/>
                <wp:wrapTopAndBottom distT="0" distB="0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47AC5" w14:textId="77777777" w:rsidR="007B7CD3" w:rsidRDefault="007B7CD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6D780" id="Rectangle 35" o:spid="_x0000_s1026" style="position:absolute;left:0;text-align:left;margin-left:41.9pt;margin-top:37.2pt;width:482.8pt;height:2.4pt;z-index:25165824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" fillcolor="black" stroked="f">
                <v:textbox inset="2.53958mm,2.53958mm,2.53958mm,2.53958mm">
                  <w:txbxContent>
                    <w:p w14:paraId="4E347AC5" w14:textId="77777777" w:rsidR="007B7CD3" w:rsidRDefault="007B7CD3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libri" w:eastAsia="Calibri" w:hAnsi="Calibri" w:cs="Calibri"/>
          <w:b/>
          <w:sz w:val="18"/>
          <w:szCs w:val="18"/>
        </w:rPr>
        <w:t>информационных технологий, механики и оптики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noProof/>
          <w:sz w:val="30"/>
          <w:szCs w:val="30"/>
          <w:vertAlign w:val="subscript"/>
        </w:rPr>
        <w:drawing>
          <wp:inline distT="0" distB="0" distL="0" distR="0" wp14:anchorId="6C45C088" wp14:editId="4AF808BB">
            <wp:extent cx="2065020" cy="22402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 xml:space="preserve">                </w:t>
      </w:r>
      <w:r>
        <w:rPr>
          <w:rFonts w:ascii="Calibri" w:eastAsia="Calibri" w:hAnsi="Calibri" w:cs="Calibri"/>
          <w:b/>
          <w:sz w:val="18"/>
          <w:szCs w:val="18"/>
        </w:rPr>
        <w:t>УЧЕБНЫЙ ЦЕНТР ОБЩЕЙ ФИЗИКИ ФТФ</w:t>
      </w:r>
    </w:p>
    <w:p w14:paraId="7F8CA886" w14:textId="34B8584D" w:rsidR="00563C39" w:rsidRDefault="00563C39" w:rsidP="002E7FEF">
      <w:pPr>
        <w:spacing w:after="44" w:line="250" w:lineRule="auto"/>
        <w:ind w:left="1687" w:hanging="202"/>
        <w:rPr>
          <w:sz w:val="50"/>
        </w:rPr>
      </w:pPr>
    </w:p>
    <w:p w14:paraId="36A284D4" w14:textId="0AADCE4E" w:rsidR="00563C39" w:rsidRDefault="00563C39" w:rsidP="002E7FEF">
      <w:pPr>
        <w:spacing w:after="44" w:line="250" w:lineRule="auto"/>
        <w:ind w:left="1687" w:hanging="202"/>
        <w:rPr>
          <w:sz w:val="50"/>
        </w:rPr>
      </w:pPr>
    </w:p>
    <w:p w14:paraId="772C89FF" w14:textId="2D4D86AE" w:rsidR="00563C39" w:rsidRDefault="00563C39" w:rsidP="002E7FEF">
      <w:pPr>
        <w:spacing w:after="44" w:line="250" w:lineRule="auto"/>
        <w:ind w:left="1687" w:hanging="202"/>
        <w:rPr>
          <w:sz w:val="50"/>
        </w:rPr>
      </w:pPr>
    </w:p>
    <w:p w14:paraId="3CE60719" w14:textId="1C72186C" w:rsidR="00563C39" w:rsidRDefault="00563C39" w:rsidP="002E7FEF">
      <w:pPr>
        <w:spacing w:after="44" w:line="250" w:lineRule="auto"/>
        <w:ind w:left="1687" w:hanging="202"/>
        <w:rPr>
          <w:sz w:val="50"/>
        </w:rPr>
      </w:pPr>
    </w:p>
    <w:p w14:paraId="41D63132" w14:textId="2017CC3F" w:rsidR="00563C39" w:rsidRDefault="00563C39" w:rsidP="002E7FEF">
      <w:pPr>
        <w:spacing w:after="44" w:line="250" w:lineRule="auto"/>
        <w:ind w:left="1687" w:hanging="202"/>
        <w:rPr>
          <w:sz w:val="50"/>
        </w:rPr>
      </w:pPr>
    </w:p>
    <w:p w14:paraId="59EE5C9E" w14:textId="77777777" w:rsidR="00563C39" w:rsidRDefault="00563C39" w:rsidP="002E7FEF">
      <w:pPr>
        <w:spacing w:after="44" w:line="250" w:lineRule="auto"/>
        <w:ind w:left="1687" w:hanging="202"/>
        <w:rPr>
          <w:sz w:val="50"/>
        </w:rPr>
      </w:pPr>
    </w:p>
    <w:p w14:paraId="248D50F6" w14:textId="288B4718" w:rsidR="002E7FEF" w:rsidRDefault="002E7FEF" w:rsidP="002E7FEF">
      <w:pPr>
        <w:spacing w:after="44" w:line="250" w:lineRule="auto"/>
        <w:ind w:left="1687" w:hanging="202"/>
      </w:pPr>
      <w:r>
        <w:rPr>
          <w:sz w:val="50"/>
        </w:rPr>
        <w:t>Рабочий протокол и отчет по лабораторной работе №3.01</w:t>
      </w:r>
    </w:p>
    <w:p w14:paraId="5C67A231" w14:textId="328AF190" w:rsidR="002E7FEF" w:rsidRDefault="002E7FEF" w:rsidP="002E7FEF">
      <w:pPr>
        <w:spacing w:after="2803" w:line="265" w:lineRule="auto"/>
        <w:ind w:left="804"/>
      </w:pPr>
      <w:r>
        <w:rPr>
          <w:sz w:val="29"/>
        </w:rPr>
        <w:t>Изучение электростатического поля методом моделирования</w:t>
      </w:r>
    </w:p>
    <w:p w14:paraId="6B758A11" w14:textId="4C938C4D" w:rsidR="002E7FEF" w:rsidRDefault="002E7FEF" w:rsidP="002E7FEF">
      <w:pPr>
        <w:spacing w:line="259" w:lineRule="auto"/>
        <w:ind w:left="7228" w:right="61"/>
        <w:rPr>
          <w:sz w:val="29"/>
        </w:rPr>
      </w:pPr>
      <w:r>
        <w:rPr>
          <w:b/>
          <w:sz w:val="29"/>
        </w:rPr>
        <w:t xml:space="preserve">Работу выполнил: </w:t>
      </w:r>
    </w:p>
    <w:p w14:paraId="0EC60DD1" w14:textId="79BAE804" w:rsidR="002E7FEF" w:rsidRDefault="002E7FEF" w:rsidP="002E7FEF">
      <w:pPr>
        <w:spacing w:line="259" w:lineRule="auto"/>
        <w:ind w:left="7228" w:right="61"/>
        <w:rPr>
          <w:sz w:val="29"/>
        </w:rPr>
      </w:pPr>
      <w:proofErr w:type="spellStart"/>
      <w:r>
        <w:rPr>
          <w:sz w:val="29"/>
        </w:rPr>
        <w:t>Балцат</w:t>
      </w:r>
      <w:proofErr w:type="spellEnd"/>
      <w:r>
        <w:rPr>
          <w:sz w:val="29"/>
        </w:rPr>
        <w:t xml:space="preserve"> Константин </w:t>
      </w:r>
    </w:p>
    <w:p w14:paraId="5F0CC07F" w14:textId="3103E1D5" w:rsidR="002E7FEF" w:rsidRDefault="002E7FEF" w:rsidP="002E7FEF">
      <w:pPr>
        <w:spacing w:line="259" w:lineRule="auto"/>
        <w:ind w:left="7228" w:right="61"/>
      </w:pPr>
      <w:r>
        <w:rPr>
          <w:sz w:val="29"/>
        </w:rPr>
        <w:t xml:space="preserve">Группа: К3241 </w:t>
      </w:r>
      <w:r>
        <w:rPr>
          <w:b/>
          <w:sz w:val="29"/>
        </w:rPr>
        <w:t>Преподаватель:</w:t>
      </w:r>
    </w:p>
    <w:p w14:paraId="0741C379" w14:textId="77CBA82E" w:rsidR="002E7FEF" w:rsidRDefault="002E7FEF" w:rsidP="002E7FEF">
      <w:pPr>
        <w:spacing w:after="1411" w:line="259" w:lineRule="auto"/>
        <w:ind w:right="919"/>
        <w:jc w:val="right"/>
      </w:pPr>
      <w:proofErr w:type="gramStart"/>
      <w:r>
        <w:rPr>
          <w:sz w:val="29"/>
        </w:rPr>
        <w:t>А.С.</w:t>
      </w:r>
      <w:proofErr w:type="gramEnd"/>
      <w:r>
        <w:rPr>
          <w:sz w:val="29"/>
        </w:rPr>
        <w:t xml:space="preserve"> Попов</w:t>
      </w:r>
    </w:p>
    <w:p w14:paraId="225ABA29" w14:textId="573BDDC9" w:rsidR="002E7FEF" w:rsidRDefault="002E7FEF" w:rsidP="002E7FEF">
      <w:pPr>
        <w:spacing w:line="265" w:lineRule="auto"/>
        <w:ind w:left="4532" w:right="3110" w:hanging="848"/>
        <w:rPr>
          <w:sz w:val="29"/>
        </w:rPr>
      </w:pPr>
    </w:p>
    <w:p w14:paraId="77FBEB65" w14:textId="5922AB62" w:rsidR="002E7FEF" w:rsidRDefault="002E7FEF" w:rsidP="002E7FEF">
      <w:pPr>
        <w:spacing w:line="265" w:lineRule="auto"/>
        <w:ind w:left="4532" w:right="3110" w:hanging="848"/>
        <w:rPr>
          <w:sz w:val="29"/>
        </w:rPr>
      </w:pPr>
    </w:p>
    <w:p w14:paraId="27D21F1C" w14:textId="7D2C71B0" w:rsidR="002E7FEF" w:rsidRDefault="002E7FEF" w:rsidP="002E7FEF">
      <w:pPr>
        <w:spacing w:line="265" w:lineRule="auto"/>
        <w:ind w:left="4532" w:right="3110" w:hanging="848"/>
        <w:rPr>
          <w:sz w:val="29"/>
        </w:rPr>
      </w:pPr>
    </w:p>
    <w:p w14:paraId="7B96B245" w14:textId="18C60458" w:rsidR="002E7FEF" w:rsidRDefault="002E7FEF" w:rsidP="002E7FEF">
      <w:pPr>
        <w:spacing w:line="265" w:lineRule="auto"/>
        <w:ind w:left="4532" w:right="3110" w:hanging="848"/>
        <w:rPr>
          <w:sz w:val="29"/>
        </w:rPr>
      </w:pPr>
    </w:p>
    <w:p w14:paraId="0245E519" w14:textId="2F302A0C" w:rsidR="002E7FEF" w:rsidRDefault="002E7FEF" w:rsidP="002E7FEF">
      <w:pPr>
        <w:spacing w:line="265" w:lineRule="auto"/>
        <w:ind w:left="4532" w:right="3110" w:hanging="848"/>
        <w:rPr>
          <w:sz w:val="29"/>
        </w:rPr>
      </w:pPr>
    </w:p>
    <w:p w14:paraId="1BD1BAF7" w14:textId="73970414" w:rsidR="002E7FEF" w:rsidRDefault="002E7FEF" w:rsidP="002E7FEF">
      <w:pPr>
        <w:spacing w:line="265" w:lineRule="auto"/>
        <w:ind w:left="4532" w:right="3110" w:hanging="848"/>
        <w:rPr>
          <w:sz w:val="29"/>
        </w:rPr>
      </w:pPr>
    </w:p>
    <w:p w14:paraId="55BD94B6" w14:textId="08DA9D53" w:rsidR="002E7FEF" w:rsidRDefault="002E7FEF" w:rsidP="002E7FEF">
      <w:pPr>
        <w:spacing w:line="265" w:lineRule="auto"/>
        <w:ind w:left="4532" w:right="3110" w:hanging="848"/>
        <w:rPr>
          <w:sz w:val="29"/>
        </w:rPr>
      </w:pPr>
    </w:p>
    <w:p w14:paraId="00F4ABB0" w14:textId="36ED42D3" w:rsidR="002E7FEF" w:rsidRDefault="002E7FEF" w:rsidP="002E7FEF">
      <w:pPr>
        <w:spacing w:line="265" w:lineRule="auto"/>
        <w:ind w:left="4532" w:right="3110" w:hanging="848"/>
        <w:rPr>
          <w:sz w:val="29"/>
        </w:rPr>
      </w:pPr>
      <w:r>
        <w:rPr>
          <w:sz w:val="29"/>
        </w:rPr>
        <w:t>Санкт-Петербург 2021</w:t>
      </w:r>
    </w:p>
    <w:p w14:paraId="27DA93A9" w14:textId="02895830" w:rsidR="007B7CD3" w:rsidRPr="002A0CBC" w:rsidRDefault="007B7CD3" w:rsidP="00563C3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5F7212" w14:textId="77777777" w:rsidR="007B7CD3" w:rsidRDefault="00E24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85"/>
        </w:tabs>
        <w:spacing w:before="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Цель работы.</w:t>
      </w:r>
    </w:p>
    <w:p w14:paraId="73A7CE70" w14:textId="77777777" w:rsidR="007B7CD3" w:rsidRDefault="00E24E8A">
      <w:pPr>
        <w:ind w:left="949" w:right="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</w:t>
      </w:r>
      <w:proofErr w:type="spellStart"/>
      <w:r>
        <w:rPr>
          <w:sz w:val="24"/>
          <w:szCs w:val="24"/>
        </w:rPr>
        <w:t>слабопроводящей</w:t>
      </w:r>
      <w:proofErr w:type="spellEnd"/>
      <w:r>
        <w:rPr>
          <w:sz w:val="24"/>
          <w:szCs w:val="24"/>
        </w:rPr>
        <w:t xml:space="preserve"> среде.</w:t>
      </w:r>
    </w:p>
    <w:p w14:paraId="07A79DD8" w14:textId="77777777" w:rsidR="007B7CD3" w:rsidRDefault="007B7CD3">
      <w:pPr>
        <w:ind w:left="949" w:right="153"/>
      </w:pPr>
    </w:p>
    <w:p w14:paraId="445F2463" w14:textId="77777777" w:rsidR="007B7CD3" w:rsidRDefault="00E24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Задачи, решаемые при выполнении работы.</w:t>
      </w:r>
    </w:p>
    <w:p w14:paraId="1103B74B" w14:textId="77777777" w:rsidR="007B7CD3" w:rsidRDefault="00E24E8A">
      <w:pPr>
        <w:widowControl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Провести измерения распределение потенциала в модели плоского конденсатора и распределение потенциала при наличии проводящего тела;</w:t>
      </w:r>
    </w:p>
    <w:p w14:paraId="569B7D1B" w14:textId="77777777" w:rsidR="007B7CD3" w:rsidRDefault="00E24E8A">
      <w:pPr>
        <w:widowControl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полученным данным построить сечение эквипотенциального поля;</w:t>
      </w:r>
    </w:p>
    <w:p w14:paraId="261B4BE1" w14:textId="77777777" w:rsidR="007B7CD3" w:rsidRDefault="00E24E8A">
      <w:pPr>
        <w:widowControl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Построить графики зависимости потенциала от координаты для двух экспериментов.</w:t>
      </w:r>
    </w:p>
    <w:p w14:paraId="003AACC4" w14:textId="77777777" w:rsidR="007B7CD3" w:rsidRDefault="00E24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1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Объект исследования.</w:t>
      </w:r>
    </w:p>
    <w:p w14:paraId="66028D41" w14:textId="77777777" w:rsidR="007B7CD3" w:rsidRDefault="00E24E8A">
      <w:pPr>
        <w:ind w:left="589" w:firstLine="360"/>
        <w:rPr>
          <w:sz w:val="24"/>
          <w:szCs w:val="24"/>
        </w:rPr>
      </w:pPr>
      <w:r>
        <w:rPr>
          <w:sz w:val="24"/>
          <w:szCs w:val="24"/>
        </w:rPr>
        <w:t>Электростатическое поле</w:t>
      </w:r>
    </w:p>
    <w:p w14:paraId="0AF1DD58" w14:textId="77777777" w:rsidR="007B7CD3" w:rsidRDefault="007B7CD3"/>
    <w:p w14:paraId="7BC53BF4" w14:textId="77777777" w:rsidR="007B7CD3" w:rsidRDefault="00E24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 экспериментального исследования.</w:t>
      </w:r>
    </w:p>
    <w:p w14:paraId="5899E850" w14:textId="77777777" w:rsidR="007B7CD3" w:rsidRDefault="00E24E8A">
      <w:pPr>
        <w:spacing w:before="11"/>
        <w:ind w:left="9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Моделирование распределения потенциала</w:t>
      </w:r>
    </w:p>
    <w:p w14:paraId="23723BD3" w14:textId="77777777" w:rsidR="007B7CD3" w:rsidRDefault="007B7CD3">
      <w:pPr>
        <w:spacing w:before="11"/>
        <w:ind w:left="949"/>
        <w:rPr>
          <w:sz w:val="21"/>
          <w:szCs w:val="21"/>
        </w:rPr>
      </w:pPr>
    </w:p>
    <w:p w14:paraId="706DE3AB" w14:textId="77777777" w:rsidR="007B7CD3" w:rsidRDefault="00E24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Рабочие формулы и исходные данные.</w:t>
      </w:r>
    </w:p>
    <w:p w14:paraId="42C4050B" w14:textId="77777777" w:rsidR="007B7CD3" w:rsidRDefault="00E24E8A">
      <w:pPr>
        <w:tabs>
          <w:tab w:val="left" w:pos="950"/>
        </w:tabs>
        <w:ind w:left="949"/>
        <w:rPr>
          <w:sz w:val="26"/>
          <w:szCs w:val="26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B8C4E1B" wp14:editId="609D5067">
            <wp:extent cx="6059488" cy="971550"/>
            <wp:effectExtent l="0" t="0" r="0" b="0"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9488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23C74" w14:textId="77777777" w:rsidR="007B7CD3" w:rsidRDefault="00E24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Измерительные приборы.</w:t>
      </w:r>
    </w:p>
    <w:tbl>
      <w:tblPr>
        <w:tblStyle w:val="a"/>
        <w:tblW w:w="970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135"/>
        <w:gridCol w:w="1965"/>
        <w:gridCol w:w="1935"/>
        <w:gridCol w:w="1950"/>
      </w:tblGrid>
      <w:tr w:rsidR="007B7CD3" w14:paraId="6AE8060F" w14:textId="77777777">
        <w:trPr>
          <w:trHeight w:val="615"/>
        </w:trPr>
        <w:tc>
          <w:tcPr>
            <w:tcW w:w="720" w:type="dxa"/>
          </w:tcPr>
          <w:p w14:paraId="71D61697" w14:textId="77777777" w:rsidR="007B7CD3" w:rsidRDefault="007B7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1"/>
                <w:szCs w:val="21"/>
              </w:rPr>
            </w:pPr>
          </w:p>
          <w:p w14:paraId="3D2D80CA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 w:right="41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№ п/п</w:t>
            </w:r>
          </w:p>
        </w:tc>
        <w:tc>
          <w:tcPr>
            <w:tcW w:w="3135" w:type="dxa"/>
          </w:tcPr>
          <w:p w14:paraId="15B28872" w14:textId="77777777" w:rsidR="007B7CD3" w:rsidRDefault="007B7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1"/>
                <w:szCs w:val="21"/>
              </w:rPr>
            </w:pPr>
          </w:p>
          <w:p w14:paraId="7D2946B1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6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Наименование</w:t>
            </w:r>
          </w:p>
        </w:tc>
        <w:tc>
          <w:tcPr>
            <w:tcW w:w="1965" w:type="dxa"/>
          </w:tcPr>
          <w:p w14:paraId="3389E6DE" w14:textId="77777777" w:rsidR="007B7CD3" w:rsidRDefault="007B7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1"/>
                <w:szCs w:val="21"/>
              </w:rPr>
            </w:pPr>
          </w:p>
          <w:p w14:paraId="4C6AA226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3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Тип прибора</w:t>
            </w:r>
          </w:p>
        </w:tc>
        <w:tc>
          <w:tcPr>
            <w:tcW w:w="1935" w:type="dxa"/>
          </w:tcPr>
          <w:p w14:paraId="31DB5AEE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488" w:right="178" w:hanging="284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Используемый диапазон</w:t>
            </w:r>
          </w:p>
        </w:tc>
        <w:tc>
          <w:tcPr>
            <w:tcW w:w="1950" w:type="dxa"/>
          </w:tcPr>
          <w:p w14:paraId="473C2F1B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535" w:right="206" w:hanging="308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Погрешность прибора</w:t>
            </w:r>
          </w:p>
        </w:tc>
      </w:tr>
      <w:tr w:rsidR="007B7CD3" w14:paraId="22E2637A" w14:textId="77777777">
        <w:trPr>
          <w:trHeight w:val="480"/>
        </w:trPr>
        <w:tc>
          <w:tcPr>
            <w:tcW w:w="720" w:type="dxa"/>
          </w:tcPr>
          <w:p w14:paraId="623D52D3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3135" w:type="dxa"/>
          </w:tcPr>
          <w:p w14:paraId="659F5FB6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Генератор напряжения</w:t>
            </w:r>
          </w:p>
        </w:tc>
        <w:tc>
          <w:tcPr>
            <w:tcW w:w="1965" w:type="dxa"/>
          </w:tcPr>
          <w:p w14:paraId="2E27BB02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Электр.</w:t>
            </w:r>
          </w:p>
        </w:tc>
        <w:tc>
          <w:tcPr>
            <w:tcW w:w="1935" w:type="dxa"/>
          </w:tcPr>
          <w:p w14:paraId="453E192A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0-400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Гц</w:t>
            </w:r>
          </w:p>
        </w:tc>
        <w:tc>
          <w:tcPr>
            <w:tcW w:w="1950" w:type="dxa"/>
          </w:tcPr>
          <w:p w14:paraId="7A582723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±50 Гц</w:t>
            </w:r>
          </w:p>
        </w:tc>
      </w:tr>
      <w:tr w:rsidR="007B7CD3" w14:paraId="32C96FB6" w14:textId="77777777">
        <w:trPr>
          <w:trHeight w:val="450"/>
        </w:trPr>
        <w:tc>
          <w:tcPr>
            <w:tcW w:w="720" w:type="dxa"/>
          </w:tcPr>
          <w:p w14:paraId="620EF93D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3135" w:type="dxa"/>
          </w:tcPr>
          <w:p w14:paraId="737C82A8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Вольтметр</w:t>
            </w:r>
          </w:p>
        </w:tc>
        <w:tc>
          <w:tcPr>
            <w:tcW w:w="1965" w:type="dxa"/>
          </w:tcPr>
          <w:p w14:paraId="0AAD5DA5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Электр.</w:t>
            </w:r>
          </w:p>
        </w:tc>
        <w:tc>
          <w:tcPr>
            <w:tcW w:w="1935" w:type="dxa"/>
          </w:tcPr>
          <w:p w14:paraId="37EE4B19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0-20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В</w:t>
            </w:r>
          </w:p>
        </w:tc>
        <w:tc>
          <w:tcPr>
            <w:tcW w:w="1950" w:type="dxa"/>
          </w:tcPr>
          <w:p w14:paraId="4BC3D4D9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±0,1 В</w:t>
            </w:r>
          </w:p>
        </w:tc>
      </w:tr>
      <w:tr w:rsidR="007B7CD3" w14:paraId="406C561F" w14:textId="77777777">
        <w:trPr>
          <w:trHeight w:val="420"/>
        </w:trPr>
        <w:tc>
          <w:tcPr>
            <w:tcW w:w="720" w:type="dxa"/>
          </w:tcPr>
          <w:p w14:paraId="74CF5BA7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</w:t>
            </w:r>
          </w:p>
        </w:tc>
        <w:tc>
          <w:tcPr>
            <w:tcW w:w="3135" w:type="dxa"/>
          </w:tcPr>
          <w:p w14:paraId="51FBFAE5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Координ.сетка</w:t>
            </w:r>
            <w:proofErr w:type="spellEnd"/>
          </w:p>
        </w:tc>
        <w:tc>
          <w:tcPr>
            <w:tcW w:w="1965" w:type="dxa"/>
          </w:tcPr>
          <w:p w14:paraId="4AD50C51" w14:textId="77777777" w:rsidR="007B7CD3" w:rsidRDefault="007B7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5" w:type="dxa"/>
          </w:tcPr>
          <w:p w14:paraId="6A465331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0-0,03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</w:t>
            </w:r>
          </w:p>
        </w:tc>
        <w:tc>
          <w:tcPr>
            <w:tcW w:w="1950" w:type="dxa"/>
          </w:tcPr>
          <w:p w14:paraId="26F281DA" w14:textId="77777777" w:rsidR="007B7CD3" w:rsidRDefault="00E24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±0,005 м</w:t>
            </w:r>
          </w:p>
        </w:tc>
      </w:tr>
    </w:tbl>
    <w:p w14:paraId="1730B982" w14:textId="77777777" w:rsidR="007B7CD3" w:rsidRDefault="00E24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Схема установки</w:t>
      </w:r>
      <w:r>
        <w:rPr>
          <w:sz w:val="24"/>
          <w:szCs w:val="24"/>
        </w:rPr>
        <w:t>.</w:t>
      </w:r>
    </w:p>
    <w:p w14:paraId="43496653" w14:textId="77777777" w:rsidR="007B7CD3" w:rsidRDefault="00E24E8A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E225D28" wp14:editId="575C83EC">
            <wp:extent cx="3301838" cy="2051989"/>
            <wp:effectExtent l="0" t="0" r="0" b="0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838" cy="2051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75D89" w14:textId="77777777" w:rsidR="007B7CD3" w:rsidRDefault="00E24E8A">
      <w:pPr>
        <w:rPr>
          <w:sz w:val="26"/>
          <w:szCs w:val="26"/>
        </w:rPr>
      </w:pPr>
      <w:r>
        <w:t xml:space="preserve"> </w:t>
      </w:r>
    </w:p>
    <w:p w14:paraId="53FC3360" w14:textId="77777777" w:rsidR="007B7CD3" w:rsidRDefault="00E24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Результаты прямых измерений и их обработки.</w:t>
      </w:r>
    </w:p>
    <w:p w14:paraId="0D4BC537" w14:textId="77777777" w:rsidR="007B7CD3" w:rsidRDefault="00E24E8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ind w:left="949" w:firstLine="43"/>
        <w:rPr>
          <w:sz w:val="24"/>
          <w:szCs w:val="24"/>
        </w:rPr>
      </w:pPr>
      <w:r>
        <w:rPr>
          <w:sz w:val="24"/>
          <w:szCs w:val="24"/>
        </w:rPr>
        <w:t>Приложение 1.</w:t>
      </w:r>
    </w:p>
    <w:p w14:paraId="2ED99291" w14:textId="77777777" w:rsidR="007B7CD3" w:rsidRDefault="00E24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5"/>
        </w:tabs>
        <w:spacing w:before="2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 результатов косвенных измерений</w:t>
      </w:r>
      <w:r>
        <w:rPr>
          <w:color w:val="000000"/>
        </w:rPr>
        <w:t>.</w:t>
      </w:r>
    </w:p>
    <w:p w14:paraId="6BD8985E" w14:textId="77777777" w:rsidR="007B7CD3" w:rsidRDefault="00E24E8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ind w:left="949" w:right="11"/>
        <w:jc w:val="both"/>
        <w:rPr>
          <w:sz w:val="24"/>
          <w:szCs w:val="24"/>
        </w:rPr>
      </w:pPr>
      <w:r>
        <w:rPr>
          <w:sz w:val="24"/>
          <w:szCs w:val="24"/>
        </w:rPr>
        <w:t>Для модели плоского конденсатора рассчитаем величину напряженности в центре электролитической ванны и в окрестности одного из электродов</w:t>
      </w:r>
    </w:p>
    <w:p w14:paraId="6F5A4A3A" w14:textId="77777777" w:rsidR="007B7CD3" w:rsidRDefault="007B7CD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ind w:left="949"/>
        <w:rPr>
          <w:sz w:val="24"/>
          <w:szCs w:val="24"/>
        </w:rPr>
      </w:pPr>
    </w:p>
    <w:p w14:paraId="75DE8B7A" w14:textId="77777777" w:rsidR="007B7CD3" w:rsidRDefault="00E24E8A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ind w:left="9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Для модели плоского конденсатора:</w:t>
      </w:r>
    </w:p>
    <w:p w14:paraId="7599C3A0" w14:textId="77777777" w:rsidR="007B7CD3" w:rsidRDefault="00563C39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ind w:left="949"/>
        <w:rPr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=(5.0±0.1) В </m:t>
          </m:r>
        </m:oMath>
      </m:oMathPara>
    </w:p>
    <w:p w14:paraId="26F2B827" w14:textId="77777777" w:rsidR="007B7CD3" w:rsidRDefault="00563C39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ind w:left="949"/>
        <w:rPr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=(7.0±0.1) В</m:t>
          </m:r>
        </m:oMath>
      </m:oMathPara>
    </w:p>
    <w:p w14:paraId="488F80B7" w14:textId="77777777" w:rsidR="007B7CD3" w:rsidRDefault="00563C39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ind w:left="949"/>
        <w:rPr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(0.0465±0.001) м</m:t>
          </m:r>
        </m:oMath>
      </m:oMathPara>
    </w:p>
    <w:p w14:paraId="4449D06F" w14:textId="77777777" w:rsidR="007B7CD3" w:rsidRDefault="00563C39">
      <w:pPr>
        <w:ind w:left="949"/>
        <w:jc w:val="both"/>
        <w:rPr>
          <w:sz w:val="24"/>
          <w:szCs w:val="24"/>
        </w:rPr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Е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ц</m:t>
                </m:r>
              </m:sub>
            </m:sSub>
          </m:e>
        </m:bar>
        <m:r>
          <w:rPr>
            <w:rFonts w:ascii="Cambria Math" w:hAnsi="Cambria Math"/>
            <w:sz w:val="26"/>
            <w:szCs w:val="26"/>
          </w:rPr>
          <m:t>≃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7.0-5.0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0.0465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=43.01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В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м</m:t>
            </m:r>
          </m:den>
        </m:f>
      </m:oMath>
      <w:r w:rsidR="00E24E8A">
        <w:rPr>
          <w:sz w:val="24"/>
          <w:szCs w:val="24"/>
        </w:rPr>
        <w:t xml:space="preserve"> </w:t>
      </w:r>
    </w:p>
    <w:p w14:paraId="5ECE1800" w14:textId="77777777" w:rsidR="007B7CD3" w:rsidRDefault="00E24E8A">
      <w:pPr>
        <w:ind w:left="949"/>
        <w:jc w:val="both"/>
        <w:rPr>
          <w:sz w:val="24"/>
          <w:szCs w:val="24"/>
        </w:rPr>
      </w:pPr>
      <w:r>
        <w:rPr>
          <w:sz w:val="24"/>
          <w:szCs w:val="24"/>
        </w:rPr>
        <w:t>Для окрестности одного из электродов:</w:t>
      </w:r>
    </w:p>
    <w:p w14:paraId="237BA480" w14:textId="77777777" w:rsidR="007B7CD3" w:rsidRDefault="00563C39">
      <w:pPr>
        <w:tabs>
          <w:tab w:val="left" w:pos="381"/>
        </w:tabs>
        <w:ind w:left="949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=(13.0±0.1) В </m:t>
          </m:r>
        </m:oMath>
      </m:oMathPara>
    </w:p>
    <w:p w14:paraId="59627693" w14:textId="77777777" w:rsidR="007B7CD3" w:rsidRDefault="00563C39">
      <w:pPr>
        <w:tabs>
          <w:tab w:val="left" w:pos="381"/>
        </w:tabs>
        <w:ind w:left="949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=(11.0±0.1) В</m:t>
          </m:r>
        </m:oMath>
      </m:oMathPara>
    </w:p>
    <w:p w14:paraId="316BC875" w14:textId="77777777" w:rsidR="007B7CD3" w:rsidRDefault="00563C39">
      <w:pPr>
        <w:tabs>
          <w:tab w:val="left" w:pos="381"/>
        </w:tabs>
        <w:ind w:left="949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=(0.0385±0.001) м</m:t>
          </m:r>
        </m:oMath>
      </m:oMathPara>
    </w:p>
    <w:p w14:paraId="0EF60F4B" w14:textId="77777777" w:rsidR="007B7CD3" w:rsidRDefault="00563C39">
      <w:pPr>
        <w:ind w:left="949"/>
        <w:jc w:val="both"/>
        <w:rPr>
          <w:sz w:val="26"/>
          <w:szCs w:val="26"/>
        </w:rPr>
      </w:pPr>
      <m:oMathPara>
        <m:oMath>
          <m:bar>
            <m:barPr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эл</m:t>
                  </m:r>
                </m:sub>
              </m:sSub>
            </m:e>
          </m:bar>
          <m:r>
            <w:rPr>
              <w:rFonts w:ascii="Cambria Math" w:hAnsi="Cambria Math"/>
            </w:rPr>
            <m:t>≃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13.0-11.0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0.0385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=51.95 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В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м</m:t>
              </m:r>
            </m:den>
          </m:f>
        </m:oMath>
      </m:oMathPara>
    </w:p>
    <w:p w14:paraId="10B55B1C" w14:textId="77777777" w:rsidR="007B7CD3" w:rsidRDefault="007B7CD3">
      <w:pPr>
        <w:ind w:left="949"/>
        <w:jc w:val="both"/>
        <w:rPr>
          <w:sz w:val="26"/>
          <w:szCs w:val="26"/>
        </w:rPr>
      </w:pPr>
    </w:p>
    <w:p w14:paraId="1874F0C1" w14:textId="77777777" w:rsidR="007B7CD3" w:rsidRDefault="00E24E8A">
      <w:pPr>
        <w:ind w:left="949"/>
        <w:jc w:val="both"/>
        <w:rPr>
          <w:sz w:val="24"/>
          <w:szCs w:val="24"/>
        </w:rPr>
      </w:pPr>
      <w:r>
        <w:rPr>
          <w:sz w:val="24"/>
          <w:szCs w:val="24"/>
        </w:rPr>
        <w:t>Оценим поверхностную плотность электрического заряда на электродах:</w:t>
      </w:r>
    </w:p>
    <w:p w14:paraId="5944DCB3" w14:textId="77777777" w:rsidR="007B7CD3" w:rsidRDefault="00E24E8A">
      <w:pPr>
        <w:ind w:left="949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=13.0 В-11.0 В=2.0 В</m:t>
          </m:r>
        </m:oMath>
      </m:oMathPara>
    </w:p>
    <w:p w14:paraId="41D3AEE5" w14:textId="77777777" w:rsidR="007B7CD3" w:rsidRDefault="00563C39">
      <w:pPr>
        <w:tabs>
          <w:tab w:val="left" w:pos="381"/>
        </w:tabs>
        <w:ind w:left="949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=(0.0385±0.001) м</m:t>
          </m:r>
        </m:oMath>
      </m:oMathPara>
    </w:p>
    <w:p w14:paraId="70E9684C" w14:textId="77777777" w:rsidR="007B7CD3" w:rsidRDefault="00563C39">
      <w:pPr>
        <w:tabs>
          <w:tab w:val="left" w:pos="381"/>
        </w:tabs>
        <w:ind w:left="949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=8, 85 · 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-12</m:t>
              </m:r>
            </m:sup>
          </m:sSup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Ф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м</m:t>
              </m:r>
            </m:den>
          </m:f>
        </m:oMath>
      </m:oMathPara>
    </w:p>
    <w:p w14:paraId="45531509" w14:textId="77777777" w:rsidR="007B7CD3" w:rsidRDefault="00563C39">
      <w:pPr>
        <w:tabs>
          <w:tab w:val="left" w:pos="381"/>
        </w:tabs>
        <w:ind w:left="949"/>
        <w:rPr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 xml:space="preserve">= -8, 85 · 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-12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⋅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2.0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0.0465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 -4.60⋅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-10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Кл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  <m:sup/>
          </m:sSup>
        </m:oMath>
      </m:oMathPara>
    </w:p>
    <w:p w14:paraId="1F5AC3A0" w14:textId="77777777" w:rsidR="007B7CD3" w:rsidRDefault="007B7CD3">
      <w:pPr>
        <w:tabs>
          <w:tab w:val="left" w:pos="381"/>
        </w:tabs>
        <w:ind w:left="949"/>
        <w:rPr>
          <w:sz w:val="26"/>
          <w:szCs w:val="26"/>
        </w:rPr>
      </w:pPr>
    </w:p>
    <w:p w14:paraId="780FA44B" w14:textId="77777777" w:rsidR="007B7CD3" w:rsidRDefault="00E24E8A">
      <w:pPr>
        <w:ind w:left="949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=3.0 В-1.0 В=2.0 В</m:t>
          </m:r>
        </m:oMath>
      </m:oMathPara>
    </w:p>
    <w:p w14:paraId="0B1EC2EA" w14:textId="77777777" w:rsidR="007B7CD3" w:rsidRDefault="00563C39">
      <w:pPr>
        <w:tabs>
          <w:tab w:val="left" w:pos="381"/>
        </w:tabs>
        <w:ind w:left="949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=(0.0445±0.001) м</m:t>
          </m:r>
        </m:oMath>
      </m:oMathPara>
    </w:p>
    <w:p w14:paraId="3628539D" w14:textId="77777777" w:rsidR="007B7CD3" w:rsidRDefault="00563C39">
      <w:pPr>
        <w:tabs>
          <w:tab w:val="left" w:pos="381"/>
        </w:tabs>
        <w:ind w:left="949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=8, 85 · 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-12</m:t>
              </m:r>
            </m:sup>
          </m:sSup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Ф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м</m:t>
              </m:r>
            </m:den>
          </m:f>
        </m:oMath>
      </m:oMathPara>
    </w:p>
    <w:p w14:paraId="441C8840" w14:textId="77777777" w:rsidR="007B7CD3" w:rsidRDefault="00563C39">
      <w:pPr>
        <w:tabs>
          <w:tab w:val="left" w:pos="381"/>
        </w:tabs>
        <w:ind w:left="949"/>
        <w:rPr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 xml:space="preserve">= -8, 85 · 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-12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⋅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2.0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0.0445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 -3.98⋅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-10 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Кл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  <m:sup/>
          </m:sSup>
        </m:oMath>
      </m:oMathPara>
    </w:p>
    <w:p w14:paraId="15A3CD67" w14:textId="77777777" w:rsidR="007B7CD3" w:rsidRDefault="007B7CD3">
      <w:pPr>
        <w:tabs>
          <w:tab w:val="left" w:pos="381"/>
        </w:tabs>
        <w:ind w:left="949"/>
        <w:rPr>
          <w:sz w:val="26"/>
          <w:szCs w:val="26"/>
        </w:rPr>
      </w:pPr>
    </w:p>
    <w:p w14:paraId="480BAD34" w14:textId="77777777" w:rsidR="007B7CD3" w:rsidRDefault="00E24E8A">
      <w:pPr>
        <w:tabs>
          <w:tab w:val="left" w:pos="381"/>
        </w:tabs>
        <w:ind w:left="949"/>
        <w:rPr>
          <w:sz w:val="24"/>
          <w:szCs w:val="24"/>
        </w:rPr>
      </w:pPr>
      <w:r>
        <w:rPr>
          <w:sz w:val="24"/>
          <w:szCs w:val="24"/>
        </w:rPr>
        <w:t>Для конфигурации поля при наличии проводящего кольца найдём на построении</w:t>
      </w:r>
    </w:p>
    <w:p w14:paraId="030073FE" w14:textId="77777777" w:rsidR="007B7CD3" w:rsidRDefault="00E24E8A">
      <w:pPr>
        <w:tabs>
          <w:tab w:val="left" w:pos="381"/>
        </w:tabs>
        <w:ind w:left="949"/>
        <w:rPr>
          <w:sz w:val="24"/>
          <w:szCs w:val="24"/>
        </w:rPr>
      </w:pPr>
      <w:r>
        <w:rPr>
          <w:sz w:val="24"/>
          <w:szCs w:val="24"/>
        </w:rPr>
        <w:t xml:space="preserve">области с минимальной </w:t>
      </w:r>
      <w:proofErr w:type="spellStart"/>
      <w:r>
        <w:rPr>
          <w:sz w:val="24"/>
          <w:szCs w:val="24"/>
        </w:rPr>
        <w:t>Emin</w:t>
      </w:r>
      <w:proofErr w:type="spellEnd"/>
      <w:r>
        <w:rPr>
          <w:sz w:val="24"/>
          <w:szCs w:val="24"/>
        </w:rPr>
        <w:t xml:space="preserve"> и максимальной </w:t>
      </w:r>
      <w:proofErr w:type="spellStart"/>
      <w:r>
        <w:rPr>
          <w:sz w:val="24"/>
          <w:szCs w:val="24"/>
        </w:rPr>
        <w:t>Emax</w:t>
      </w:r>
      <w:proofErr w:type="spellEnd"/>
      <w:r>
        <w:rPr>
          <w:sz w:val="24"/>
          <w:szCs w:val="24"/>
        </w:rPr>
        <w:t xml:space="preserve"> напряженностями:</w:t>
      </w:r>
    </w:p>
    <w:p w14:paraId="436E916B" w14:textId="77777777" w:rsidR="007B7CD3" w:rsidRDefault="00563C39">
      <w:pPr>
        <w:tabs>
          <w:tab w:val="left" w:pos="381"/>
        </w:tabs>
        <w:ind w:left="949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6.7-6.7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=0.00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</m:oMath>
      </m:oMathPara>
    </w:p>
    <w:p w14:paraId="03CD8DEB" w14:textId="77777777" w:rsidR="007B7CD3" w:rsidRDefault="007B7CD3">
      <w:pPr>
        <w:tabs>
          <w:tab w:val="left" w:pos="381"/>
        </w:tabs>
        <w:ind w:left="949"/>
        <w:rPr>
          <w:sz w:val="24"/>
          <w:szCs w:val="24"/>
        </w:rPr>
      </w:pPr>
    </w:p>
    <w:p w14:paraId="7FCA24E4" w14:textId="77777777" w:rsidR="007B7CD3" w:rsidRDefault="00563C39">
      <w:pPr>
        <w:tabs>
          <w:tab w:val="left" w:pos="381"/>
        </w:tabs>
        <w:ind w:left="949"/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7.3-6.7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0.002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=300.00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</m:oMath>
      </m:oMathPara>
    </w:p>
    <w:p w14:paraId="08F64BB2" w14:textId="77777777" w:rsidR="007B7CD3" w:rsidRDefault="00E24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5"/>
        </w:tabs>
        <w:spacing w:before="210"/>
        <w:ind w:hanging="285"/>
      </w:pPr>
      <w:r>
        <w:rPr>
          <w:sz w:val="24"/>
          <w:szCs w:val="24"/>
        </w:rPr>
        <w:t>Расчет погрешностей измерений.</w:t>
      </w:r>
    </w:p>
    <w:p w14:paraId="6BC2B1B8" w14:textId="77777777" w:rsidR="007B7CD3" w:rsidRDefault="00563C39">
      <w:pPr>
        <w:pBdr>
          <w:top w:val="nil"/>
          <w:left w:val="nil"/>
          <w:bottom w:val="nil"/>
          <w:right w:val="nil"/>
          <w:between w:val="nil"/>
        </w:pBdr>
        <w:tabs>
          <w:tab w:val="left" w:pos="-725"/>
        </w:tabs>
        <w:spacing w:before="210"/>
        <w:ind w:left="85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иφ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0.067;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иφ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0.067;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sub>
              </m:sSub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иl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sub>
              </m:sSub>
            </m:sub>
          </m:sSub>
          <m:r>
            <w:rPr>
              <w:rFonts w:ascii="Cambria Math" w:hAnsi="Cambria Math"/>
              <w:sz w:val="26"/>
              <w:szCs w:val="26"/>
            </w:rPr>
            <m:t>= 0.00067</m:t>
          </m:r>
        </m:oMath>
      </m:oMathPara>
    </w:p>
    <w:p w14:paraId="2728D9AE" w14:textId="77777777" w:rsidR="007B7CD3" w:rsidRDefault="00E24E8A">
      <w:pPr>
        <w:pBdr>
          <w:top w:val="nil"/>
          <w:left w:val="nil"/>
          <w:bottom w:val="nil"/>
          <w:right w:val="nil"/>
          <w:between w:val="nil"/>
        </w:pBdr>
        <w:tabs>
          <w:tab w:val="left" w:pos="-725"/>
        </w:tabs>
        <w:spacing w:before="210"/>
        <w:ind w:left="850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</m:t>
                  </m:r>
                </m:sub>
              </m:sSub>
            </m:e>
          </m:bar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0.0465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⋅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0.067)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0.0465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⋅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0.067)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7.0-5.0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0.046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⋅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0.00067)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≈2.13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</m:oMath>
      </m:oMathPara>
    </w:p>
    <w:p w14:paraId="6533A92C" w14:textId="77777777" w:rsidR="007B7CD3" w:rsidRDefault="00563C39">
      <w:pPr>
        <w:pBdr>
          <w:top w:val="nil"/>
          <w:left w:val="nil"/>
          <w:bottom w:val="nil"/>
          <w:right w:val="nil"/>
          <w:between w:val="nil"/>
        </w:pBdr>
        <w:tabs>
          <w:tab w:val="left" w:pos="-725"/>
        </w:tabs>
        <w:spacing w:before="210"/>
        <w:ind w:left="85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ц</m:t>
                      </m:r>
                    </m:sub>
                  </m:sSub>
                </m:e>
              </m:ba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bar>
                <m:ba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ц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ц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  <w:sz w:val="24"/>
              <w:szCs w:val="24"/>
            </w:rPr>
            <m:t>⋅100%=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2.13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43.01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⋅100%=5.19%</m:t>
          </m:r>
        </m:oMath>
      </m:oMathPara>
    </w:p>
    <w:p w14:paraId="09EDE956" w14:textId="77777777" w:rsidR="007B7CD3" w:rsidRDefault="00E24E8A">
      <w:pPr>
        <w:tabs>
          <w:tab w:val="left" w:pos="-725"/>
        </w:tabs>
        <w:spacing w:before="210"/>
        <w:ind w:left="850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эл</m:t>
                  </m:r>
                </m:sub>
              </m:sSub>
            </m:e>
          </m:bar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0.0385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⋅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0.067)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0.0385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⋅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0.067)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13.0-11.0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0.038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⋅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0.00067)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≈2.62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</m:oMath>
      </m:oMathPara>
    </w:p>
    <w:p w14:paraId="071D2E62" w14:textId="77777777" w:rsidR="007B7CD3" w:rsidRDefault="00563C39">
      <w:pPr>
        <w:tabs>
          <w:tab w:val="left" w:pos="-725"/>
        </w:tabs>
        <w:spacing w:before="210"/>
        <w:ind w:left="850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эл</m:t>
                      </m:r>
                    </m:sub>
                  </m:sSub>
                </m:e>
              </m:ba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bar>
                <m:ba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эл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эл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  <w:sz w:val="24"/>
              <w:szCs w:val="24"/>
            </w:rPr>
            <m:t>⋅100%=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2.13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43.01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⋅100%=5.04%</m:t>
          </m:r>
        </m:oMath>
      </m:oMathPara>
    </w:p>
    <w:p w14:paraId="05892A8A" w14:textId="77777777" w:rsidR="007B7CD3" w:rsidRDefault="00E24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61"/>
        <w:rPr>
          <w:color w:val="000000"/>
          <w:sz w:val="24"/>
          <w:szCs w:val="24"/>
        </w:rPr>
      </w:pPr>
      <w:r>
        <w:rPr>
          <w:sz w:val="24"/>
          <w:szCs w:val="24"/>
        </w:rPr>
        <w:t>Графики.</w:t>
      </w:r>
    </w:p>
    <w:p w14:paraId="7A31A7CD" w14:textId="77777777" w:rsidR="007B7CD3" w:rsidRDefault="00E24E8A">
      <w:p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61"/>
        <w:ind w:left="85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33DDE03" wp14:editId="477AD46F">
            <wp:extent cx="6107113" cy="3317207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7113" cy="3317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F621A" w14:textId="77777777" w:rsidR="007B7CD3" w:rsidRDefault="00E24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61"/>
        <w:rPr>
          <w:color w:val="000000"/>
          <w:sz w:val="24"/>
          <w:szCs w:val="24"/>
        </w:rPr>
      </w:pPr>
      <w:r>
        <w:rPr>
          <w:sz w:val="24"/>
          <w:szCs w:val="24"/>
        </w:rPr>
        <w:t>Окончательные результаты.</w:t>
      </w:r>
    </w:p>
    <w:p w14:paraId="29635863" w14:textId="77777777" w:rsidR="007B7CD3" w:rsidRDefault="00563C39">
      <w:pPr>
        <w:ind w:left="949"/>
        <w:jc w:val="both"/>
        <w:rPr>
          <w:sz w:val="26"/>
          <w:szCs w:val="26"/>
        </w:rPr>
      </w:pPr>
      <m:oMathPara>
        <m:oMath>
          <m:bar>
            <m:barPr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ц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=(43.01±</m:t>
          </m:r>
          <m:r>
            <w:rPr>
              <w:rFonts w:ascii="Cambria Math" w:hAnsi="Cambria Math"/>
              <w:sz w:val="24"/>
              <w:szCs w:val="24"/>
            </w:rPr>
            <m:t xml:space="preserve">2.13)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ε</m:t>
              </m:r>
            </m:e>
            <m:sub>
              <m:bar>
                <m:ba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ц</m:t>
                      </m:r>
                    </m:sub>
                  </m:sSub>
                </m:e>
              </m:bar>
            </m:sub>
          </m:sSub>
          <m:r>
            <w:rPr>
              <w:rFonts w:ascii="Cambria Math" w:hAnsi="Cambria Math"/>
              <w:sz w:val="24"/>
              <w:szCs w:val="24"/>
            </w:rPr>
            <m:t>=5.19%</m:t>
          </m:r>
        </m:oMath>
      </m:oMathPara>
    </w:p>
    <w:p w14:paraId="634298BE" w14:textId="77777777" w:rsidR="007B7CD3" w:rsidRDefault="00563C39">
      <w:pPr>
        <w:ind w:left="949"/>
        <w:jc w:val="both"/>
        <w:rPr>
          <w:sz w:val="26"/>
          <w:szCs w:val="26"/>
        </w:rPr>
      </w:pPr>
      <m:oMathPara>
        <m:oMath>
          <m:bar>
            <m:barPr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эл</m:t>
                  </m:r>
                </m:sub>
              </m:sSub>
            </m:e>
          </m:bar>
          <m:r>
            <w:rPr>
              <w:rFonts w:ascii="Cambria Math" w:hAnsi="Cambria Math"/>
              <w:sz w:val="26"/>
              <w:szCs w:val="26"/>
            </w:rPr>
            <m:t>=(51.95±</m:t>
          </m:r>
          <m:r>
            <w:rPr>
              <w:rFonts w:ascii="Cambria Math" w:hAnsi="Cambria Math"/>
              <w:sz w:val="24"/>
              <w:szCs w:val="24"/>
            </w:rPr>
            <m:t xml:space="preserve">2.62)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bar>
                <m:ba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эл</m:t>
                      </m:r>
                    </m:sub>
                  </m:sSub>
                </m:e>
              </m:bar>
            </m:sub>
          </m:sSub>
          <m:r>
            <w:rPr>
              <w:rFonts w:ascii="Cambria Math" w:hAnsi="Cambria Math"/>
              <w:sz w:val="24"/>
              <w:szCs w:val="24"/>
            </w:rPr>
            <m:t>=5.04%</m:t>
          </m:r>
        </m:oMath>
      </m:oMathPara>
    </w:p>
    <w:p w14:paraId="0CEA9581" w14:textId="77777777" w:rsidR="007B7CD3" w:rsidRDefault="00563C39">
      <w:pPr>
        <w:tabs>
          <w:tab w:val="left" w:pos="381"/>
        </w:tabs>
        <w:ind w:left="949"/>
        <w:rPr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 -4.60⋅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-10 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Кл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  <m:sup/>
          </m:sSup>
        </m:oMath>
      </m:oMathPara>
    </w:p>
    <w:p w14:paraId="1E763F98" w14:textId="77777777" w:rsidR="007B7CD3" w:rsidRDefault="00563C39">
      <w:pPr>
        <w:tabs>
          <w:tab w:val="left" w:pos="381"/>
        </w:tabs>
        <w:ind w:left="949"/>
        <w:rPr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 -3.98⋅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-10 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Кл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  <m:sup/>
          </m:sSup>
        </m:oMath>
      </m:oMathPara>
    </w:p>
    <w:p w14:paraId="397279DE" w14:textId="77777777" w:rsidR="007B7CD3" w:rsidRDefault="00563C39">
      <w:pPr>
        <w:tabs>
          <w:tab w:val="left" w:pos="381"/>
        </w:tabs>
        <w:ind w:left="949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=0.00 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В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м</m:t>
              </m:r>
            </m:den>
          </m:f>
        </m:oMath>
      </m:oMathPara>
    </w:p>
    <w:p w14:paraId="77BA16B5" w14:textId="77777777" w:rsidR="007B7CD3" w:rsidRDefault="007B7CD3">
      <w:pPr>
        <w:tabs>
          <w:tab w:val="left" w:pos="381"/>
        </w:tabs>
        <w:ind w:left="949"/>
        <w:rPr>
          <w:sz w:val="26"/>
          <w:szCs w:val="26"/>
        </w:rPr>
      </w:pPr>
    </w:p>
    <w:p w14:paraId="39060E86" w14:textId="77777777" w:rsidR="007B7CD3" w:rsidRDefault="00563C39">
      <w:pPr>
        <w:tabs>
          <w:tab w:val="left" w:pos="381"/>
        </w:tabs>
        <w:ind w:left="94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=300.00 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В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м</m:t>
              </m:r>
            </m:den>
          </m:f>
        </m:oMath>
      </m:oMathPara>
    </w:p>
    <w:p w14:paraId="3867EC65" w14:textId="77777777" w:rsidR="007B7CD3" w:rsidRDefault="00E24E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Выводы и анализ результатов работы.</w:t>
      </w:r>
    </w:p>
    <w:p w14:paraId="05E49DA3" w14:textId="77777777" w:rsidR="007B7CD3" w:rsidRDefault="00E24E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В ходе выполнения лабораторной работы было исследовано электростатическое однородное поле на основе моделирования распределения потенциала в </w:t>
      </w:r>
      <w:proofErr w:type="spellStart"/>
      <w:r>
        <w:rPr>
          <w:color w:val="000000"/>
          <w:sz w:val="24"/>
          <w:szCs w:val="24"/>
        </w:rPr>
        <w:t>слабопроводящей</w:t>
      </w:r>
      <w:proofErr w:type="spellEnd"/>
      <w:r>
        <w:rPr>
          <w:color w:val="000000"/>
          <w:sz w:val="24"/>
          <w:szCs w:val="24"/>
        </w:rPr>
        <w:t xml:space="preserve"> среде. </w:t>
      </w:r>
    </w:p>
    <w:p w14:paraId="2E801982" w14:textId="77777777" w:rsidR="007B7CD3" w:rsidRDefault="00E24E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Были построены графики зависимости потенци</w:t>
      </w:r>
      <w:r>
        <w:rPr>
          <w:sz w:val="24"/>
          <w:szCs w:val="24"/>
        </w:rPr>
        <w:t>ала от координаты для двух конфигураций</w:t>
      </w:r>
      <w:r>
        <w:rPr>
          <w:color w:val="000000"/>
          <w:sz w:val="24"/>
          <w:szCs w:val="24"/>
        </w:rPr>
        <w:t xml:space="preserve">. </w:t>
      </w:r>
    </w:p>
    <w:p w14:paraId="035F58E9" w14:textId="77777777" w:rsidR="007B7CD3" w:rsidRDefault="00E24E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Минимальная напряженность равна нулю и наблюдается внутри кольца, а максимальная - вблизи внешней окружности кольца, так как силовые линии в этом месте наиболее плотные.</w:t>
      </w:r>
    </w:p>
    <w:sectPr w:rsidR="007B7CD3">
      <w:pgSz w:w="11900" w:h="16840"/>
      <w:pgMar w:top="780" w:right="680" w:bottom="28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0CFB"/>
    <w:multiLevelType w:val="multilevel"/>
    <w:tmpl w:val="4D40FF0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8677F8C"/>
    <w:multiLevelType w:val="multilevel"/>
    <w:tmpl w:val="D5BC3AC6"/>
    <w:lvl w:ilvl="0">
      <w:start w:val="1"/>
      <w:numFmt w:val="decimal"/>
      <w:lvlText w:val="%1."/>
      <w:lvlJc w:val="left"/>
      <w:pPr>
        <w:ind w:left="850" w:hanging="283"/>
      </w:pPr>
      <w:rPr>
        <w:rFonts w:ascii="Arial" w:eastAsia="Arial" w:hAnsi="Arial" w:cs="Arial"/>
        <w:sz w:val="24"/>
        <w:szCs w:val="24"/>
      </w:rPr>
    </w:lvl>
    <w:lvl w:ilvl="1">
      <w:start w:val="2"/>
      <w:numFmt w:val="decimal"/>
      <w:lvlText w:val="%2."/>
      <w:lvlJc w:val="left"/>
      <w:pPr>
        <w:ind w:left="4331" w:hanging="28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5022" w:hanging="284"/>
      </w:pPr>
    </w:lvl>
    <w:lvl w:ilvl="3">
      <w:start w:val="1"/>
      <w:numFmt w:val="bullet"/>
      <w:lvlText w:val="•"/>
      <w:lvlJc w:val="left"/>
      <w:pPr>
        <w:ind w:left="5704" w:hanging="284"/>
      </w:pPr>
    </w:lvl>
    <w:lvl w:ilvl="4">
      <w:start w:val="1"/>
      <w:numFmt w:val="bullet"/>
      <w:lvlText w:val="•"/>
      <w:lvlJc w:val="left"/>
      <w:pPr>
        <w:ind w:left="6386" w:hanging="284"/>
      </w:pPr>
    </w:lvl>
    <w:lvl w:ilvl="5">
      <w:start w:val="1"/>
      <w:numFmt w:val="bullet"/>
      <w:lvlText w:val="•"/>
      <w:lvlJc w:val="left"/>
      <w:pPr>
        <w:ind w:left="7068" w:hanging="284"/>
      </w:pPr>
    </w:lvl>
    <w:lvl w:ilvl="6">
      <w:start w:val="1"/>
      <w:numFmt w:val="bullet"/>
      <w:lvlText w:val="•"/>
      <w:lvlJc w:val="left"/>
      <w:pPr>
        <w:ind w:left="7751" w:hanging="284"/>
      </w:pPr>
    </w:lvl>
    <w:lvl w:ilvl="7">
      <w:start w:val="1"/>
      <w:numFmt w:val="bullet"/>
      <w:lvlText w:val="•"/>
      <w:lvlJc w:val="left"/>
      <w:pPr>
        <w:ind w:left="8433" w:hanging="284"/>
      </w:pPr>
    </w:lvl>
    <w:lvl w:ilvl="8">
      <w:start w:val="1"/>
      <w:numFmt w:val="bullet"/>
      <w:lvlText w:val="•"/>
      <w:lvlJc w:val="left"/>
      <w:pPr>
        <w:ind w:left="9115" w:hanging="284"/>
      </w:pPr>
    </w:lvl>
  </w:abstractNum>
  <w:abstractNum w:abstractNumId="2" w15:restartNumberingAfterBreak="0">
    <w:nsid w:val="390B0F11"/>
    <w:multiLevelType w:val="multilevel"/>
    <w:tmpl w:val="43EE723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CD3"/>
    <w:rsid w:val="002A0CBC"/>
    <w:rsid w:val="002E7FEF"/>
    <w:rsid w:val="00563C39"/>
    <w:rsid w:val="007B7CD3"/>
    <w:rsid w:val="00E2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C2D65"/>
  <w15:docId w15:val="{50A003C7-80EC-6D42-A213-A81AF135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F5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9" w:hanging="27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16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11EF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22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F2253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xFGvmaGoTasbs/DKOEkp3G40vw==">AMUW2mXWkkMJNIGtSGsHU4c8Jch7xHBPAE9U6rwCnBLn4bXcbMdCiuQu1uDlYgdJwFqF3pUNf0m4xc4hAY9ObUTfTbcrJcni3YMJq2pIeenmMvHx2wzDFH0=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mxm</dc:creator>
  <cp:lastModifiedBy>Балцат Константин Иванович</cp:lastModifiedBy>
  <cp:revision>5</cp:revision>
  <dcterms:created xsi:type="dcterms:W3CDTF">2021-09-15T05:40:00Z</dcterms:created>
  <dcterms:modified xsi:type="dcterms:W3CDTF">2022-02-10T14:47:00Z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