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E839" w14:textId="77777777" w:rsidR="00FB4186" w:rsidRPr="00FB4186" w:rsidRDefault="00FB4186" w:rsidP="00FB4186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0" w:name="_GoBack"/>
      <w:bookmarkEnd w:id="0"/>
      <w:r w:rsidRPr="00FB4186">
        <w:rPr>
          <w:rFonts w:ascii="Arial" w:eastAsia="Times New Roman" w:hAnsi="Arial" w:cs="Arial"/>
          <w:color w:val="000000"/>
          <w:sz w:val="29"/>
          <w:szCs w:val="29"/>
        </w:rPr>
        <w:t>Name and etymology</w:t>
      </w:r>
    </w:p>
    <w:p w14:paraId="2353C1AE" w14:textId="77777777" w:rsidR="00FB4186" w:rsidRP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>The English </w:t>
      </w:r>
      <w:hyperlink r:id="rId4" w:tooltip="Proper name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proper name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for Earth's natural satellite is "the Moon".</w:t>
      </w:r>
      <w:hyperlink r:id="rId5" w:anchor="cite_note-11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[7]</w:t>
        </w:r>
      </w:hyperlink>
      <w:hyperlink r:id="rId6" w:anchor="cite_note-PN-FAQ-12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[8]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 noun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moon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 derives from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moone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 (around 1380), which developed from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mone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 (1135), which derives from </w:t>
      </w:r>
      <w:hyperlink r:id="rId7" w:tooltip="Old English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Old English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mōna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 (dating from before 725), which, like all </w:t>
      </w:r>
      <w:hyperlink r:id="rId8" w:tooltip="Germanic languages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Germanic language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cognates, ultimately stems from </w:t>
      </w:r>
      <w:hyperlink r:id="rId9" w:tooltip="Proto-Germanic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Proto-Germanic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*mǣnōn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.</w:t>
      </w:r>
      <w:hyperlink r:id="rId10" w:anchor="cite_note-barnhart1995-13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[9]</w:t>
        </w:r>
      </w:hyperlink>
    </w:p>
    <w:p w14:paraId="5F39E422" w14:textId="77777777" w:rsidR="00FB4186" w:rsidRP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>The principal modern English adjective pertaining to the Moon is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lunar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, derived from the Latin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Luna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. Another less common adjective is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selenic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, derived from the Ancient Greek 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Selene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 (</w:t>
      </w: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  <w:lang w:val="el-GR"/>
        </w:rPr>
        <w:t>Σελήνη</w:t>
      </w:r>
      <w:r w:rsidRPr="00FB4186">
        <w:rPr>
          <w:rFonts w:ascii="Arial" w:eastAsia="Times New Roman" w:hAnsi="Arial" w:cs="Arial"/>
          <w:color w:val="000000"/>
          <w:sz w:val="20"/>
          <w:szCs w:val="20"/>
        </w:rPr>
        <w:t>), from which the prefix "seleno-" (as in </w:t>
      </w:r>
      <w:hyperlink r:id="rId11" w:tooltip="Selenography" w:history="1">
        <w:r w:rsidRPr="00FB4186">
          <w:rPr>
            <w:rFonts w:ascii="Arial" w:eastAsia="Times New Roman" w:hAnsi="Arial" w:cs="Arial"/>
            <w:i/>
            <w:iCs/>
            <w:color w:val="0645AD"/>
            <w:sz w:val="20"/>
            <w:szCs w:val="20"/>
          </w:rPr>
          <w:t>selenography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) is derived.</w:t>
      </w:r>
      <w:hyperlink r:id="rId12" w:anchor="cite_note-oed-14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[10]</w:t>
        </w:r>
      </w:hyperlink>
    </w:p>
    <w:p w14:paraId="4AF1E7D5" w14:textId="77777777" w:rsidR="00FB4186" w:rsidRPr="00FB4186" w:rsidRDefault="00FB4186" w:rsidP="00FB4186">
      <w:pPr>
        <w:pBdr>
          <w:bottom w:val="single" w:sz="6" w:space="2" w:color="AAAAAA"/>
        </w:pBdr>
        <w:shd w:val="clear" w:color="auto" w:fill="FFFFFF"/>
        <w:spacing w:after="144" w:line="285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FB4186">
        <w:rPr>
          <w:rFonts w:ascii="Arial" w:eastAsia="Times New Roman" w:hAnsi="Arial" w:cs="Arial"/>
          <w:color w:val="000000"/>
          <w:sz w:val="29"/>
          <w:szCs w:val="29"/>
        </w:rPr>
        <w:t>Formation</w:t>
      </w:r>
    </w:p>
    <w:p w14:paraId="3D57BD68" w14:textId="77777777" w:rsidR="00FB4186" w:rsidRPr="00FB4186" w:rsidRDefault="00FB4186" w:rsidP="00FB4186">
      <w:pPr>
        <w:shd w:val="clear" w:color="auto" w:fill="FFFFFF"/>
        <w:spacing w:after="120" w:line="285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i/>
          <w:iCs/>
          <w:color w:val="000000"/>
          <w:sz w:val="20"/>
          <w:szCs w:val="20"/>
        </w:rPr>
        <w:t>Main article: </w:t>
      </w:r>
      <w:hyperlink r:id="rId13" w:tooltip="Giant impact hypothesis" w:history="1">
        <w:r w:rsidRPr="00FB4186">
          <w:rPr>
            <w:rFonts w:ascii="Arial" w:eastAsia="Times New Roman" w:hAnsi="Arial" w:cs="Arial"/>
            <w:i/>
            <w:iCs/>
            <w:color w:val="0645AD"/>
            <w:sz w:val="20"/>
            <w:szCs w:val="20"/>
          </w:rPr>
          <w:t>Giant impact hypothesis</w:t>
        </w:r>
      </w:hyperlink>
    </w:p>
    <w:p w14:paraId="6A0A0F41" w14:textId="77777777" w:rsidR="00FB4186" w:rsidRP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>Several mechanisms have been proposed for the Moon's formation 4.527 ± 0.010 billion years ago,</w:t>
      </w:r>
      <w:hyperlink r:id="rId14" w:anchor="cite_note-age-15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[nb 6]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some 30–50 million years after the origin of the Solar System.</w:t>
      </w:r>
      <w:hyperlink r:id="rId15" w:anchor="cite_note-16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[11]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These include the fission of the Moon from the Earth's crust through </w:t>
      </w:r>
      <w:hyperlink r:id="rId16" w:tooltip="Centrifugal force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centrifugal forces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,</w:t>
      </w:r>
      <w:hyperlink r:id="rId17" w:anchor="cite_note-Binder-17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[12]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which would require too great an initial spin of the Earth,</w:t>
      </w:r>
      <w:hyperlink r:id="rId18" w:anchor="cite_note-BotM-18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[13]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 gravitational capture of a pre-formed Moon,</w:t>
      </w:r>
      <w:hyperlink r:id="rId19" w:anchor="cite_note-Mitler-19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[14]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which would require an unfeasibly extended </w:t>
      </w:r>
      <w:hyperlink r:id="rId20" w:tooltip="Earth's atmosphere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atmosphere of the Earth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to </w:t>
      </w:r>
      <w:hyperlink r:id="rId21" w:tooltip="Dissipation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dissipate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 energy of the passing Moon,</w:t>
      </w:r>
      <w:hyperlink r:id="rId22" w:anchor="cite_note-BotM-18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[13]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and the co-formation of the Earth and the Moon together in the primordial </w:t>
      </w:r>
      <w:hyperlink r:id="rId23" w:tooltip="Accretion disk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accretion disk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, which does not explain the depletion of metallic iron in the Moon.</w:t>
      </w:r>
      <w:hyperlink r:id="rId24" w:anchor="cite_note-BotM-18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[13]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These hypotheses also cannot account for the high </w:t>
      </w:r>
      <w:hyperlink r:id="rId25" w:tooltip="Angular momentum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angular momentum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of the Earth–Moon system.</w:t>
      </w:r>
      <w:hyperlink r:id="rId26" w:anchor="cite_note-20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[15]</w:t>
        </w:r>
      </w:hyperlink>
    </w:p>
    <w:p w14:paraId="1EF80D9A" w14:textId="77777777" w:rsidR="00FB4186" w:rsidRP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>The prevailing hypothesis today is that the Earth–Moon system formed as a result of a </w:t>
      </w:r>
      <w:hyperlink r:id="rId27" w:tooltip="Giant impact hypothesis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giant impact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: a </w:t>
      </w:r>
      <w:hyperlink r:id="rId28" w:tooltip="Mars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Mars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-sized body hit the nearly formed </w:t>
      </w:r>
      <w:hyperlink r:id="rId29" w:tooltip="History of the Earth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proto-Earth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, blasting material into orbit around the proto-Earth, which accreted to form the Moon.</w:t>
      </w:r>
      <w:hyperlink r:id="rId30" w:anchor="cite_note-taylor1998-21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[16]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Giant impacts are thought to have been common in the early Solar System. Computer simulations modelling a giant impact are consistent with measurements of the angular momentum of the Earth–Moon system, and the small size of the lunar core; they also show that most of the Moon came from the impactor, not from the proto-Earth.</w:t>
      </w:r>
      <w:hyperlink r:id="rId31" w:anchor="cite_note-22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[17]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However, </w:t>
      </w:r>
      <w:hyperlink r:id="rId32" w:tooltip="Meteorite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meteorites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show that other inner Solar System bodies such as </w:t>
      </w:r>
      <w:hyperlink r:id="rId33" w:tooltip="Mars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Mars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34" w:tooltip="Vesta (asteroid)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Vesta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have very different oxygen and tungsten </w:t>
      </w:r>
      <w:hyperlink r:id="rId35" w:tooltip="Isotope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isotopic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compositions to the Earth, while the Earth and Moon have near-identical isotopic compositions. Post-impact mixing of the vaporized material between the forming Earth and Moon could have equalized their isotopic compositions,</w:t>
      </w:r>
      <w:hyperlink r:id="rId36" w:anchor="cite_note-Pahlevan2007-23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[18]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although this is debated.</w:t>
      </w:r>
      <w:hyperlink r:id="rId37" w:anchor="cite_note-24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[19]</w:t>
        </w:r>
      </w:hyperlink>
    </w:p>
    <w:p w14:paraId="2D2E9062" w14:textId="77777777" w:rsid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  <w:vertAlign w:val="superscript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>The large amount of energy released in the giant impact event and the subsequent reaccretion of material in Earth orbit would have melted the outer shell of the Earth, forming a magma ocean.</w:t>
      </w:r>
      <w:hyperlink r:id="rId38" w:anchor="cite_note-Warren1985-25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[20]</w:t>
        </w:r>
      </w:hyperlink>
      <w:hyperlink r:id="rId39" w:anchor="cite_note-26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[21]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 The newly formed Moon would also have had its own </w:t>
      </w:r>
      <w:hyperlink r:id="rId40" w:tooltip="Lunar magma ocean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</w:rPr>
          <w:t>lunar magma ocean</w:t>
        </w:r>
      </w:hyperlink>
      <w:r w:rsidRPr="00FB4186">
        <w:rPr>
          <w:rFonts w:ascii="Arial" w:eastAsia="Times New Roman" w:hAnsi="Arial" w:cs="Arial"/>
          <w:color w:val="000000"/>
          <w:sz w:val="20"/>
          <w:szCs w:val="20"/>
        </w:rPr>
        <w:t>; estimates for its depth range from about 500 km to the entire radius of the Moon.</w:t>
      </w:r>
      <w:hyperlink r:id="rId41" w:anchor="cite_note-Warren1985-25" w:history="1">
        <w:r w:rsidRPr="00FB4186">
          <w:rPr>
            <w:rFonts w:ascii="Arial" w:eastAsia="Times New Roman" w:hAnsi="Arial" w:cs="Arial"/>
            <w:color w:val="0645AD"/>
            <w:sz w:val="20"/>
            <w:szCs w:val="20"/>
            <w:vertAlign w:val="superscript"/>
          </w:rPr>
          <w:t>[20]</w:t>
        </w:r>
      </w:hyperlink>
    </w:p>
    <w:p w14:paraId="6E65C55B" w14:textId="77777777" w:rsidR="00FB4186" w:rsidRPr="00FB4186" w:rsidRDefault="00FB4186" w:rsidP="00FB4186">
      <w:pPr>
        <w:shd w:val="clear" w:color="auto" w:fill="FFFFFF"/>
        <w:spacing w:before="96" w:after="12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4186">
        <w:rPr>
          <w:rFonts w:ascii="Arial" w:eastAsia="Times New Roman" w:hAnsi="Arial" w:cs="Arial"/>
          <w:color w:val="000000"/>
          <w:sz w:val="20"/>
          <w:szCs w:val="20"/>
        </w:rPr>
        <w:t xml:space="preserve">The article is taken from </w:t>
      </w:r>
      <w:hyperlink r:id="rId42" w:history="1">
        <w:r w:rsidRPr="00FB4186">
          <w:rPr>
            <w:rStyle w:val="Hyperlink"/>
            <w:rFonts w:ascii="Arial" w:eastAsia="Times New Roman" w:hAnsi="Arial" w:cs="Arial"/>
            <w:sz w:val="20"/>
            <w:szCs w:val="20"/>
          </w:rPr>
          <w:t>http://en.wikipedia.org/wiki/Moon</w:t>
        </w:r>
      </w:hyperlink>
    </w:p>
    <w:sectPr w:rsidR="00FB4186" w:rsidRPr="00FB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86"/>
    <w:rsid w:val="00794C61"/>
    <w:rsid w:val="00C4504E"/>
    <w:rsid w:val="00EE3955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A7D8"/>
  <w15:docId w15:val="{EA003F53-44B2-4BAB-BEFC-415E2EB0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186"/>
  </w:style>
  <w:style w:type="character" w:styleId="Hyperlink">
    <w:name w:val="Hyperlink"/>
    <w:basedOn w:val="DefaultParagraphFont"/>
    <w:uiPriority w:val="99"/>
    <w:unhideWhenUsed/>
    <w:rsid w:val="00FB4186"/>
    <w:rPr>
      <w:color w:val="0000FF"/>
      <w:u w:val="single"/>
    </w:rPr>
  </w:style>
  <w:style w:type="character" w:customStyle="1" w:styleId="frac">
    <w:name w:val="frac"/>
    <w:basedOn w:val="DefaultParagraphFont"/>
    <w:rsid w:val="00FB4186"/>
  </w:style>
  <w:style w:type="character" w:customStyle="1" w:styleId="Heading2Char">
    <w:name w:val="Heading 2 Char"/>
    <w:basedOn w:val="DefaultParagraphFont"/>
    <w:link w:val="Heading2"/>
    <w:uiPriority w:val="9"/>
    <w:rsid w:val="00FB41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B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rmanic_languages" TargetMode="External"/><Relationship Id="rId13" Type="http://schemas.openxmlformats.org/officeDocument/2006/relationships/hyperlink" Target="http://en.wikipedia.org/wiki/Giant_impact_hypothesis" TargetMode="External"/><Relationship Id="rId18" Type="http://schemas.openxmlformats.org/officeDocument/2006/relationships/hyperlink" Target="http://en.wikipedia.org/wiki/Moon" TargetMode="External"/><Relationship Id="rId26" Type="http://schemas.openxmlformats.org/officeDocument/2006/relationships/hyperlink" Target="http://en.wikipedia.org/wiki/Moon" TargetMode="External"/><Relationship Id="rId39" Type="http://schemas.openxmlformats.org/officeDocument/2006/relationships/hyperlink" Target="http://en.wikipedia.org/wiki/Mo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Dissipation" TargetMode="External"/><Relationship Id="rId34" Type="http://schemas.openxmlformats.org/officeDocument/2006/relationships/hyperlink" Target="http://en.wikipedia.org/wiki/Vesta_(asteroid)" TargetMode="External"/><Relationship Id="rId42" Type="http://schemas.openxmlformats.org/officeDocument/2006/relationships/hyperlink" Target="http://en.wikipedia.org/wiki/Moon" TargetMode="External"/><Relationship Id="rId7" Type="http://schemas.openxmlformats.org/officeDocument/2006/relationships/hyperlink" Target="http://en.wikipedia.org/wiki/Old_English" TargetMode="External"/><Relationship Id="rId12" Type="http://schemas.openxmlformats.org/officeDocument/2006/relationships/hyperlink" Target="http://en.wikipedia.org/wiki/Moon" TargetMode="External"/><Relationship Id="rId17" Type="http://schemas.openxmlformats.org/officeDocument/2006/relationships/hyperlink" Target="http://en.wikipedia.org/wiki/Moon" TargetMode="External"/><Relationship Id="rId25" Type="http://schemas.openxmlformats.org/officeDocument/2006/relationships/hyperlink" Target="http://en.wikipedia.org/wiki/Angular_momentum" TargetMode="External"/><Relationship Id="rId33" Type="http://schemas.openxmlformats.org/officeDocument/2006/relationships/hyperlink" Target="http://en.wikipedia.org/wiki/Mars" TargetMode="External"/><Relationship Id="rId38" Type="http://schemas.openxmlformats.org/officeDocument/2006/relationships/hyperlink" Target="http://en.wikipedia.org/wiki/Mo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entrifugal_force" TargetMode="External"/><Relationship Id="rId20" Type="http://schemas.openxmlformats.org/officeDocument/2006/relationships/hyperlink" Target="http://en.wikipedia.org/wiki/Earth%27s_atmosphere" TargetMode="External"/><Relationship Id="rId29" Type="http://schemas.openxmlformats.org/officeDocument/2006/relationships/hyperlink" Target="http://en.wikipedia.org/wiki/History_of_the_Earth" TargetMode="External"/><Relationship Id="rId41" Type="http://schemas.openxmlformats.org/officeDocument/2006/relationships/hyperlink" Target="http://en.wikipedia.org/wiki/Mo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Moon" TargetMode="External"/><Relationship Id="rId11" Type="http://schemas.openxmlformats.org/officeDocument/2006/relationships/hyperlink" Target="http://en.wikipedia.org/wiki/Selenography" TargetMode="External"/><Relationship Id="rId24" Type="http://schemas.openxmlformats.org/officeDocument/2006/relationships/hyperlink" Target="http://en.wikipedia.org/wiki/Moon" TargetMode="External"/><Relationship Id="rId32" Type="http://schemas.openxmlformats.org/officeDocument/2006/relationships/hyperlink" Target="http://en.wikipedia.org/wiki/Meteorite" TargetMode="External"/><Relationship Id="rId37" Type="http://schemas.openxmlformats.org/officeDocument/2006/relationships/hyperlink" Target="http://en.wikipedia.org/wiki/Moon" TargetMode="External"/><Relationship Id="rId40" Type="http://schemas.openxmlformats.org/officeDocument/2006/relationships/hyperlink" Target="http://en.wikipedia.org/wiki/Lunar_magma_ocean" TargetMode="External"/><Relationship Id="rId5" Type="http://schemas.openxmlformats.org/officeDocument/2006/relationships/hyperlink" Target="http://en.wikipedia.org/wiki/Moon" TargetMode="External"/><Relationship Id="rId15" Type="http://schemas.openxmlformats.org/officeDocument/2006/relationships/hyperlink" Target="http://en.wikipedia.org/wiki/Moon" TargetMode="External"/><Relationship Id="rId23" Type="http://schemas.openxmlformats.org/officeDocument/2006/relationships/hyperlink" Target="http://en.wikipedia.org/wiki/Accretion_disk" TargetMode="External"/><Relationship Id="rId28" Type="http://schemas.openxmlformats.org/officeDocument/2006/relationships/hyperlink" Target="http://en.wikipedia.org/wiki/Mars" TargetMode="External"/><Relationship Id="rId36" Type="http://schemas.openxmlformats.org/officeDocument/2006/relationships/hyperlink" Target="http://en.wikipedia.org/wiki/Moon" TargetMode="External"/><Relationship Id="rId10" Type="http://schemas.openxmlformats.org/officeDocument/2006/relationships/hyperlink" Target="http://en.wikipedia.org/wiki/Moon" TargetMode="External"/><Relationship Id="rId19" Type="http://schemas.openxmlformats.org/officeDocument/2006/relationships/hyperlink" Target="http://en.wikipedia.org/wiki/Moon" TargetMode="External"/><Relationship Id="rId31" Type="http://schemas.openxmlformats.org/officeDocument/2006/relationships/hyperlink" Target="http://en.wikipedia.org/wiki/Moon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en.wikipedia.org/wiki/Proper_name" TargetMode="External"/><Relationship Id="rId9" Type="http://schemas.openxmlformats.org/officeDocument/2006/relationships/hyperlink" Target="http://en.wikipedia.org/wiki/Proto-Germanic" TargetMode="External"/><Relationship Id="rId14" Type="http://schemas.openxmlformats.org/officeDocument/2006/relationships/hyperlink" Target="http://en.wikipedia.org/wiki/Moon" TargetMode="External"/><Relationship Id="rId22" Type="http://schemas.openxmlformats.org/officeDocument/2006/relationships/hyperlink" Target="http://en.wikipedia.org/wiki/Moon" TargetMode="External"/><Relationship Id="rId27" Type="http://schemas.openxmlformats.org/officeDocument/2006/relationships/hyperlink" Target="http://en.wikipedia.org/wiki/Giant_impact_hypothesis" TargetMode="External"/><Relationship Id="rId30" Type="http://schemas.openxmlformats.org/officeDocument/2006/relationships/hyperlink" Target="http://en.wikipedia.org/wiki/Moon" TargetMode="External"/><Relationship Id="rId35" Type="http://schemas.openxmlformats.org/officeDocument/2006/relationships/hyperlink" Target="http://en.wikipedia.org/wiki/Isotop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Moon </dc:title>
  <dc:creator>Windows User</dc:creator>
  <cp:lastModifiedBy>Tomas</cp:lastModifiedBy>
  <cp:revision>4</cp:revision>
  <dcterms:created xsi:type="dcterms:W3CDTF">2011-11-08T08:58:00Z</dcterms:created>
  <dcterms:modified xsi:type="dcterms:W3CDTF">2019-08-08T12:02:00Z</dcterms:modified>
</cp:coreProperties>
</file>