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D7C" w:rsidRPr="00A47D7C" w:rsidRDefault="001849D2" w:rsidP="00A47D7C">
      <w:pPr>
        <w:spacing w:after="0" w:line="264" w:lineRule="auto"/>
        <w:jc w:val="both"/>
        <w:rPr>
          <w:rFonts w:eastAsia="Times New Roman"/>
          <w:lang w:val="en-US" w:bidi="en-US"/>
        </w:rPr>
      </w:pPr>
      <w:r w:rsidRPr="00997650">
        <w:rPr>
          <w:lang w:val="en-US"/>
        </w:rPr>
        <w:t xml:space="preserve">1. </w:t>
      </w:r>
      <w:r w:rsidR="00A47D7C" w:rsidRPr="00A47D7C">
        <w:rPr>
          <w:rFonts w:eastAsia="Times New Roman"/>
          <w:lang w:val="en-US"/>
        </w:rPr>
        <w:t>Kn</w:t>
      </w:r>
      <w:r w:rsidR="00A47D7C">
        <w:rPr>
          <w:rFonts w:eastAsia="Times New Roman"/>
          <w:lang w:val="en-US"/>
        </w:rPr>
        <w:t xml:space="preserve">owing the circuit from figure 1 </w:t>
      </w:r>
      <w:r w:rsidR="00A47D7C" w:rsidRPr="00A47D7C">
        <w:rPr>
          <w:rFonts w:eastAsia="Times New Roman"/>
          <w:lang w:val="en-US"/>
        </w:rPr>
        <w:t>as being with a three phase direct symmetrically system of voltage u</w:t>
      </w:r>
      <w:r w:rsidR="00A47D7C" w:rsidRPr="00A47D7C">
        <w:rPr>
          <w:rFonts w:eastAsia="Times New Roman"/>
          <w:vertAlign w:val="subscript"/>
          <w:lang w:val="en-US"/>
        </w:rPr>
        <w:t>10</w:t>
      </w:r>
      <w:r w:rsidR="00A47D7C" w:rsidRPr="00A47D7C">
        <w:rPr>
          <w:rFonts w:eastAsia="Times New Roman"/>
          <w:lang w:val="en-US"/>
        </w:rPr>
        <w:t>, u</w:t>
      </w:r>
      <w:r w:rsidR="00A47D7C" w:rsidRPr="00A47D7C">
        <w:rPr>
          <w:rFonts w:eastAsia="Times New Roman"/>
          <w:vertAlign w:val="subscript"/>
          <w:lang w:val="en-US"/>
        </w:rPr>
        <w:t>20</w:t>
      </w:r>
      <w:r w:rsidR="00A47D7C" w:rsidRPr="00A47D7C">
        <w:rPr>
          <w:rFonts w:eastAsia="Times New Roman"/>
          <w:lang w:val="en-US"/>
        </w:rPr>
        <w:t>, u</w:t>
      </w:r>
      <w:r w:rsidR="00A47D7C" w:rsidRPr="00A47D7C">
        <w:rPr>
          <w:rFonts w:eastAsia="Times New Roman"/>
          <w:vertAlign w:val="subscript"/>
          <w:lang w:val="en-US"/>
        </w:rPr>
        <w:t>30</w:t>
      </w:r>
      <w:r w:rsidR="00A47D7C" w:rsidRPr="00A47D7C">
        <w:rPr>
          <w:rFonts w:eastAsia="Times New Roman"/>
          <w:lang w:val="en-US"/>
        </w:rPr>
        <w:t xml:space="preserve">, with </w:t>
      </w:r>
      <m:oMath>
        <m:r>
          <m:rPr>
            <m:sty m:val="p"/>
          </m:rPr>
          <w:rPr>
            <w:rFonts w:ascii="Cambria Math" w:eastAsia="Times New Roman" w:hAnsi="Cambria Math" w:cs="Calibri"/>
            <w:lang w:val="en-US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vertAlign w:val="subscript"/>
            <w:lang w:val="en-US"/>
          </w:rPr>
          <m:t>10</m:t>
        </m:r>
        <m:r>
          <m:rPr>
            <m:sty m:val="p"/>
          </m:rPr>
          <w:rPr>
            <w:rFonts w:ascii="Cambria Math" w:eastAsia="Times New Roman" w:hAnsi="Cambria Math" w:cs="Calibri"/>
            <w:lang w:val="en-US" w:bidi="en-US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lang w:val="en-US" w:bidi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lang w:val="en-US" w:bidi="en-US"/>
              </w:rPr>
              <m:t>10</m:t>
            </m:r>
            <m:r>
              <w:rPr>
                <w:rFonts w:ascii="Cambria Math" w:eastAsia="Times New Roman" w:hAnsi="Cambria Math" w:cs="Calibri"/>
                <w:lang w:val="en-US" w:bidi="en-US"/>
              </w:rPr>
              <m:t>0</m:t>
            </m:r>
            <m:rad>
              <m:radPr>
                <m:degHide m:val="1"/>
                <m:ctrlPr>
                  <w:rPr>
                    <w:rFonts w:ascii="Cambria Math" w:eastAsia="Times New Roman" w:hAnsi="Cambria Math" w:cs="Calibri"/>
                    <w:lang w:val="en-US" w:bidi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en-US" w:bidi="en-US"/>
                  </w:rPr>
                  <m:t>2</m:t>
                </m:r>
              </m:e>
            </m:rad>
            <m:r>
              <w:rPr>
                <w:rFonts w:ascii="Cambria Math" w:eastAsia="Times New Roman" w:hAnsi="Cambria Math" w:cs="Calibri"/>
                <w:lang w:val="en-US" w:bidi="en-US"/>
              </w:rPr>
              <m:t xml:space="preserve"> </m:t>
            </m:r>
          </m:fName>
          <m:e>
            <m:func>
              <m:funcPr>
                <m:ctrlPr>
                  <w:rPr>
                    <w:rFonts w:ascii="Cambria Math" w:eastAsia="Times New Roman" w:hAnsi="Cambria Math" w:cs="Calibri"/>
                    <w:i/>
                    <w:lang w:val="en-US" w:bidi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en-US" w:bidi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lang w:val="en-US" w:bidi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en-US" w:bidi="en-US"/>
                  </w:rPr>
                  <m:t>t</m:t>
                </m:r>
              </m:e>
            </m:func>
          </m:e>
        </m:func>
      </m:oMath>
      <w:r w:rsidR="00A47D7C" w:rsidRPr="00A47D7C">
        <w:rPr>
          <w:rFonts w:eastAsia="Times New Roman" w:cs="Calibri"/>
          <w:lang w:val="en-US" w:bidi="en-US"/>
        </w:rPr>
        <w:t xml:space="preserve"> V </w:t>
      </w:r>
      <w:proofErr w:type="gramStart"/>
      <w:r w:rsidR="00A47D7C" w:rsidRPr="00A47D7C">
        <w:rPr>
          <w:rFonts w:eastAsia="Times New Roman" w:cs="Calibri"/>
          <w:lang w:val="en-US" w:bidi="en-US"/>
        </w:rPr>
        <w:t xml:space="preserve">and </w:t>
      </w:r>
      <w:proofErr w:type="gramEnd"/>
      <m:oMath>
        <m:r>
          <m:rPr>
            <m:sty m:val="p"/>
          </m:rPr>
          <w:rPr>
            <w:rFonts w:ascii="Cambria Math" w:eastAsia="Times New Roman" w:hAnsi="Cambria Math" w:cs="Calibri"/>
            <w:lang w:val="en-US" w:bidi="en-US"/>
          </w:rPr>
          <m:t>R=</m:t>
        </m:r>
        <m:r>
          <m:rPr>
            <m:sty m:val="p"/>
          </m:rPr>
          <w:rPr>
            <w:rFonts w:ascii="Cambria Math" w:eastAsia="Times New Roman" w:hAnsi="Cambria Math" w:cs="Courier New"/>
            <w:lang w:val="en-US" w:bidi="en-US"/>
          </w:rPr>
          <m:t>ω</m:t>
        </m:r>
        <m:r>
          <m:rPr>
            <m:sty m:val="p"/>
          </m:rPr>
          <w:rPr>
            <w:rFonts w:ascii="Cambria Math" w:eastAsia="Times New Roman" w:hAnsi="Cambria Math" w:cs="Calibri"/>
            <w:lang w:val="en-US" w:bidi="en-US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lang w:val="en-US" w:bidi="en-US"/>
          </w:rPr>
          <m:t>=</m:t>
        </m:r>
        <m:f>
          <m:fPr>
            <m:ctrlPr>
              <w:rPr>
                <w:rFonts w:ascii="Cambria Math" w:eastAsia="Times New Roman" w:hAnsi="Cambria Math" w:cs="Calibri"/>
                <w:sz w:val="32"/>
                <w:szCs w:val="32"/>
                <w:lang w:val="en-US" w:bidi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  <w:lang w:val="en-US" w:bidi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  <w:lang w:val="en-US" w:bidi="en-US"/>
              </w:rPr>
              <m:t>ωC</m:t>
            </m:r>
          </m:den>
        </m:f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lang w:val="en-US" w:bidi="en-US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lang w:val="en-US" w:bidi="en-US"/>
          </w:rPr>
          <m:t>10 Ω</m:t>
        </m:r>
      </m:oMath>
      <w:r w:rsidR="00A47D7C" w:rsidRPr="00A47D7C">
        <w:rPr>
          <w:rFonts w:eastAsia="Times New Roman" w:cs="Calibri"/>
          <w:lang w:val="en-US" w:bidi="en-US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Calibri"/>
            <w:lang w:val="en-US" w:bidi="en-US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lang w:val="en-US" w:bidi="en-US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32"/>
                <w:szCs w:val="32"/>
                <w:lang w:val="en-US" w:bidi="en-US"/>
              </w:rPr>
            </m:ctrlPr>
          </m:fPr>
          <m:num>
            <m:r>
              <w:rPr>
                <w:rFonts w:ascii="Cambria Math" w:eastAsia="Times New Roman" w:hAnsi="Cambria Math" w:cs="Calibri"/>
                <w:sz w:val="32"/>
                <w:szCs w:val="32"/>
                <w:lang w:val="en-US" w:bidi="en-US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Calibri"/>
                    <w:i/>
                    <w:sz w:val="32"/>
                    <w:szCs w:val="32"/>
                    <w:lang w:val="en-US" w:bidi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libri"/>
                    <w:sz w:val="32"/>
                    <w:szCs w:val="32"/>
                    <w:lang w:val="en-US" w:bidi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lang w:val="en-US" w:bidi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libri"/>
            <w:lang w:val="en-US" w:bidi="en-US"/>
          </w:rPr>
          <m:t>Ω</m:t>
        </m:r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lang w:val="en-US" w:bidi="en-US"/>
          </w:rPr>
          <m:t xml:space="preserve"> </m:t>
        </m:r>
      </m:oMath>
      <w:r w:rsidR="00A47D7C" w:rsidRPr="00A47D7C">
        <w:rPr>
          <w:rFonts w:eastAsia="Times New Roman"/>
          <w:lang w:val="en-US" w:bidi="en-US"/>
        </w:rPr>
        <w:t xml:space="preserve">determine the instantaneous values of the currents, the </w:t>
      </w:r>
      <w:proofErr w:type="spellStart"/>
      <w:r w:rsidR="00A47D7C" w:rsidRPr="00A47D7C">
        <w:rPr>
          <w:rFonts w:eastAsia="Times New Roman"/>
          <w:lang w:val="en-US" w:bidi="en-US"/>
        </w:rPr>
        <w:t>phasor</w:t>
      </w:r>
      <w:r w:rsidR="00A47D7C" w:rsidRPr="00A47D7C">
        <w:rPr>
          <w:rFonts w:eastAsia="Times New Roman"/>
          <w:lang w:val="en-US"/>
        </w:rPr>
        <w:t>‘s</w:t>
      </w:r>
      <w:proofErr w:type="spellEnd"/>
      <w:r w:rsidR="00A47D7C" w:rsidRPr="00A47D7C">
        <w:rPr>
          <w:rFonts w:eastAsia="Times New Roman"/>
          <w:lang w:val="en-US" w:bidi="en-US"/>
        </w:rPr>
        <w:t xml:space="preserve"> diagram and verify the results with power balance.</w:t>
      </w:r>
    </w:p>
    <w:p w:rsidR="00A47D7C" w:rsidRPr="00A47D7C" w:rsidRDefault="00A47D7C" w:rsidP="00A47D7C">
      <w:pPr>
        <w:spacing w:after="0" w:line="264" w:lineRule="auto"/>
        <w:jc w:val="center"/>
        <w:rPr>
          <w:rFonts w:eastAsia="Times New Roman"/>
          <w:lang w:val="en-US"/>
        </w:rPr>
      </w:pPr>
      <w:r w:rsidRPr="00A47D7C">
        <w:rPr>
          <w:rFonts w:eastAsia="Calibri"/>
          <w:b/>
          <w:noProof/>
          <w:lang w:eastAsia="ro-RO"/>
        </w:rPr>
        <w:drawing>
          <wp:inline distT="0" distB="0" distL="0" distR="0" wp14:anchorId="1C73205E" wp14:editId="07AD81E8">
            <wp:extent cx="2409190" cy="1701800"/>
            <wp:effectExtent l="0" t="0" r="0" b="0"/>
            <wp:docPr id="1" name="Picture 1" descr="Description: C:\Users\Luminit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Luminita\Desktop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7C" w:rsidRDefault="00A47D7C" w:rsidP="00A47D7C">
      <w:pPr>
        <w:spacing w:after="0" w:line="264" w:lineRule="auto"/>
        <w:jc w:val="center"/>
        <w:rPr>
          <w:rFonts w:eastAsia="Times New Roman"/>
          <w:lang w:val="en-US"/>
        </w:rPr>
      </w:pPr>
      <w:r w:rsidRPr="00A47D7C">
        <w:rPr>
          <w:rFonts w:eastAsia="Times New Roman"/>
          <w:lang w:val="en-US"/>
        </w:rPr>
        <w:t>Fig. 1a</w:t>
      </w:r>
    </w:p>
    <w:p w:rsidR="00A47D7C" w:rsidRPr="00A47D7C" w:rsidRDefault="00A47D7C" w:rsidP="00A47D7C">
      <w:pPr>
        <w:spacing w:after="0" w:line="264" w:lineRule="auto"/>
        <w:jc w:val="center"/>
        <w:rPr>
          <w:rFonts w:eastAsia="Times New Roman"/>
          <w:lang w:val="en-US"/>
        </w:rPr>
      </w:pP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val="en-US"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/>
                    <w:i/>
                    <w:lang w:val="en-US" w:bidi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en-US" w:bidi="en-US"/>
                  </w:rPr>
                  <m:t>Z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bidi="en-U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US" w:bidi="en-US"/>
          </w:rPr>
          <m:t>=R=10;</m:t>
        </m:r>
      </m:oMath>
      <w:r w:rsidRPr="00A47D7C">
        <w:rPr>
          <w:rFonts w:eastAsia="Times New Roman"/>
          <w:lang w:val="en-US" w:bidi="en-US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/>
                    <w:i/>
                    <w:lang w:val="en-US" w:bidi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en-US" w:bidi="en-US"/>
                  </w:rPr>
                  <m:t>Z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bidi="en-U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US" w:bidi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 w:bidi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val="en-US" w:bidi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val="en-US" w:bidi="en-US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ourier New"/>
                <w:lang w:val="en-US" w:bidi="en-US"/>
              </w:rPr>
              <m:t>ω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US" w:bidi="en-US"/>
              </w:rPr>
              <m:t>C</m:t>
            </m:r>
          </m:den>
        </m:f>
        <m:r>
          <m:rPr>
            <m:sty m:val="p"/>
          </m:rPr>
          <w:rPr>
            <w:rFonts w:ascii="Cambria Math" w:eastAsia="Times New Roman" w:hAnsi="Cambria Math"/>
            <w:lang w:val="en-US" w:bidi="en-US"/>
          </w:rPr>
          <m:t>=-10j</m:t>
        </m:r>
        <m:r>
          <m:rPr>
            <m:sty m:val="p"/>
          </m:rPr>
          <w:rPr>
            <w:rFonts w:ascii="Cambria Math" w:eastAsia="Times New Roman"/>
            <w:lang w:val="en-US" w:bidi="en-US"/>
          </w:rPr>
          <m:t>;</m:t>
        </m:r>
      </m:oMath>
      <w:r w:rsidRPr="00A47D7C">
        <w:rPr>
          <w:rFonts w:eastAsia="Times New Roman"/>
          <w:lang w:val="en-US" w:bidi="en-US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/>
                    <w:i/>
                    <w:lang w:val="en-US" w:bidi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en-US" w:bidi="en-US"/>
                  </w:rPr>
                  <m:t>Z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Times New Roman"/>
                <w:lang w:val="en-US" w:bidi="en-US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val="en-US" w:bidi="en-US"/>
          </w:rPr>
          <m:t>=j</m:t>
        </m:r>
        <m:r>
          <m:rPr>
            <m:sty m:val="p"/>
          </m:rPr>
          <w:rPr>
            <w:rFonts w:ascii="Cambria Math" w:eastAsia="Times New Roman" w:hAnsi="Cambria Math" w:cs="Courier New"/>
            <w:lang w:val="en-US" w:bidi="en-US"/>
          </w:rPr>
          <m:t>ω</m:t>
        </m:r>
        <m:r>
          <m:rPr>
            <m:sty m:val="p"/>
          </m:rPr>
          <w:rPr>
            <w:rFonts w:ascii="Cambria Math" w:eastAsia="Times New Roman" w:hAnsi="Cambria Math"/>
            <w:lang w:val="en-US" w:bidi="en-US"/>
          </w:rPr>
          <m:t>L=10j</m:t>
        </m:r>
        <m:r>
          <m:rPr>
            <m:sty m:val="p"/>
          </m:rPr>
          <w:rPr>
            <w:rFonts w:ascii="Cambria Math" w:eastAsia="Times New Roman"/>
            <w:lang w:val="en-US" w:bidi="en-US"/>
          </w:rPr>
          <m:t xml:space="preserve"> .</m:t>
        </m:r>
      </m:oMath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w:r w:rsidRPr="00A47D7C">
        <w:rPr>
          <w:rFonts w:eastAsia="Times New Roman"/>
          <w:lang w:val="en-US"/>
        </w:rPr>
        <w:t xml:space="preserve">The consumer is an unbalanced one and we have to compute the voltage drop on the neutral conductor with </w:t>
      </w:r>
      <w:proofErr w:type="spellStart"/>
      <w:r w:rsidRPr="00A47D7C">
        <w:rPr>
          <w:rFonts w:eastAsia="Times New Roman"/>
          <w:lang w:val="en-US"/>
        </w:rPr>
        <w:t>Millman’s</w:t>
      </w:r>
      <w:proofErr w:type="spellEnd"/>
      <w:r w:rsidRPr="00A47D7C">
        <w:rPr>
          <w:rFonts w:eastAsia="Times New Roman"/>
          <w:lang w:val="en-US"/>
        </w:rPr>
        <w:t xml:space="preserve"> theorem:</w:t>
      </w:r>
    </w:p>
    <w:p w:rsidR="00A47D7C" w:rsidRPr="00A47D7C" w:rsidRDefault="00A47D7C" w:rsidP="00A47D7C">
      <w:pPr>
        <w:spacing w:after="0" w:line="264" w:lineRule="auto"/>
        <w:jc w:val="center"/>
        <w:rPr>
          <w:rFonts w:eastAsia="Times New Roman"/>
          <w:lang w:val="en-US"/>
        </w:rPr>
      </w:pPr>
      <w:r w:rsidRPr="00A47D7C">
        <w:rPr>
          <w:rFonts w:eastAsia="Times New Roman" w:cs="Arial"/>
          <w:spacing w:val="-3"/>
          <w:position w:val="-30"/>
          <w:lang w:val="en-US"/>
        </w:rPr>
        <w:object w:dxaOrig="2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2.85pt" o:ole="">
            <v:imagedata r:id="rId8" o:title=""/>
          </v:shape>
          <o:OLEObject Type="Embed" ProgID="Equation.3" ShapeID="_x0000_i1025" DrawAspect="Content" ObjectID="_1774889835" r:id="rId9"/>
        </w:object>
      </w:r>
      <w:r w:rsidRPr="00A47D7C">
        <w:rPr>
          <w:rFonts w:eastAsia="Times New Roman"/>
          <w:lang w:val="en-US"/>
        </w:rPr>
        <w:t>:</w:t>
      </w: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en-US" w:bidi="en-US"/>
                </w:rPr>
                <m:t>10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 xml:space="preserve">;       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j</m:t>
              </m:r>
            </m:num>
            <m:den>
              <m:r>
                <w:rPr>
                  <w:rFonts w:ascii="Cambria Math" w:eastAsia="Times New Roman" w:hAnsi="Cambria Math"/>
                  <w:lang w:val="en-US" w:bidi="en-US"/>
                </w:rPr>
                <m:t>10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 xml:space="preserve">;       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j</m:t>
              </m:r>
            </m:num>
            <m:den>
              <m:r>
                <w:rPr>
                  <w:rFonts w:ascii="Cambria Math" w:eastAsia="Times New Roman" w:hAnsi="Cambria Math"/>
                  <w:lang w:val="en-US" w:bidi="en-US"/>
                </w:rPr>
                <m:t>10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 xml:space="preserve">;     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lang w:val="en-US" w:bidi="en-US"/>
                </w:rPr>
                <m:t>10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.</m:t>
          </m:r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 w:bidi="en-US"/>
        </w:rPr>
      </w:pP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w:r w:rsidRPr="00A47D7C">
        <w:rPr>
          <w:rFonts w:eastAsia="Times New Roman"/>
          <w:lang w:val="en-US" w:bidi="en-US"/>
        </w:rPr>
        <w:t>The complex values of the voltage direct symmetrically supply system is:</w:t>
      </w: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m:oMath>
        <m:r>
          <w:rPr>
            <w:rFonts w:ascii="Cambria Math" w:eastAsia="Times New Roman" w:hAnsi="Cambria Math"/>
            <w:lang w:val="en-US" w:bidi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="Calibri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Calibri"/>
                    <w:lang w:val="en-US"/>
                  </w:rPr>
                  <m:t>U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="Calibri"/>
                <w:lang w:val="en-US"/>
              </w:rPr>
              <m:t>0</m:t>
            </m:r>
          </m:sub>
        </m:sSub>
        <m:r>
          <w:rPr>
            <w:rFonts w:ascii="Cambria Math" w:eastAsia="Calibri" w:hAnsi="Cambria Math"/>
            <w:lang w:val="en-US"/>
          </w:rPr>
          <m:t>=</m:t>
        </m:r>
        <m:sSub>
          <m:sSubPr>
            <m:ctrlPr>
              <w:rPr>
                <w:rFonts w:ascii="Cambria Math" w:eastAsia="Calibri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="Calibri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="Calibri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j0</m:t>
            </m:r>
          </m:sup>
        </m:sSup>
        <m:r>
          <w:rPr>
            <w:rFonts w:ascii="Cambria Math" w:eastAsia="Calibri" w:hAnsi="Cambria Math"/>
            <w:lang w:val="en-US"/>
          </w:rPr>
          <m:t>=100;</m:t>
        </m:r>
      </m:oMath>
      <w:r w:rsidRPr="00A47D7C">
        <w:rPr>
          <w:rFonts w:eastAsia="Times New Roman"/>
          <w:lang w:val="en-US"/>
        </w:rPr>
        <w:t xml:space="preserve">      </w:t>
      </w:r>
      <m:oMath>
        <m:r>
          <m:rPr>
            <m:sty m:val="p"/>
          </m:rPr>
          <w:rPr>
            <w:rFonts w:ascii="Cambria Math" w:eastAsia="Calibri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="Calibri"/>
                  <w:lang w:val="en-US"/>
                </w:rPr>
                <m:t>0</m:t>
              </m:r>
            </m:sub>
          </m:sSub>
          <m:r>
            <w:rPr>
              <w:rFonts w:ascii="Cambria Math" w:eastAsia="Calibri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="Calibri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="Calibri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="Calibri" w:hAnsi="Cambria Math"/>
              <w:lang w:val="en-US"/>
            </w:rPr>
            <m:t>=100 (-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j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) ;</m:t>
          </m:r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/>
                  <w:lang w:val="en-US"/>
                </w:rPr>
                <m:t>30</m:t>
              </m:r>
            </m:sub>
          </m:sSub>
          <m:r>
            <w:rPr>
              <w:rFonts w:ascii="Cambria Math" w:eastAsia="Calibri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="Calibri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="Calibri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n-US"/>
                    </w:rPr>
                    <m:t>4π</m:t>
                  </m:r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="Calibri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="Calibri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="Calibri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="Calibri" w:hAnsi="Cambria Math"/>
              <w:lang w:val="en-US"/>
            </w:rPr>
            <m:t>=100 (-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j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)</m:t>
          </m:r>
          <m:r>
            <w:rPr>
              <w:rFonts w:ascii="Cambria Math" w:eastAsia="Times New Roman" w:hAnsi="Cambria Math"/>
              <w:lang w:val="en-US" w:bidi="en-US"/>
            </w:rPr>
            <m:t xml:space="preserve"> .</m:t>
          </m:r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w:r w:rsidRPr="00A47D7C">
        <w:rPr>
          <w:rFonts w:eastAsia="Times New Roman"/>
          <w:lang w:val="en-US"/>
        </w:rPr>
        <w:t xml:space="preserve">By introducing all the values in the </w:t>
      </w:r>
      <w:proofErr w:type="spellStart"/>
      <w:proofErr w:type="gramStart"/>
      <w:r w:rsidRPr="00A47D7C">
        <w:rPr>
          <w:rFonts w:eastAsia="Times New Roman"/>
          <w:lang w:val="en-US"/>
        </w:rPr>
        <w:t>Millmann</w:t>
      </w:r>
      <w:proofErr w:type="spellEnd"/>
      <w:r w:rsidRPr="00A47D7C">
        <w:rPr>
          <w:rFonts w:eastAsia="Times New Roman"/>
          <w:lang w:val="en-US"/>
        </w:rPr>
        <w:t xml:space="preserve"> ‘s</w:t>
      </w:r>
      <w:proofErr w:type="gramEnd"/>
      <w:r w:rsidRPr="00A47D7C">
        <w:rPr>
          <w:rFonts w:eastAsia="Times New Roman"/>
          <w:lang w:val="en-US"/>
        </w:rPr>
        <w:t xml:space="preserve"> formula is obtained </w:t>
      </w:r>
      <m:oMath>
        <m:sSub>
          <m:sSubPr>
            <m:ctrlPr>
              <w:rPr>
                <w:rFonts w:ascii="Cambria Math" w:eastAsia="Calibri" w:hAnsi="Cambria Math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="Calibri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Calibri"/>
                    <w:lang w:val="en-US"/>
                  </w:rPr>
                  <m:t>U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="Calibri"/>
                <w:lang w:val="en-US"/>
              </w:rPr>
              <m:t>0</m:t>
            </m:r>
          </m:sub>
        </m:sSub>
        <m:r>
          <w:rPr>
            <w:rFonts w:ascii="Cambria Math" w:eastAsia="Calibri" w:hAnsi="Cambria Math"/>
            <w:lang w:val="en-US"/>
          </w:rPr>
          <m:t>=</m:t>
        </m:r>
        <m:r>
          <m:rPr>
            <m:sty m:val="p"/>
          </m:rPr>
          <w:rPr>
            <w:rFonts w:ascii="Cambria Math" w:eastAsia="Calibri" w:hAnsi="Cambria Math"/>
            <w:lang w:val="en-US"/>
          </w:rPr>
          <m:t>100.</m:t>
        </m:r>
      </m:oMath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w:r w:rsidRPr="00A47D7C">
        <w:rPr>
          <w:rFonts w:eastAsia="Times New Roman"/>
          <w:lang w:val="en-US"/>
        </w:rPr>
        <w:t>The currents will be computed by diminishing the applied voltage on each phase with the voltage drop on the neutral conductor:</w:t>
      </w: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e>
          </m:d>
          <m:r>
            <w:rPr>
              <w:rFonts w:ascii="Cambria Math" w:eastAsia="Calibri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en-US" w:bidi="en-US"/>
                </w:rPr>
                <m:t>10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r>
                <w:rPr>
                  <w:rFonts w:ascii="Cambria Math" w:eastAsia="Times New Roman" w:hAnsi="Cambria Math"/>
                  <w:lang w:val="en-US" w:bidi="en-US"/>
                </w:rPr>
                <m:t>100-100</m:t>
              </m:r>
            </m:e>
          </m:d>
          <m:r>
            <w:rPr>
              <w:rFonts w:ascii="Cambria Math" w:eastAsia="Times New Roman" w:hAnsi="Cambria Math"/>
              <w:lang w:val="en-US" w:bidi="en-US"/>
            </w:rPr>
            <m:t>=0</m:t>
          </m:r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20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10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[</m:t>
          </m:r>
          <m:r>
            <w:rPr>
              <w:rFonts w:ascii="Cambria Math" w:eastAsia="Calibri" w:hAnsi="Cambria Math"/>
              <w:lang w:val="en-US"/>
            </w:rPr>
            <m:t xml:space="preserve">100 </m:t>
          </m:r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libri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Calibri" w:hAnsi="Cambria Math"/>
              <w:lang w:val="en-US"/>
            </w:rPr>
            <m:t>-100]=10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j</m:t>
          </m:r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libri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Calibri" w:hAnsi="Cambria Math"/>
              <w:lang w:val="en-US"/>
            </w:rPr>
            <m:t>-10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j</m:t>
          </m:r>
          <m:r>
            <w:rPr>
              <w:rFonts w:ascii="Cambria Math" w:eastAsia="Calibri" w:hAnsi="Cambria Math"/>
              <w:lang w:val="en-US"/>
            </w:rPr>
            <m:t>=5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="Calibri" w:hAnsi="Cambria Math"/>
                  <w:lang w:val="en-US"/>
                </w:rPr>
                <m:t>3</m:t>
              </m:r>
            </m:e>
          </m:rad>
          <m:r>
            <w:rPr>
              <w:rFonts w:ascii="Cambria Math" w:eastAsia="Calibri" w:hAnsi="Cambria Math"/>
              <w:lang w:val="en-US"/>
            </w:rPr>
            <m:t>-15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j</m:t>
          </m:r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30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10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 xml:space="preserve">100 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libri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libri" w:hAnsi="Cambria Math"/>
                  <w:lang w:val="en-US"/>
                </w:rPr>
                <m:t>-100</m:t>
              </m: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e>
          </m:d>
          <m:r>
            <w:rPr>
              <w:rFonts w:ascii="Cambria Math" w:eastAsia="Calibri" w:hAnsi="Cambria Math"/>
              <w:lang w:val="en-US"/>
            </w:rPr>
            <m:t>==-10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j</m:t>
          </m:r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Calibri" w:hAnsi="Cambria Math"/>
              <w:lang w:val="en-US"/>
            </w:rPr>
            <m:t>+10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j</m:t>
          </m:r>
          <m:r>
            <w:rPr>
              <w:rFonts w:ascii="Cambria Math" w:eastAsia="Calibri" w:hAnsi="Cambria Math"/>
              <w:lang w:val="en-US"/>
            </w:rPr>
            <m:t>=5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="Calibri" w:hAnsi="Cambria Math"/>
                  <w:lang w:val="en-US"/>
                </w:rPr>
                <m:t>3</m:t>
              </m:r>
            </m:e>
          </m:rad>
          <m:r>
            <w:rPr>
              <w:rFonts w:ascii="Cambria Math" w:eastAsia="Calibri" w:hAnsi="Cambria Math"/>
              <w:lang w:val="en-US"/>
            </w:rPr>
            <m:t>+15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j</m:t>
          </m:r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0</m:t>
              </m:r>
            </m:sub>
          </m:sSub>
          <m:sSub>
            <m:sSubPr>
              <m:ctrlPr>
                <w:rPr>
                  <w:rFonts w:ascii="Cambria Math" w:eastAsia="Calibri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="Calibri"/>
                  <w:lang w:val="en-US"/>
                </w:rPr>
                <m:t>0</m:t>
              </m:r>
            </m:sub>
          </m:sSub>
          <m:r>
            <w:rPr>
              <w:rFonts w:ascii="Cambria Math" w:eastAsia="Calibri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lang w:val="en-US" w:bidi="en-US"/>
                </w:rPr>
                <m:t>10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∙100=10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val="en-US" w:bidi="en-US"/>
                </w:rPr>
                <m:t>3</m:t>
              </m:r>
            </m:e>
          </m:rad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w:r w:rsidRPr="00A47D7C">
        <w:rPr>
          <w:rFonts w:eastAsia="Times New Roman"/>
          <w:lang w:val="en-US"/>
        </w:rPr>
        <w:t xml:space="preserve">The </w:t>
      </w:r>
      <w:proofErr w:type="spellStart"/>
      <w:r w:rsidRPr="00A47D7C">
        <w:rPr>
          <w:rFonts w:eastAsia="Times New Roman"/>
          <w:lang w:val="en-US"/>
        </w:rPr>
        <w:t>phasor’s</w:t>
      </w:r>
      <w:proofErr w:type="spellEnd"/>
      <w:r w:rsidRPr="00A47D7C">
        <w:rPr>
          <w:rFonts w:eastAsia="Times New Roman"/>
          <w:lang w:val="en-US"/>
        </w:rPr>
        <w:t xml:space="preserve"> diagram is in the figure 1b.</w:t>
      </w:r>
    </w:p>
    <w:p w:rsidR="00A47D7C" w:rsidRPr="00A47D7C" w:rsidRDefault="00A47D7C" w:rsidP="00A47D7C">
      <w:pPr>
        <w:spacing w:after="0" w:line="264" w:lineRule="auto"/>
        <w:jc w:val="center"/>
        <w:rPr>
          <w:rFonts w:eastAsia="Times New Roman"/>
          <w:lang w:val="en-US"/>
        </w:rPr>
      </w:pPr>
      <w:r w:rsidRPr="00A47D7C">
        <w:rPr>
          <w:rFonts w:eastAsia="Calibri"/>
          <w:noProof/>
          <w:lang w:eastAsia="ro-RO"/>
        </w:rPr>
        <w:drawing>
          <wp:inline distT="0" distB="0" distL="0" distR="0" wp14:anchorId="265D46E6" wp14:editId="6375A012">
            <wp:extent cx="2695575" cy="244919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8" t="29955" r="33957" b="24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7C" w:rsidRPr="00A47D7C" w:rsidRDefault="00A47D7C" w:rsidP="00A47D7C">
      <w:pPr>
        <w:spacing w:after="0" w:line="264" w:lineRule="auto"/>
        <w:jc w:val="center"/>
        <w:rPr>
          <w:rFonts w:eastAsia="Times New Roman"/>
          <w:lang w:val="en-US"/>
        </w:rPr>
      </w:pPr>
      <w:proofErr w:type="gramStart"/>
      <w:r w:rsidRPr="00A47D7C">
        <w:rPr>
          <w:rFonts w:eastAsia="Times New Roman"/>
          <w:lang w:val="en-US"/>
        </w:rPr>
        <w:t>Fig.1b.</w:t>
      </w:r>
      <w:proofErr w:type="gramEnd"/>
      <w:r w:rsidRPr="00A47D7C">
        <w:rPr>
          <w:rFonts w:eastAsia="Times New Roman"/>
          <w:lang w:val="en-US"/>
        </w:rPr>
        <w:t xml:space="preserve"> </w:t>
      </w:r>
    </w:p>
    <w:p w:rsidR="00A47D7C" w:rsidRPr="00A47D7C" w:rsidRDefault="00A47D7C" w:rsidP="00A47D7C">
      <w:pPr>
        <w:spacing w:after="0" w:line="264" w:lineRule="auto"/>
        <w:jc w:val="center"/>
        <w:rPr>
          <w:rFonts w:eastAsia="Times New Roman"/>
          <w:lang w:val="en-US"/>
        </w:rPr>
      </w:pP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w:r w:rsidRPr="00A47D7C">
        <w:rPr>
          <w:rFonts w:eastAsia="Times New Roman"/>
          <w:lang w:val="en-US"/>
        </w:rPr>
        <w:t>We transform then the complex values of the currents into instantaneous values:</w:t>
      </w: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r>
            <m:rPr>
              <m:sty m:val="p"/>
            </m:rPr>
            <w:rPr>
              <w:rFonts w:ascii="Cambria Math" w:eastAsia="Times New Roman"/>
              <w:lang w:val="en-US" w:bidi="en-US"/>
            </w:rPr>
            <m:t>0</m:t>
          </m:r>
        </m:oMath>
      </m:oMathPara>
    </w:p>
    <w:p w:rsidR="00A47D7C" w:rsidRPr="00A47D7C" w:rsidRDefault="00A47D7C" w:rsidP="00A47D7C">
      <w:pPr>
        <w:spacing w:after="0" w:line="264" w:lineRule="auto"/>
        <w:rPr>
          <w:rFonts w:eastAsia="Times New Roman"/>
          <w:lang w:val="en-US"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lang w:val="en-US" w:bidi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ourier New"/>
                              <w:lang w:val="en-US" w:bidi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ourier New"/>
                              <w:lang w:val="en-US" w:bidi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2</m:t>
                      </m:r>
                    </m:e>
                  </m:rad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lang w:val="en-US" w:bidi="en-US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/>
                                  <w:lang w:val="en-US" w:bidi="en-US"/>
                                </w:rPr>
                                <m:t>I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lang w:val="en-US" w:bidi="en-US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ourier New"/>
                              <w:lang w:val="en-US" w:bidi="en-US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bidi="en-US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ourier New"/>
                                  <w:lang w:val="en-US" w:bidi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ourier New"/>
                                  <w:lang w:val="en-US" w:bidi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 w:bidi="en-US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lang w:val="en-US" w:bidi="en-US"/>
                            </w:rPr>
                            <m:t>3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bidi="en-US"/>
                            </w:rPr>
                            <m:t>2</m:t>
                          </m:r>
                        </m:e>
                      </m:rad>
                    </m:e>
                  </m:func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lang w:val="en-US" w:bidi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="Times New Roman" w:hAnsi="Cambria Math"/>
                      <w:lang w:val="en-US" w:bidi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 w:bidi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val="en-US" w:bidi="en-US"/>
                    </w:rPr>
                    <m:t>)=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6</m:t>
                  </m:r>
                </m:e>
              </m:rad>
            </m:fName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lang w:val="en-US" w:bidi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t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).</m:t>
          </m:r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 xml:space="preserve"> r</m:t>
              </m: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 xml:space="preserve"> 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eastAsia="Calibri" w:hAnsi="Cambria Math"/>
                      <w:lang w:val="en-US"/>
                    </w:rPr>
                    <m:t>)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/>
                  <w:lang w:val="en-US" w:bidi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15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+</m:t>
              </m:r>
            </m:e>
          </m:rad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=5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val="en-US" w:bidi="en-US"/>
                </w:rPr>
                <m:t>3+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lang w:val="en-US" w:bidi="en-US"/>
            </w:rPr>
            <m:t>=5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val="en-US" w:bidi="en-US"/>
                </w:rPr>
                <m:t>12</m:t>
              </m:r>
            </m:e>
          </m:rad>
          <m:r>
            <w:rPr>
              <w:rFonts w:ascii="Cambria Math" w:eastAsia="Times New Roman" w:hAnsi="Cambria Math"/>
              <w:lang w:val="en-US" w:bidi="en-US"/>
            </w:rPr>
            <m:t>=10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val="en-US" w:bidi="en-US"/>
                </w:rPr>
                <m:t>3</m:t>
              </m:r>
            </m:e>
          </m:rad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 w:bidi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  <w:lang w:val="en-US" w:bidi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val="en-US" w:bidi="en-US"/>
                    </w:rPr>
                    <m:t>co</m:t>
                  </m:r>
                  <m:r>
                    <w:rPr>
                      <w:rFonts w:ascii="Cambria Math" w:eastAsia="Cambria Math" w:hAnsi="Cambria Math"/>
                      <w:lang w:val="en-US" w:bidi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lang w:val="en-US"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 w:bidi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;</m:t>
                  </m: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val="en-US" w:bidi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lang w:val="en-US"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 w:bidi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bidi="en-US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bidi="en-US"/>
                            </w:rPr>
                            <m:t>3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bidi="en-US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 xml:space="preserve"> .</m:t>
                  </m:r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 xml:space="preserve">       </m:t>
                  </m: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e>
              </m:eqArr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→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lang w:val="en-US"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val="en-US" w:bidi="en-US"/>
                    </w:rPr>
                    <m:t xml:space="preserve">           α</m:t>
                  </m:r>
                </m:e>
                <m:sub>
                  <m:r>
                    <w:rPr>
                      <w:rFonts w:ascii="Cambria Math" w:eastAsia="Cambria Math" w:hAnsi="Cambria Math"/>
                      <w:lang w:val="en-US" w:bidi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mbria Math"/>
                  <w:lang w:val="en-US" w:bidi="en-US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cs="Cambria Math"/>
                  <w:lang w:val="en-US" w:bidi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.</m:t>
              </m:r>
            </m:e>
          </m:d>
        </m:oMath>
      </m:oMathPara>
    </w:p>
    <w:p w:rsidR="00A47D7C" w:rsidRPr="00A47D7C" w:rsidRDefault="00A47D7C" w:rsidP="00A47D7C">
      <w:pPr>
        <w:spacing w:after="0" w:line="264" w:lineRule="auto"/>
        <w:rPr>
          <w:rFonts w:eastAsia="Times New Roman"/>
          <w:lang w:val="en-US"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lang w:val="en-US" w:bidi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ourier New"/>
                              <w:lang w:val="en-US" w:bidi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ourier New"/>
                              <w:lang w:val="en-US" w:bidi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2</m:t>
                      </m:r>
                    </m:e>
                  </m:rad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lang w:val="en-US" w:bidi="en-US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/>
                                  <w:lang w:val="en-US" w:bidi="en-US"/>
                                </w:rPr>
                                <m:t>I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lang w:val="en-US" w:bidi="en-US"/>
                            </w:rPr>
                            <m:t>3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ourier New"/>
                              <w:lang w:val="en-US" w:bidi="en-US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bidi="en-US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ourier New"/>
                                  <w:lang w:val="en-US" w:bidi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ourier New"/>
                                  <w:lang w:val="en-US" w:bidi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 w:bidi="en-US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lang w:val="en-US" w:bidi="en-US"/>
                            </w:rPr>
                            <m:t>3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bidi="en-US"/>
                            </w:rPr>
                            <m:t>2</m:t>
                          </m:r>
                        </m:e>
                      </m:rad>
                    </m:e>
                  </m:func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lang w:val="en-US" w:bidi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="Times New Roman" w:hAnsi="Cambria Math"/>
                      <w:lang w:val="en-US" w:bidi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 w:bidi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val="en-US" w:bidi="en-US"/>
                    </w:rPr>
                    <m:t>)=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6</m:t>
                  </m:r>
                </m:e>
              </m:rad>
            </m:fName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lang w:val="en-US" w:bidi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t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="Times New Roman" w:hAnsi="Cambria Math" w:cs="Cambria Math"/>
              <w:lang w:val="en-US" w:bidi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).</m:t>
          </m:r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 xml:space="preserve"> r</m:t>
              </m: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 xml:space="preserve"> I</m:t>
              </m:r>
            </m:e>
            <m:sub>
              <m:r>
                <m:rPr>
                  <m:sty m:val="p"/>
                </m:rPr>
                <w:rPr>
                  <w:rFonts w:ascii="Cambria Math" w:eastAsia="Times New Roman"/>
                  <w:lang w:val="en-US"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eastAsia="Calibri" w:hAnsi="Cambria Math"/>
                      <w:lang w:val="en-US"/>
                    </w:rPr>
                    <m:t>)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/>
                  <w:lang w:val="en-US" w:bidi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15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+</m:t>
              </m:r>
            </m:e>
          </m:rad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=5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val="en-US" w:bidi="en-US"/>
                </w:rPr>
                <m:t>3+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lang w:val="en-US" w:bidi="en-US"/>
            </w:rPr>
            <m:t>=5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val="en-US" w:bidi="en-US"/>
                </w:rPr>
                <m:t>12</m:t>
              </m:r>
            </m:e>
          </m:rad>
          <m:r>
            <w:rPr>
              <w:rFonts w:ascii="Cambria Math" w:eastAsia="Times New Roman" w:hAnsi="Cambria Math"/>
              <w:lang w:val="en-US" w:bidi="en-US"/>
            </w:rPr>
            <m:t>=10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val="en-US" w:bidi="en-US"/>
                </w:rPr>
                <m:t>3</m:t>
              </m:r>
            </m:e>
          </m:rad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 w:bidi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  <w:lang w:val="en-US" w:bidi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val="en-US" w:bidi="en-US"/>
                    </w:rPr>
                    <m:t>co</m:t>
                  </m:r>
                  <m:r>
                    <w:rPr>
                      <w:rFonts w:ascii="Cambria Math" w:eastAsia="Cambria Math" w:hAnsi="Cambria Math"/>
                      <w:lang w:val="en-US" w:bidi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lang w:val="en-US"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 w:bidi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;</m:t>
                  </m: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val="en-US" w:bidi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lang w:val="en-US"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 w:bidi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bidi="en-US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bidi="en-US"/>
                            </w:rPr>
                            <m:t>3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bidi="en-US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 xml:space="preserve"> .</m:t>
                  </m: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e>
              </m:eqArr>
              <m:r>
                <m:rPr>
                  <m:sty m:val="p"/>
                </m:rPr>
                <w:rPr>
                  <w:rFonts w:ascii="Cambria Math" w:eastAsia="Times New Roman" w:hAnsi="Courier New" w:cs="Courier New"/>
                  <w:lang w:val="en-US" w:bidi="en-US"/>
                </w:rPr>
                <m:t xml:space="preserve">         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→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lang w:val="en-US"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val="en-US" w:bidi="en-US"/>
                    </w:rPr>
                    <m:t xml:space="preserve">        α</m:t>
                  </m:r>
                </m:e>
                <m:sub>
                  <m:r>
                    <w:rPr>
                      <w:rFonts w:ascii="Cambria Math" w:eastAsia="Cambria Math" w:hAnsi="Cambria Math"/>
                      <w:lang w:val="en-US" w:bidi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mbria Math"/>
                  <w:lang w:val="en-US" w:bidi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.</m:t>
              </m:r>
            </m:e>
          </m:d>
        </m:oMath>
      </m:oMathPara>
    </w:p>
    <w:p w:rsidR="00A47D7C" w:rsidRPr="00A47D7C" w:rsidRDefault="00A47D7C" w:rsidP="00A47D7C">
      <w:pPr>
        <w:spacing w:after="0" w:line="264" w:lineRule="auto"/>
        <w:rPr>
          <w:rFonts w:eastAsia="Times New Roman"/>
          <w:lang w:val="en-US"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/>
                      <w:lang w:val="en-US" w:bidi="en-US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lang w:val="en-US" w:bidi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bidi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ourier New"/>
                              <w:lang w:val="en-US" w:bidi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ourier New"/>
                              <w:lang w:val="en-US" w:bidi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=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6</m:t>
                  </m:r>
                </m:e>
              </m:rad>
            </m:fName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lang w:val="en-US" w:bidi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bidi="en-US"/>
                    </w:rPr>
                    <m:t>t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.</m:t>
          </m:r>
        </m:oMath>
      </m:oMathPara>
    </w:p>
    <w:p w:rsidR="00A47D7C" w:rsidRDefault="00A47D7C" w:rsidP="00A47D7C">
      <w:pPr>
        <w:spacing w:after="0" w:line="264" w:lineRule="auto"/>
        <w:jc w:val="both"/>
        <w:rPr>
          <w:rFonts w:ascii="UT Sans Bold" w:eastAsia="Times New Roman" w:hAnsi="UT Sans Bold"/>
          <w:lang w:val="en-US"/>
        </w:rPr>
      </w:pPr>
    </w:p>
    <w:p w:rsidR="00A47D7C" w:rsidRPr="00A47D7C" w:rsidRDefault="00A47D7C" w:rsidP="00A47D7C">
      <w:pPr>
        <w:spacing w:after="0" w:line="264" w:lineRule="auto"/>
        <w:jc w:val="both"/>
        <w:rPr>
          <w:rFonts w:ascii="UT Sans Bold" w:eastAsia="Times New Roman" w:hAnsi="UT Sans Bold"/>
          <w:lang w:val="en-US"/>
        </w:rPr>
      </w:pPr>
      <w:r w:rsidRPr="00A47D7C">
        <w:rPr>
          <w:rFonts w:ascii="UT Sans Bold" w:eastAsia="Times New Roman" w:hAnsi="UT Sans Bold"/>
          <w:lang w:val="en-US"/>
        </w:rPr>
        <w:t>Power balance</w:t>
      </w: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w:r w:rsidRPr="00A47D7C">
        <w:rPr>
          <w:rFonts w:eastAsia="Times New Roman"/>
          <w:lang w:val="en-US"/>
        </w:rPr>
        <w:t>Because the load is unbalanced, we compute the apparent complex power supplied in the circuit by the supply system as a sum of the apparent complex power on each phase:</w:t>
      </w: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 w:cs="Arial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="Calibri" w:hAnsi="Cambria Math" w:cs="Arial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Calibri" w:hAnsi="Cambria Math" w:cs="Arial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Arial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="Calibri" w:hAnsi="Cambria Math" w:cs="Arial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="Calibri" w:hAnsi="Cambria Math" w:cs="Courier New"/>
              <w:lang w:val="en-US"/>
            </w:rPr>
            <m:t>∙</m:t>
          </m:r>
          <m:sSubSup>
            <m:sSubSupPr>
              <m:ctrlPr>
                <w:rPr>
                  <w:rFonts w:ascii="Cambria Math" w:eastAsia="Calibri" w:hAnsi="Cambria Math" w:cs="Arial"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eastAsia="Calibri" w:hAnsi="Cambria Math" w:cs="Arial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lang w:val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Calibri" w:cs="Arial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 xml:space="preserve"> </m:t>
              </m:r>
              <m:bar>
                <m:barPr>
                  <m:ctrlPr>
                    <w:rPr>
                      <w:rFonts w:ascii="Cambria Math" w:eastAsia="Calibri" w:hAnsi="Cambria Math" w:cs="Arial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eastAsia="Calibri" w:hAnsi="Cambria Math" w:cs="Courier New"/>
              <w:lang w:val="en-US"/>
            </w:rPr>
            <m:t>∙</m:t>
          </m:r>
          <m:sSubSup>
            <m:sSubSupPr>
              <m:ctrlPr>
                <w:rPr>
                  <w:rFonts w:ascii="Cambria Math" w:eastAsia="Calibri" w:hAnsi="Cambria Math" w:cs="Arial"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eastAsia="Calibri" w:hAnsi="Cambria Math" w:cs="Arial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lang w:val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cs="Arial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Calibri" w:cs="Arial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 xml:space="preserve"> </m:t>
              </m:r>
              <m:bar>
                <m:barPr>
                  <m:ctrlPr>
                    <w:rPr>
                      <w:rFonts w:ascii="Cambria Math" w:eastAsia="Calibri" w:hAnsi="Cambria Math" w:cs="Arial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30</m:t>
              </m:r>
            </m:sub>
          </m:sSub>
          <m:r>
            <m:rPr>
              <m:sty m:val="p"/>
            </m:rPr>
            <w:rPr>
              <w:rFonts w:ascii="Cambria Math" w:eastAsia="Calibri" w:hAnsi="Cambria Math" w:cs="Courier New"/>
              <w:lang w:val="en-US"/>
            </w:rPr>
            <m:t>∙</m:t>
          </m:r>
          <m:sSubSup>
            <m:sSubSupPr>
              <m:ctrlPr>
                <w:rPr>
                  <w:rFonts w:ascii="Cambria Math" w:eastAsia="Calibri" w:hAnsi="Cambria Math" w:cs="Arial"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eastAsia="Calibri" w:hAnsi="Cambria Math" w:cs="Arial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lang w:val="en-US"/>
                    </w:rPr>
                    <m:t>I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Calibri" w:hAnsi="Cambria Math" w:cs="Arial"/>
              <w:lang w:val="en-US"/>
            </w:rPr>
            <m:t>=100∙</m:t>
          </m:r>
          <m:r>
            <m:rPr>
              <m:sty m:val="p"/>
            </m:rPr>
            <w:rPr>
              <w:rFonts w:ascii="Cambria Math" w:eastAsia="Calibri" w:cs="Arial"/>
              <w:lang w:val="en-US"/>
            </w:rPr>
            <m:t>0+100</m:t>
          </m:r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libri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="Calibri" w:hAnsi="Cambria Math"/>
                  <w:lang w:val="en-US"/>
                </w:rPr>
                <m:t>+15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j</m:t>
              </m:r>
              <m:ctrlPr>
                <w:rPr>
                  <w:rFonts w:ascii="Cambria Math" w:eastAsia="Calibri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+</m:t>
          </m:r>
          <m:r>
            <w:rPr>
              <w:rFonts w:ascii="Cambria Math" w:eastAsia="Calibri" w:hAnsi="Cambria Math"/>
              <w:lang w:val="en-US"/>
            </w:rPr>
            <m:t xml:space="preserve">100 </m:t>
          </m:r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="Calibri" w:hAnsi="Cambria Math"/>
                  <w:lang w:val="en-US"/>
                </w:rPr>
                <m:t>-15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j</m:t>
              </m:r>
              <m:ctrlPr>
                <w:rPr>
                  <w:rFonts w:ascii="Cambria Math" w:eastAsia="Calibri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Calibri" w:hAnsi="Cambria Math" w:cs="Arial"/>
              <w:lang w:val="en-US"/>
            </w:rPr>
            <m:t>=</m:t>
          </m:r>
          <m:r>
            <w:rPr>
              <w:rFonts w:ascii="Cambria Math" w:eastAsia="Calibri" w:hAnsi="Cambria Math"/>
              <w:lang w:val="en-US"/>
            </w:rPr>
            <m:t>1000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="Calibri" w:hAnsi="Cambria Math"/>
                  <w:lang w:val="en-US"/>
                </w:rPr>
                <m:t>3</m:t>
              </m:r>
            </m:e>
          </m:rad>
          <m:r>
            <w:rPr>
              <w:rFonts w:ascii="Cambria Math" w:eastAsia="Calibri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Calibri" w:hAnsi="Cambria Math" w:cs="Arial"/>
              <w:lang w:val="en-US"/>
            </w:rPr>
            <m:t>+j</m:t>
          </m:r>
          <m:sSub>
            <m:sSubPr>
              <m:ctrlPr>
                <w:rPr>
                  <w:rFonts w:ascii="Cambria Math" w:eastAsia="Calibri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Arial"/>
                  <w:lang w:val="en-US"/>
                </w:rPr>
                <m:t>G</m:t>
              </m:r>
            </m:sub>
          </m:sSub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=1000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="Calibri" w:hAnsi="Cambria Math"/>
                  <w:lang w:val="en-US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 xml:space="preserve">W; 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/>
                  <w:lang w:val="en-US"/>
                </w:rPr>
                <m:t xml:space="preserve">          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Arial"/>
              <w:lang w:val="en-US"/>
            </w:rPr>
            <m:t>0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 xml:space="preserve"> VAr.</m:t>
          </m:r>
        </m:oMath>
      </m:oMathPara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w:r w:rsidRPr="00A47D7C">
        <w:rPr>
          <w:rFonts w:eastAsia="Times New Roman"/>
          <w:lang w:val="en-US"/>
        </w:rPr>
        <w:t>The absorbed active power and the absorbed reactive power will be:</w:t>
      </w:r>
    </w:p>
    <w:p w:rsidR="00A47D7C" w:rsidRPr="00A47D7C" w:rsidRDefault="00A47D7C" w:rsidP="00A47D7C">
      <w:pPr>
        <w:spacing w:after="0" w:line="264" w:lineRule="auto"/>
        <w:jc w:val="both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=R∙</m:t>
          </m:r>
          <m:sSubSup>
            <m:sSubSupPr>
              <m:ctrlPr>
                <w:rPr>
                  <w:rFonts w:ascii="Cambria Math" w:eastAsia="Calibri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+r</m:t>
          </m:r>
          <m:r>
            <m:rPr>
              <m:sty m:val="p"/>
            </m:rPr>
            <w:rPr>
              <w:rFonts w:ascii="Cambria Math" w:eastAsia="Calibri" w:hAnsi="Cambria Math" w:cs="Courier New"/>
              <w:lang w:val="en-US"/>
            </w:rPr>
            <m:t>∙</m:t>
          </m:r>
          <m:sSubSup>
            <m:sSubSupPr>
              <m:ctrlPr>
                <w:rPr>
                  <w:rFonts w:ascii="Cambria Math" w:eastAsia="Calibri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=10</m:t>
          </m:r>
          <m:r>
            <m:rPr>
              <m:sty m:val="p"/>
            </m:rPr>
            <w:rPr>
              <w:rFonts w:ascii="Cambria Math" w:eastAsia="Calibri" w:hAnsi="Cambria Math" w:cs="Courier New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="Calibri" w:hAnsi="Cambria Math" w:cs="Courier New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(10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eastAsia="Calibri" w:hAnsi="Cambria Math" w:cs="Courier New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Courier New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=1000W.</m:t>
          </m:r>
        </m:oMath>
      </m:oMathPara>
    </w:p>
    <w:p w:rsidR="00A47D7C" w:rsidRPr="00A47D7C" w:rsidRDefault="00A47D7C" w:rsidP="00A47D7C">
      <w:pPr>
        <w:spacing w:after="0" w:line="264" w:lineRule="auto"/>
        <w:jc w:val="center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="Calibri" w:hAnsi="Cambria Math" w:cs="Courier New"/>
              <w:lang w:val="en-US"/>
            </w:rPr>
            <m:t>ω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L</m:t>
          </m:r>
          <m:r>
            <m:rPr>
              <m:sty m:val="p"/>
            </m:rPr>
            <w:rPr>
              <w:rFonts w:ascii="Cambria Math" w:eastAsia="Calibri" w:hAnsi="Cambria Math" w:cs="Courier New"/>
              <w:lang w:val="en-US"/>
            </w:rPr>
            <m:t>∙</m:t>
          </m:r>
          <m:sSubSup>
            <m:sSubSupPr>
              <m:ctrlPr>
                <w:rPr>
                  <w:rFonts w:ascii="Cambria Math" w:eastAsia="Calibri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ωC</m:t>
              </m:r>
            </m:den>
          </m:f>
          <m:sSubSup>
            <m:sSubSupPr>
              <m:ctrlPr>
                <w:rPr>
                  <w:rFonts w:ascii="Cambria Math" w:eastAsia="Calibri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=10</m:t>
          </m:r>
          <m:r>
            <m:rPr>
              <m:sty m:val="p"/>
            </m:rPr>
            <w:rPr>
              <w:rFonts w:ascii="Cambria Math" w:eastAsia="Calibri" w:hAnsi="Cambria Math" w:cs="Courier New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 w:bidi="en-US"/>
                </w:rPr>
                <m:t>(10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lang w:val="en-US" w:bidi="en-US"/>
                </w:rPr>
                <m:t>)</m:t>
              </m:r>
            </m:e>
            <m:sup>
              <m:r>
                <w:rPr>
                  <w:rFonts w:ascii="Cambria Math" w:eastAsia="Calibri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>-10</m:t>
          </m:r>
          <m:r>
            <m:rPr>
              <m:sty m:val="p"/>
            </m:rPr>
            <w:rPr>
              <w:rFonts w:ascii="Cambria Math" w:eastAsia="Calibri" w:hAnsi="Cambria Math" w:cs="Courier New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 w:bidi="en-US"/>
                </w:rPr>
                <m:t>(10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lang w:val="en-US" w:bidi="en-US"/>
                </w:rPr>
                <m:t>)</m:t>
              </m:r>
            </m:e>
            <m:sup>
              <m:r>
                <w:rPr>
                  <w:rFonts w:ascii="Cambria Math" w:eastAsia="Calibri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="Calibri" w:hAnsi="Cambria Math" w:cs="Arial"/>
              <w:lang w:val="en-US"/>
            </w:rPr>
            <m:t>0</m:t>
          </m:r>
          <m:r>
            <m:rPr>
              <m:sty m:val="p"/>
            </m:rPr>
            <w:rPr>
              <w:rFonts w:ascii="Cambria Math" w:eastAsia="Calibri" w:hAnsi="Cambria Math"/>
              <w:lang w:val="en-US"/>
            </w:rPr>
            <m:t xml:space="preserve"> VAr</m:t>
          </m:r>
          <m:r>
            <w:rPr>
              <w:rFonts w:ascii="Cambria Math" w:eastAsia="Calibri" w:hAnsi="Cambria Math" w:cs="Arial"/>
              <w:lang w:val="en-US"/>
            </w:rPr>
            <m:t>.</m:t>
          </m:r>
        </m:oMath>
      </m:oMathPara>
    </w:p>
    <w:p w:rsidR="00A47D7C" w:rsidRPr="00A47D7C" w:rsidRDefault="00A47D7C" w:rsidP="00A47D7C">
      <w:pPr>
        <w:spacing w:after="0" w:line="264" w:lineRule="auto"/>
        <w:jc w:val="center"/>
        <w:rPr>
          <w:rFonts w:eastAsia="Times New Roman"/>
          <w:lang w:val="en-US"/>
        </w:rPr>
      </w:pPr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 w:cstheme="minorHAnsi"/>
          <w:lang w:val="en-US" w:bidi="en-US"/>
        </w:rPr>
      </w:pPr>
      <w:r>
        <w:rPr>
          <w:lang w:val="en-US"/>
        </w:rPr>
        <w:t xml:space="preserve">2. </w:t>
      </w:r>
      <w:r w:rsidR="00997650" w:rsidRPr="00997650">
        <w:rPr>
          <w:lang w:val="en-US"/>
        </w:rPr>
        <w:t>Knowing that the circuit is supplied by a symmetrical system of</w:t>
      </w:r>
      <w:r w:rsidR="001849D2" w:rsidRPr="00997650">
        <w:rPr>
          <w:rFonts w:eastAsiaTheme="minorEastAsia"/>
          <w:lang w:val="en-US"/>
        </w:rPr>
        <w:t xml:space="preserve"> u</w:t>
      </w:r>
      <w:r w:rsidR="001849D2" w:rsidRPr="00997650">
        <w:rPr>
          <w:rFonts w:eastAsiaTheme="minorEastAsia"/>
          <w:vertAlign w:val="subscript"/>
          <w:lang w:val="en-US"/>
        </w:rPr>
        <w:t>10</w:t>
      </w:r>
      <w:r w:rsidR="001849D2" w:rsidRPr="00997650">
        <w:rPr>
          <w:rFonts w:eastAsiaTheme="minorEastAsia"/>
          <w:lang w:val="en-US"/>
        </w:rPr>
        <w:t>, u</w:t>
      </w:r>
      <w:r w:rsidR="001849D2" w:rsidRPr="00997650">
        <w:rPr>
          <w:rFonts w:eastAsiaTheme="minorEastAsia"/>
          <w:vertAlign w:val="subscript"/>
          <w:lang w:val="en-US"/>
        </w:rPr>
        <w:t>20</w:t>
      </w:r>
      <w:r w:rsidR="001849D2" w:rsidRPr="00997650">
        <w:rPr>
          <w:rFonts w:eastAsiaTheme="minorEastAsia"/>
          <w:lang w:val="en-US"/>
        </w:rPr>
        <w:t>, u</w:t>
      </w:r>
      <w:r w:rsidR="001849D2" w:rsidRPr="00997650">
        <w:rPr>
          <w:rFonts w:eastAsiaTheme="minorEastAsia"/>
          <w:vertAlign w:val="subscript"/>
          <w:lang w:val="en-US"/>
        </w:rPr>
        <w:t>30</w:t>
      </w:r>
      <w:r w:rsidR="001849D2" w:rsidRPr="00997650">
        <w:rPr>
          <w:rFonts w:eastAsiaTheme="minorEastAsia"/>
          <w:lang w:val="en-US"/>
        </w:rPr>
        <w:t xml:space="preserve">, </w:t>
      </w:r>
      <w:r w:rsidR="00997650" w:rsidRPr="00997650">
        <w:rPr>
          <w:rFonts w:eastAsiaTheme="minorEastAsia"/>
          <w:lang w:val="en-US"/>
        </w:rPr>
        <w:t>and</w:t>
      </w:r>
      <w:r w:rsidR="001849D2" w:rsidRPr="00997650">
        <w:rPr>
          <w:rFonts w:eastAsiaTheme="minorEastAsia"/>
          <w:lang w:val="en-US"/>
        </w:rPr>
        <w:t xml:space="preserve"> </w:t>
      </w:r>
      <m:oMath>
        <m:r>
          <m:rPr>
            <m:nor/>
          </m:rPr>
          <w:rPr>
            <w:rFonts w:eastAsiaTheme="minorEastAsia" w:cstheme="minorHAnsi"/>
            <w:lang w:val="en-US"/>
          </w:rPr>
          <m:t>u</m:t>
        </m:r>
        <m:r>
          <m:rPr>
            <m:nor/>
          </m:rPr>
          <w:rPr>
            <w:rFonts w:eastAsiaTheme="minorEastAsia" w:cstheme="minorHAnsi"/>
            <w:vertAlign w:val="subscript"/>
            <w:lang w:val="en-US"/>
          </w:rPr>
          <m:t>10</m:t>
        </m:r>
        <m:r>
          <m:rPr>
            <m:nor/>
          </m:rPr>
          <w:rPr>
            <w:rFonts w:eastAsia="Times New Roman" w:cstheme="minorHAnsi"/>
            <w:lang w:val="en-US" w:bidi="en-US"/>
          </w:rPr>
          <m:t>=</m:t>
        </m:r>
        <m:func>
          <m:funcPr>
            <m:ctrlPr>
              <w:rPr>
                <w:rFonts w:ascii="Cambria Math" w:eastAsia="Times New Roman" w:hAnsi="Cambria Math" w:cstheme="minorHAnsi"/>
                <w:i/>
                <w:lang w:val="en-US" w:bidi="en-US"/>
              </w:rPr>
            </m:ctrlPr>
          </m:funcPr>
          <m:fName>
            <m:r>
              <m:rPr>
                <m:nor/>
              </m:rPr>
              <w:rPr>
                <w:rFonts w:eastAsia="Times New Roman" w:cstheme="minorHAnsi"/>
                <w:lang w:val="en-US" w:bidi="en-US"/>
              </w:rPr>
              <m:t>20</m:t>
            </m:r>
            <m:r>
              <w:rPr>
                <w:rFonts w:ascii="Cambria Math" w:eastAsia="Times New Roman" w:hAnsi="Cambria Math" w:cstheme="minorHAnsi"/>
                <w:lang w:val="en-US" w:bidi="en-US"/>
              </w:rPr>
              <m:t>0</m:t>
            </m:r>
            <m:rad>
              <m:radPr>
                <m:degHide m:val="1"/>
                <m:ctrlPr>
                  <w:rPr>
                    <w:rFonts w:ascii="Cambria Math" w:eastAsiaTheme="majorEastAsia" w:hAnsi="Cambria Math" w:cstheme="minorHAnsi"/>
                    <w:lang w:val="en-US" w:bidi="en-US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eastAsiaTheme="majorEastAsia" w:cstheme="minorHAnsi"/>
                    <w:lang w:val="en-US" w:bidi="en-US"/>
                  </w:rPr>
                  <m:t>2</m:t>
                </m:r>
              </m:e>
            </m:rad>
            <m:r>
              <w:rPr>
                <w:rFonts w:ascii="Cambria Math" w:eastAsia="Times New Roman" w:hAnsi="Cambria Math" w:cstheme="minorHAnsi"/>
                <w:lang w:val="en-US" w:bidi="en-US"/>
              </w:rPr>
              <m:t xml:space="preserve"> </m:t>
            </m:r>
          </m:fName>
          <m:e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lang w:val="en-US" w:bidi="en-US"/>
                  </w:rPr>
                </m:ctrlPr>
              </m:funcPr>
              <m:fName>
                <m:r>
                  <m:rPr>
                    <m:nor/>
                  </m:rPr>
                  <w:rPr>
                    <w:rFonts w:eastAsia="Times New Roman" w:cstheme="minorHAnsi"/>
                    <w:lang w:val="en-US" w:bidi="en-US"/>
                  </w:rPr>
                  <m:t>sin</m:t>
                </m:r>
              </m:fName>
              <m:e>
                <m:r>
                  <m:rPr>
                    <m:nor/>
                  </m:rPr>
                  <w:rPr>
                    <w:rFonts w:ascii="Courier New" w:eastAsia="Times New Roman" w:hAnsi="Courier New" w:cs="Courier New"/>
                    <w:lang w:val="en-US" w:bidi="en-US"/>
                  </w:rPr>
                  <m:t>ω</m:t>
                </m:r>
                <m:r>
                  <m:rPr>
                    <m:nor/>
                  </m:rPr>
                  <w:rPr>
                    <w:rFonts w:eastAsia="Times New Roman" w:cstheme="minorHAnsi"/>
                    <w:lang w:val="en-US" w:bidi="en-US"/>
                  </w:rPr>
                  <m:t>t</m:t>
                </m:r>
              </m:e>
            </m:func>
          </m:e>
        </m:func>
      </m:oMath>
      <w:r w:rsidR="001849D2" w:rsidRPr="00997650">
        <w:rPr>
          <w:rFonts w:eastAsiaTheme="minorEastAsia" w:cstheme="minorHAnsi"/>
          <w:lang w:val="en-US" w:bidi="en-US"/>
        </w:rPr>
        <w:t xml:space="preserve"> V. </w:t>
      </w:r>
    </w:p>
    <w:p w:rsidR="001849D2" w:rsidRPr="00997650" w:rsidRDefault="001849D2" w:rsidP="00A47D7C">
      <w:pPr>
        <w:spacing w:after="0" w:line="264" w:lineRule="auto"/>
        <w:jc w:val="both"/>
        <w:rPr>
          <w:rFonts w:eastAsiaTheme="minorEastAsia" w:cstheme="minorHAnsi"/>
          <w:lang w:val="en-US" w:bidi="en-US"/>
        </w:rPr>
      </w:pPr>
      <m:oMathPara>
        <m:oMath>
          <m:r>
            <m:rPr>
              <m:nor/>
            </m:rPr>
            <w:rPr>
              <w:rFonts w:eastAsia="Times New Roman" w:cstheme="minorHAnsi"/>
              <w:lang w:val="en-US" w:bidi="en-US"/>
            </w:rPr>
            <m:t>R=</m:t>
          </m:r>
          <m:f>
            <m:f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ωC</m:t>
              </m:r>
            </m:den>
          </m:f>
          <m:r>
            <w:rPr>
              <w:rFonts w:ascii="Cambria Math" w:eastAsia="Times New Roman" w:hAnsi="Cambria Math" w:cs="Courier New"/>
              <w:lang w:val="en-US" w:bidi="en-US"/>
            </w:rPr>
            <m:t>=</m:t>
          </m:r>
          <m:r>
            <m:rPr>
              <m:nor/>
            </m:rPr>
            <w:rPr>
              <w:rFonts w:eastAsia="Times New Roman" w:cstheme="minorHAnsi"/>
              <w:lang w:val="en-US" w:bidi="en-US"/>
            </w:rPr>
            <m:t xml:space="preserve">10 Ω          </m:t>
          </m:r>
          <m:r>
            <m:rPr>
              <m:sty m:val="p"/>
            </m:rPr>
            <w:rPr>
              <w:rFonts w:ascii="Cambria Math" w:eastAsia="Times New Roman" w:hAnsi="Cambria Math" w:cs="Courier New"/>
              <w:lang w:val="en-US" w:bidi="en-US"/>
            </w:rPr>
            <m:t>ωL</m:t>
          </m:r>
          <m:r>
            <m:rPr>
              <m:nor/>
            </m:rPr>
            <w:rPr>
              <w:rFonts w:eastAsia="Times New Roman" w:cstheme="minorHAnsi"/>
              <w:lang w:val="en-US" w:bidi="en-US"/>
            </w:rPr>
            <m:t>=5Ω</m:t>
          </m:r>
          <m:r>
            <m:rPr>
              <m:nor/>
            </m:rPr>
            <w:rPr>
              <w:rFonts w:ascii="Cambria Math" w:eastAsia="Times New Roman" w:cstheme="minorHAnsi"/>
              <w:lang w:val="en-US" w:bidi="en-US"/>
            </w:rPr>
            <m:t>,</m:t>
          </m:r>
        </m:oMath>
      </m:oMathPara>
    </w:p>
    <w:p w:rsidR="001849D2" w:rsidRPr="00997650" w:rsidRDefault="00997650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w:proofErr w:type="gramStart"/>
      <w:r w:rsidRPr="00997650">
        <w:rPr>
          <w:rFonts w:eastAsiaTheme="minorEastAsia"/>
          <w:lang w:val="en-US" w:bidi="en-US"/>
        </w:rPr>
        <w:t>determine</w:t>
      </w:r>
      <w:proofErr w:type="gramEnd"/>
      <w:r w:rsidRPr="00997650">
        <w:rPr>
          <w:rFonts w:eastAsiaTheme="minorEastAsia"/>
          <w:lang w:val="en-US" w:bidi="en-US"/>
        </w:rPr>
        <w:t xml:space="preserve"> the currents, the </w:t>
      </w:r>
      <w:proofErr w:type="spellStart"/>
      <w:r w:rsidRPr="00997650">
        <w:rPr>
          <w:rFonts w:eastAsiaTheme="minorEastAsia"/>
          <w:lang w:val="en-US" w:bidi="en-US"/>
        </w:rPr>
        <w:t>phasor’s</w:t>
      </w:r>
      <w:proofErr w:type="spellEnd"/>
      <w:r w:rsidRPr="00997650">
        <w:rPr>
          <w:rFonts w:eastAsiaTheme="minorEastAsia"/>
          <w:lang w:val="en-US" w:bidi="en-US"/>
        </w:rPr>
        <w:t xml:space="preserve"> diagram and verify the results with power balance in two situations: a closed, a opened.</w:t>
      </w:r>
    </w:p>
    <w:p w:rsidR="001849D2" w:rsidRPr="00997650" w:rsidRDefault="001849D2" w:rsidP="00A47D7C">
      <w:pPr>
        <w:spacing w:before="120" w:after="0" w:line="264" w:lineRule="auto"/>
        <w:jc w:val="center"/>
        <w:rPr>
          <w:b/>
          <w:noProof/>
          <w:lang w:val="en-US"/>
        </w:rPr>
      </w:pPr>
      <w:r w:rsidRPr="00997650">
        <w:rPr>
          <w:b/>
          <w:noProof/>
          <w:lang w:eastAsia="ro-RO"/>
        </w:rPr>
        <w:drawing>
          <wp:inline distT="0" distB="0" distL="0" distR="0" wp14:anchorId="328ACD6C" wp14:editId="11F77DE1">
            <wp:extent cx="3255264" cy="1848179"/>
            <wp:effectExtent l="0" t="0" r="2540" b="0"/>
            <wp:docPr id="5" name="Picture 61" descr="C:\Users\Luminita Barote\Desktop\3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uminita Barote\Desktop\31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54" cy="184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2" w:rsidRPr="00997650" w:rsidRDefault="00A47D7C" w:rsidP="00A47D7C">
      <w:pPr>
        <w:spacing w:after="0" w:line="264" w:lineRule="auto"/>
        <w:jc w:val="center"/>
        <w:rPr>
          <w:rFonts w:eastAsiaTheme="minorEastAsia"/>
          <w:lang w:val="en-US" w:bidi="en-US"/>
        </w:rPr>
      </w:pPr>
      <w:r>
        <w:rPr>
          <w:rFonts w:eastAsiaTheme="minorEastAsia"/>
          <w:lang w:val="en-US" w:bidi="en-US"/>
        </w:rPr>
        <w:t>Fig. 2</w:t>
      </w:r>
      <w:r w:rsidR="001849D2" w:rsidRPr="00997650">
        <w:rPr>
          <w:rFonts w:eastAsiaTheme="minorEastAsia"/>
          <w:lang w:val="en-US" w:bidi="en-US"/>
        </w:rPr>
        <w:t>a</w:t>
      </w:r>
    </w:p>
    <w:p w:rsidR="001849D2" w:rsidRPr="00997650" w:rsidRDefault="001849D2" w:rsidP="00A47D7C">
      <w:pPr>
        <w:spacing w:after="0" w:line="264" w:lineRule="auto"/>
        <w:jc w:val="both"/>
        <w:rPr>
          <w:rFonts w:eastAsiaTheme="minorEastAsia"/>
          <w:lang w:val="en-US"/>
        </w:rPr>
      </w:pPr>
      <w:proofErr w:type="gramStart"/>
      <w:r w:rsidRPr="00997650">
        <w:rPr>
          <w:rFonts w:eastAsiaTheme="minorEastAsia"/>
          <w:lang w:val="en-US"/>
        </w:rPr>
        <w:lastRenderedPageBreak/>
        <w:t>a</w:t>
      </w:r>
      <w:proofErr w:type="gramEnd"/>
      <w:r w:rsidRPr="00997650">
        <w:rPr>
          <w:rFonts w:eastAsiaTheme="minorEastAsia"/>
          <w:lang w:val="en-US"/>
        </w:rPr>
        <w:t xml:space="preserve">. </w:t>
      </w:r>
      <w:r w:rsidRPr="00997650">
        <w:rPr>
          <w:rFonts w:eastAsiaTheme="minorEastAsia"/>
          <w:i/>
          <w:lang w:val="en-US"/>
        </w:rPr>
        <w:t>a</w:t>
      </w:r>
      <w:r w:rsidR="00997650" w:rsidRPr="00997650">
        <w:rPr>
          <w:rFonts w:eastAsiaTheme="minorEastAsia"/>
          <w:lang w:val="en-US"/>
        </w:rPr>
        <w:t xml:space="preserve"> closed</w:t>
      </w:r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=R+</m:t>
          </m:r>
          <m:f>
            <m:f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jωC</m:t>
              </m:r>
            </m:den>
          </m:f>
          <m:r>
            <m:rPr>
              <m:nor/>
            </m:rPr>
            <w:rPr>
              <w:rFonts w:eastAsia="Times New Roman"/>
              <w:lang w:val="en-US" w:bidi="en-US"/>
            </w:rPr>
            <m:t>=10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(1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nor/>
            </m:rPr>
            <w:rPr>
              <w:rFonts w:eastAsia="Times New Roman"/>
              <w:lang w:val="en-US" w:bidi="en-US"/>
            </w:rPr>
            <m:t>j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)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j0</m:t>
              </m:r>
            </m:sup>
          </m:sSup>
          <m:r>
            <w:rPr>
              <w:rFonts w:ascii="Cambria Math" w:hAnsi="Cambria Math"/>
              <w:lang w:val="en-US"/>
            </w:rPr>
            <m:t>=200;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lang w:val="en-US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=200 (-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) ;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lang w:val="en-US"/>
                </w:rPr>
                <m:t>30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lang w:val="en-US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lang w:val="en-US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=200 (-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eastAsia="Times New Roman" w:hAnsi="Cambria Math"/>
              <w:lang w:val="en-US" w:bidi="en-US"/>
            </w:rPr>
            <m:t xml:space="preserve"> .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200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10(1-j)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20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(1+j)</m:t>
              </m:r>
              <m:r>
                <w:rPr>
                  <w:rFonts w:ascii="Cambria Math" w:eastAsia="Times New Roman" w:hAnsi="Cambria Math"/>
                  <w:lang w:val="en-US" w:bidi="en-US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(1+j)(1-j)</m:t>
              </m:r>
              <m:r>
                <w:rPr>
                  <w:rFonts w:ascii="Cambria Math" w:eastAsia="Times New Roman" w:hAnsi="Cambria Math"/>
                  <w:lang w:val="en-US" w:bidi="en-US"/>
                </w:rPr>
                <m:t xml:space="preserve"> 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=1</m:t>
          </m:r>
          <m:r>
            <m:rPr>
              <m:nor/>
            </m:rPr>
            <w:rPr>
              <w:rFonts w:eastAsia="Times New Roman"/>
              <w:lang w:val="en-US" w:bidi="en-US"/>
            </w:rPr>
            <m:t>0(1+j)</m:t>
          </m:r>
        </m:oMath>
      </m:oMathPara>
    </w:p>
    <w:p w:rsidR="001849D2" w:rsidRPr="00997650" w:rsidRDefault="00997650" w:rsidP="00A47D7C">
      <w:pPr>
        <w:spacing w:after="0" w:line="264" w:lineRule="auto"/>
        <w:jc w:val="both"/>
        <w:rPr>
          <w:lang w:val="en-US"/>
        </w:rPr>
      </w:pPr>
      <w:r w:rsidRPr="00997650">
        <w:rPr>
          <w:lang w:val="en-US"/>
        </w:rPr>
        <w:t>The instantaneous value is:</w:t>
      </w:r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 xml:space="preserve"> r</m:t>
              </m: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 xml:space="preserve"> I</m:t>
              </m: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lang w:val="en-US" w:bidi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 w:bidi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 w:bidi="en-US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10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</m:t>
              </m:r>
            </m:e>
          </m:rad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="Times New Roman"/>
          <w:lang w:val="en-US" w:bidi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  <w:lang w:val="en-US" w:bidi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eastAsia="Cambria Math"/>
                      <w:lang w:val="en-US" w:bidi="en-US"/>
                    </w:rPr>
                    <m:t>co</m:t>
                  </m:r>
                  <m:r>
                    <m:rPr>
                      <m:nor/>
                    </m:rPr>
                    <w:rPr>
                      <w:rFonts w:eastAsia="Cambria Math"/>
                      <w:i/>
                      <w:lang w:val="en-US" w:bidi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lang w:val="en-US"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 w:bidi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lang w:val="en-US" w:bidi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bidi="en-US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;</m:t>
                  </m: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eastAsia="Cambria Math"/>
                      <w:lang w:val="en-US" w:bidi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lang w:val="en-US"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 w:bidi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lang w:val="en-US" w:bidi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bidi="en-US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 xml:space="preserve"> .       </m:t>
                  </m: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e>
              </m:eqArr>
              <m:r>
                <m:rPr>
                  <m:nor/>
                </m:rPr>
                <w:rPr>
                  <w:rFonts w:ascii="Courier New" w:eastAsia="Times New Roman" w:hAnsi="Courier New" w:cs="Courier New"/>
                  <w:lang w:val="en-US" w:bidi="en-US"/>
                </w:rPr>
                <m:t>→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lang w:val="en-US"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val="en-US" w:bidi="en-US"/>
                    </w:rPr>
                    <m:t xml:space="preserve">           α</m:t>
                  </m:r>
                </m:e>
                <m:sub>
                  <m:r>
                    <w:rPr>
                      <w:rFonts w:ascii="Cambria Math" w:eastAsia="Cambria Math" w:hAnsi="Cambria Math"/>
                      <w:lang w:val="en-US" w:bidi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eastAsia="Times New Roman" w:cs="Cambria Math"/>
                  <w:lang w:val="en-US" w:bidi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/>
                      <w:lang w:val="en-US" w:bidi="en-US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.</m:t>
              </m:r>
            </m:e>
          </m:d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lang w:val="en-US"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lang w:val="en-US"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lang w:val="en-US" w:bidi="en-US"/>
                        </w:rPr>
                        <m:t>1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=10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lang w:val="en-US" w:bidi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e>
              </m:rad>
            </m:e>
          </m:func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lang w:val="en-US" w:bidi="en-US"/>
                </w:rPr>
                <m:t>ω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t</m:t>
              </m:r>
            </m:e>
          </m:func>
          <m:r>
            <w:rPr>
              <w:rFonts w:ascii="Cambria Math" w:eastAsia="Times New Roman" w:hAnsi="Cambria Math"/>
              <w:lang w:val="en-US" w:bidi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4</m:t>
              </m:r>
            </m:den>
          </m:f>
          <m:r>
            <m:rPr>
              <m:nor/>
            </m:rPr>
            <w:rPr>
              <w:rFonts w:eastAsia="Times New Roman"/>
              <w:lang w:val="en-US" w:bidi="en-US"/>
            </w:rPr>
            <m:t>)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=</m:t>
          </m:r>
          <m:r>
            <m:rPr>
              <m:nor/>
            </m:rPr>
            <w:rPr>
              <w:rFonts w:eastAsia="Times New Roman"/>
              <w:lang w:val="en-US" w:bidi="en-US"/>
            </w:rPr>
            <m:t>20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lang w:val="en-US" w:bidi="en-US"/>
                </w:rPr>
                <m:t>ω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t</m:t>
              </m:r>
            </m:e>
          </m:func>
          <m:r>
            <w:rPr>
              <w:rFonts w:ascii="Cambria Math" w:eastAsia="Times New Roman" w:hAnsi="Cambria Math"/>
              <w:lang w:val="en-US" w:bidi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4</m:t>
              </m:r>
            </m:den>
          </m:f>
          <m:r>
            <m:rPr>
              <m:nor/>
            </m:rPr>
            <w:rPr>
              <w:rFonts w:eastAsia="Times New Roman"/>
              <w:lang w:val="en-US" w:bidi="en-US"/>
            </w:rPr>
            <m:t>)</m:t>
          </m:r>
        </m:oMath>
      </m:oMathPara>
    </w:p>
    <w:p w:rsidR="001849D2" w:rsidRPr="00997650" w:rsidRDefault="00997650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w:r>
        <w:rPr>
          <w:rFonts w:eastAsiaTheme="minorEastAsia"/>
          <w:lang w:val="en-US" w:bidi="en-US"/>
        </w:rPr>
        <w:t>The other currents from the symmetrical system of currents will be:</w:t>
      </w:r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=20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lang w:val="en-US" w:bidi="en-US"/>
                </w:rPr>
                <m:t>ω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t</m:t>
              </m:r>
            </m:e>
          </m:func>
          <m:r>
            <w:rPr>
              <w:rFonts w:ascii="Cambria Math" w:eastAsia="Times New Roman" w:hAnsi="Cambria Math"/>
              <w:lang w:val="en-US" w:bidi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4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2π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3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)=</m:t>
          </m:r>
          <m:r>
            <m:rPr>
              <m:nor/>
            </m:rPr>
            <w:rPr>
              <w:rFonts w:eastAsia="Times New Roman"/>
              <w:lang w:val="en-US" w:bidi="en-US"/>
            </w:rPr>
            <m:t>20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lang w:val="en-US" w:bidi="en-US"/>
                </w:rPr>
                <m:t>ω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t</m:t>
              </m:r>
            </m:e>
          </m:func>
          <m:r>
            <w:rPr>
              <w:rFonts w:ascii="Cambria Math" w:eastAsia="Times New Roman" w:hAnsi="Cambria Math"/>
              <w:lang w:val="en-US" w:bidi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5π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12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)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3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=20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lang w:val="en-US" w:bidi="en-US"/>
                </w:rPr>
                <m:t>ω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t</m:t>
              </m:r>
            </m:e>
          </m:func>
          <m:r>
            <w:rPr>
              <w:rFonts w:ascii="Cambria Math" w:eastAsia="Times New Roman" w:hAnsi="Cambria Math"/>
              <w:lang w:val="en-US" w:bidi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4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2π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3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)=</m:t>
          </m:r>
          <m:r>
            <m:rPr>
              <m:nor/>
            </m:rPr>
            <w:rPr>
              <w:rFonts w:eastAsia="Times New Roman"/>
              <w:lang w:val="en-US" w:bidi="en-US"/>
            </w:rPr>
            <m:t>20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lang w:val="en-US" w:bidi="en-US"/>
                </w:rPr>
                <m:t>ω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t</m:t>
              </m:r>
            </m:e>
          </m:func>
          <m:r>
            <w:rPr>
              <w:rFonts w:ascii="Cambria Math" w:eastAsia="Times New Roman" w:hAnsi="Cambria Math"/>
              <w:lang w:val="en-US" w:bidi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11π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12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)</m:t>
          </m:r>
        </m:oMath>
      </m:oMathPara>
    </w:p>
    <w:p w:rsidR="001849D2" w:rsidRPr="00997650" w:rsidRDefault="001849D2" w:rsidP="00A47D7C">
      <w:pPr>
        <w:spacing w:after="0" w:line="264" w:lineRule="auto"/>
        <w:jc w:val="center"/>
        <w:rPr>
          <w:rFonts w:eastAsiaTheme="minorEastAsia"/>
          <w:lang w:val="en-US" w:bidi="en-US"/>
        </w:rPr>
      </w:pPr>
      <w:r w:rsidRPr="00997650">
        <w:rPr>
          <w:rFonts w:eastAsiaTheme="minorEastAsia"/>
          <w:lang w:val="en-US" w:bidi="en-US"/>
        </w:rPr>
        <w:t>i</w:t>
      </w:r>
      <w:r w:rsidRPr="00997650">
        <w:rPr>
          <w:rFonts w:eastAsiaTheme="minorEastAsia"/>
          <w:vertAlign w:val="subscript"/>
          <w:lang w:val="en-US" w:bidi="en-US"/>
        </w:rPr>
        <w:t>0</w:t>
      </w:r>
      <w:r w:rsidRPr="00997650">
        <w:rPr>
          <w:rFonts w:eastAsiaTheme="minorEastAsia"/>
          <w:lang w:val="en-US" w:bidi="en-US"/>
        </w:rPr>
        <w:t>=0.</w:t>
      </w:r>
    </w:p>
    <w:p w:rsidR="001849D2" w:rsidRPr="00997650" w:rsidRDefault="003B4627" w:rsidP="00A47D7C">
      <w:pPr>
        <w:spacing w:after="0" w:line="264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spellStart"/>
      <w:r>
        <w:rPr>
          <w:rFonts w:eastAsiaTheme="minorEastAsia"/>
          <w:lang w:val="en-US"/>
        </w:rPr>
        <w:t>phasor’s</w:t>
      </w:r>
      <w:proofErr w:type="spellEnd"/>
      <w:r>
        <w:rPr>
          <w:rFonts w:eastAsiaTheme="minorEastAsia"/>
          <w:lang w:val="en-US"/>
        </w:rPr>
        <w:t xml:space="preserve"> diagram for voltages and currents is represented in figure</w:t>
      </w:r>
      <w:r w:rsidR="00A47D7C">
        <w:rPr>
          <w:rFonts w:eastAsiaTheme="minorEastAsia"/>
          <w:lang w:val="en-US"/>
        </w:rPr>
        <w:t xml:space="preserve"> 2</w:t>
      </w:r>
      <w:r w:rsidR="001849D2" w:rsidRPr="00997650">
        <w:rPr>
          <w:rFonts w:eastAsiaTheme="minorEastAsia"/>
          <w:lang w:val="en-US"/>
        </w:rPr>
        <w:t>b.</w:t>
      </w:r>
    </w:p>
    <w:p w:rsidR="001849D2" w:rsidRPr="00997650" w:rsidRDefault="001849D2" w:rsidP="00A47D7C">
      <w:pPr>
        <w:spacing w:after="0" w:line="264" w:lineRule="auto"/>
        <w:jc w:val="center"/>
        <w:rPr>
          <w:rFonts w:eastAsiaTheme="minorEastAsia"/>
          <w:lang w:val="en-US"/>
        </w:rPr>
      </w:pPr>
      <w:r w:rsidRPr="00997650">
        <w:rPr>
          <w:b/>
          <w:noProof/>
          <w:lang w:eastAsia="ro-RO"/>
        </w:rPr>
        <w:drawing>
          <wp:inline distT="0" distB="0" distL="0" distR="0" wp14:anchorId="5EA4EBD1" wp14:editId="77F78AE9">
            <wp:extent cx="2087436" cy="2030183"/>
            <wp:effectExtent l="0" t="0" r="8255" b="8255"/>
            <wp:docPr id="6" name="Picture 62" descr="C:\Users\Luminita Barote\Desktop\3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uminita Barote\Desktop\31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61" cy="203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2" w:rsidRPr="00997650" w:rsidRDefault="00A47D7C" w:rsidP="00A47D7C">
      <w:pPr>
        <w:spacing w:after="0" w:line="264" w:lineRule="auto"/>
        <w:jc w:val="center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Fig. 2</w:t>
      </w:r>
      <w:r w:rsidR="003B4627">
        <w:rPr>
          <w:rFonts w:eastAsiaTheme="minorEastAsia"/>
          <w:lang w:val="en-US"/>
        </w:rPr>
        <w:t>b.</w:t>
      </w:r>
      <w:proofErr w:type="gramEnd"/>
      <w:r w:rsidR="003B4627">
        <w:rPr>
          <w:rFonts w:eastAsiaTheme="minorEastAsia"/>
          <w:lang w:val="en-US"/>
        </w:rPr>
        <w:t xml:space="preserve"> </w:t>
      </w:r>
    </w:p>
    <w:p w:rsidR="001849D2" w:rsidRPr="00997650" w:rsidRDefault="001849D2" w:rsidP="00A47D7C">
      <w:pPr>
        <w:spacing w:after="0" w:line="264" w:lineRule="auto"/>
        <w:jc w:val="center"/>
        <w:rPr>
          <w:rFonts w:eastAsiaTheme="minorEastAsia"/>
          <w:lang w:val="en-US"/>
        </w:rPr>
      </w:pPr>
    </w:p>
    <w:p w:rsidR="001849D2" w:rsidRPr="00997650" w:rsidRDefault="003B4627" w:rsidP="00A47D7C">
      <w:pPr>
        <w:spacing w:after="0" w:line="264" w:lineRule="auto"/>
        <w:jc w:val="both"/>
        <w:rPr>
          <w:rFonts w:ascii="UT Sans Bold" w:eastAsiaTheme="minorEastAsia" w:hAnsi="UT Sans Bold"/>
          <w:lang w:val="en-US"/>
        </w:rPr>
      </w:pPr>
      <w:r>
        <w:rPr>
          <w:rFonts w:ascii="UT Sans Bold" w:eastAsiaTheme="minorEastAsia" w:hAnsi="UT Sans Bold"/>
          <w:lang w:val="en-US"/>
        </w:rPr>
        <w:lastRenderedPageBreak/>
        <w:t>Power balance</w:t>
      </w:r>
    </w:p>
    <w:p w:rsidR="001849D2" w:rsidRPr="00997650" w:rsidRDefault="00A47D7C" w:rsidP="00A47D7C">
      <w:pPr>
        <w:spacing w:after="0" w:line="264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G</m:t>
              </m:r>
            </m:sub>
          </m:sSub>
          <m:r>
            <m:rPr>
              <m:nor/>
            </m:rPr>
            <w:rPr>
              <w:rFonts w:cs="Arial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 xml:space="preserve"> 3 </m:t>
              </m:r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10</m:t>
              </m:r>
            </m:sub>
          </m:sSub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Arial"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cs="Arial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lang w:val="en-US"/>
            </w:rPr>
            <m:t>=3∙</m:t>
          </m:r>
          <m:r>
            <m:rPr>
              <m:nor/>
            </m:rPr>
            <w:rPr>
              <w:lang w:val="en-US"/>
            </w:rPr>
            <m:t>200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∙10</m:t>
          </m:r>
          <m:d>
            <m:dPr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1-j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6000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nor/>
            </m:rPr>
            <w:rPr>
              <w:lang w:val="en-US"/>
            </w:rPr>
            <m:t>6000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n-US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lang w:val="en-US"/>
                </w:rPr>
                <m:t>G</m:t>
              </m:r>
            </m:sub>
          </m:sSub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G</m:t>
              </m:r>
            </m:sub>
          </m:sSub>
          <m:r>
            <m:rPr>
              <m:nor/>
            </m:rPr>
            <w:rPr>
              <w:lang w:val="en-US"/>
            </w:rPr>
            <m:t>=6000W;</m:t>
          </m:r>
          <m:r>
            <m:rPr>
              <m:nor/>
            </m:rPr>
            <w:rPr>
              <w:rFonts w:ascii="Cambria Math"/>
              <w:lang w:val="en-US"/>
            </w:rPr>
            <m:t xml:space="preserve">        </m:t>
          </m:r>
          <m:r>
            <m:rPr>
              <m:nor/>
            </m:rPr>
            <w:rPr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lang w:val="en-US"/>
                </w:rPr>
                <m:t>G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nor/>
            </m:rPr>
            <w:rPr>
              <w:lang w:val="en-US"/>
            </w:rPr>
            <m:t>6000VAr.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Z</m:t>
              </m:r>
            </m:sub>
          </m:sSub>
          <m:r>
            <m:rPr>
              <m:nor/>
            </m:rPr>
            <w:rPr>
              <w:lang w:val="en-US"/>
            </w:rPr>
            <m:t>=3 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Arial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cs="Arial"/>
                  <w:lang w:val="en-US"/>
                </w:rPr>
                <m:t xml:space="preserve"> 2</m:t>
              </m:r>
            </m:sup>
          </m:sSubSup>
          <m:r>
            <m:rPr>
              <m:nor/>
            </m:rPr>
            <w:rPr>
              <w:lang w:val="en-US"/>
            </w:rPr>
            <m:t xml:space="preserve">=3 </m:t>
          </m:r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r>
            <m:rPr>
              <m:nor/>
            </m:rPr>
            <w:rPr>
              <w:lang w:val="en-US"/>
            </w:rPr>
            <m:t>10</m:t>
          </m:r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lang w:val="en-US"/>
                </w:rPr>
                <m:t>(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e>
              </m:rad>
              <m:r>
                <m:rPr>
                  <m:nor/>
                </m:rPr>
                <w:rPr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6000 W.</m:t>
          </m:r>
        </m:oMath>
      </m:oMathPara>
    </w:p>
    <w:p w:rsidR="001849D2" w:rsidRPr="00997650" w:rsidRDefault="00A47D7C" w:rsidP="00A47D7C">
      <w:pPr>
        <w:spacing w:after="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lang w:val="en-US"/>
                </w:rPr>
                <m:t>Z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nor/>
            </m:rPr>
            <w:rPr>
              <w:lang w:val="en-US"/>
            </w:rPr>
            <m:t>3</m:t>
          </m:r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ωC</m:t>
              </m:r>
            </m:den>
          </m:f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Arial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cs="Arial"/>
                  <w:lang w:val="en-US"/>
                </w:rPr>
                <m:t xml:space="preserve"> 2</m:t>
              </m:r>
            </m:sup>
          </m:sSubSup>
          <m:r>
            <m:rPr>
              <m:nor/>
            </m:rPr>
            <w:rPr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nor/>
            </m:rPr>
            <w:rPr>
              <w:lang w:val="en-US"/>
            </w:rPr>
            <m:t xml:space="preserve">3 </m:t>
          </m:r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r>
            <m:rPr>
              <m:nor/>
            </m:rPr>
            <w:rPr>
              <w:lang w:val="en-US"/>
            </w:rPr>
            <m:t>10</m:t>
          </m:r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lang w:val="en-US"/>
                </w:rPr>
                <m:t>(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e>
              </m:rad>
              <m:r>
                <m:rPr>
                  <m:nor/>
                </m:rPr>
                <w:rPr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w:rPr>
              <w:rFonts w:asci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nor/>
            </m:rPr>
            <w:rPr>
              <w:lang w:val="en-US"/>
            </w:rPr>
            <m:t>6000 VAr</m:t>
          </m:r>
          <m:r>
            <w:rPr>
              <w:rFonts w:ascii="Cambria Math" w:hAnsi="Cambria Math" w:cs="Arial"/>
              <w:lang w:val="en-US"/>
            </w:rPr>
            <m:t>.</m:t>
          </m:r>
        </m:oMath>
      </m:oMathPara>
    </w:p>
    <w:p w:rsidR="003B4627" w:rsidRDefault="003B4627" w:rsidP="00A47D7C">
      <w:pPr>
        <w:spacing w:after="0" w:line="264" w:lineRule="auto"/>
        <w:jc w:val="both"/>
        <w:rPr>
          <w:rFonts w:eastAsiaTheme="minorEastAsia"/>
          <w:lang w:val="en-US"/>
        </w:rPr>
      </w:pPr>
    </w:p>
    <w:p w:rsidR="001849D2" w:rsidRPr="00997650" w:rsidRDefault="001849D2" w:rsidP="00A47D7C">
      <w:pPr>
        <w:spacing w:after="0" w:line="264" w:lineRule="auto"/>
        <w:jc w:val="both"/>
        <w:rPr>
          <w:rFonts w:eastAsiaTheme="minorEastAsia"/>
          <w:lang w:val="en-US"/>
        </w:rPr>
      </w:pPr>
      <w:proofErr w:type="gramStart"/>
      <w:r w:rsidRPr="00997650">
        <w:rPr>
          <w:rFonts w:eastAsiaTheme="minorEastAsia"/>
          <w:lang w:val="en-US"/>
        </w:rPr>
        <w:t>b</w:t>
      </w:r>
      <w:proofErr w:type="gramEnd"/>
      <w:r w:rsidRPr="00997650">
        <w:rPr>
          <w:rFonts w:eastAsiaTheme="minorEastAsia"/>
          <w:lang w:val="en-US"/>
        </w:rPr>
        <w:t xml:space="preserve">. </w:t>
      </w:r>
      <w:proofErr w:type="spellStart"/>
      <w:r w:rsidRPr="00997650">
        <w:rPr>
          <w:rFonts w:eastAsiaTheme="minorEastAsia"/>
          <w:i/>
          <w:lang w:val="en-US"/>
        </w:rPr>
        <w:t>a</w:t>
      </w:r>
      <w:proofErr w:type="spellEnd"/>
      <w:r w:rsidR="003B4627">
        <w:rPr>
          <w:rFonts w:eastAsiaTheme="minorEastAsia"/>
          <w:lang w:val="en-US"/>
        </w:rPr>
        <w:t xml:space="preserve"> opened</w:t>
      </w:r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=∞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bidi="en-US"/>
                </w:rPr>
                <m:t xml:space="preserve">             </m:t>
              </m:r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=R+</m:t>
          </m:r>
          <m:f>
            <m:f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jωC</m:t>
              </m:r>
            </m:den>
          </m:f>
          <m:r>
            <m:rPr>
              <m:nor/>
            </m:rPr>
            <w:rPr>
              <w:rFonts w:eastAsia="Times New Roman"/>
              <w:lang w:val="en-US" w:bidi="en-US"/>
            </w:rPr>
            <m:t>=10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(1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nor/>
            </m:rPr>
            <w:rPr>
              <w:rFonts w:eastAsia="Times New Roman"/>
              <w:lang w:val="en-US" w:bidi="en-US"/>
            </w:rPr>
            <m:t>j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)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0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j</m:t>
          </m:r>
          <m:r>
            <m:rPr>
              <m:nor/>
            </m:rPr>
            <w:rPr>
              <w:rFonts w:ascii="Courier New" w:eastAsia="Times New Roman" w:hAnsi="Courier New" w:cs="Courier New"/>
              <w:lang w:val="en-US" w:bidi="en-US"/>
            </w:rPr>
            <m:t>ω</m:t>
          </m:r>
          <m:sSub>
            <m:sSub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=5</m:t>
          </m:r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 xml:space="preserve">j      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en-US" w:bidi="en-US"/>
                </w:rPr>
                <m:t>∞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 xml:space="preserve">=0               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3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(1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 xml:space="preserve">           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0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5j</m:t>
              </m:r>
            </m:den>
          </m:f>
        </m:oMath>
      </m:oMathPara>
    </w:p>
    <w:p w:rsidR="001849D2" w:rsidRPr="00997650" w:rsidRDefault="003B4627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w:r>
        <w:rPr>
          <w:rFonts w:eastAsiaTheme="minorEastAsia"/>
          <w:lang w:val="en-US" w:bidi="en-US"/>
        </w:rPr>
        <w:t xml:space="preserve">The voltage drop on the neutral conductor with </w:t>
      </w:r>
      <w:proofErr w:type="spellStart"/>
      <w:r>
        <w:rPr>
          <w:rFonts w:eastAsiaTheme="minorEastAsia"/>
          <w:lang w:val="en-US" w:bidi="en-US"/>
        </w:rPr>
        <w:t>Millman’s</w:t>
      </w:r>
      <w:proofErr w:type="spellEnd"/>
      <w:r>
        <w:rPr>
          <w:rFonts w:eastAsiaTheme="minorEastAsia"/>
          <w:lang w:val="en-US" w:bidi="en-US"/>
        </w:rPr>
        <w:t xml:space="preserve"> theorem:</w:t>
      </w:r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lang w:val="en-US"/>
                </w:rPr>
                <m:t>N0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lang w:val="en-US" w:bidi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lang w:val="en-US" w:bidi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lang w:val="en-US" w:bidi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30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lang w:val="en-US" w:bidi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lang w:val="en-US" w:bidi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lang w:val="en-US" w:bidi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>=-</m:t>
          </m:r>
          <m:r>
            <m:rPr>
              <m:nor/>
            </m:rPr>
            <w:rPr>
              <w:rFonts w:eastAsia="Times New Roman"/>
              <w:lang w:val="en-US" w:bidi="en-US"/>
            </w:rPr>
            <m:t>10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0</m:t>
          </m:r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j</m:t>
          </m:r>
        </m:oMath>
      </m:oMathPara>
    </w:p>
    <w:p w:rsidR="001849D2" w:rsidRPr="00997650" w:rsidRDefault="003B4627" w:rsidP="00A47D7C">
      <w:pPr>
        <w:spacing w:after="0" w:line="264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phase currents:</w:t>
      </w:r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N0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="Times New Roman" w:hAnsi="Cambria Math"/>
              <w:lang w:val="en-US" w:bidi="en-US"/>
            </w:rPr>
            <m:t>0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N0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(1</m:t>
              </m:r>
              <m:r>
                <w:rPr>
                  <w:rFonts w:ascii="Cambria Math" w:eastAsia="Times New Roman" w:hAnsi="Cambria Math"/>
                  <w:lang w:val="en-US" w:bidi="en-US"/>
                </w:rPr>
                <m:t>-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200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(1+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(1+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)(1</m:t>
              </m:r>
              <m:r>
                <w:rPr>
                  <w:rFonts w:ascii="Cambria Math" w:eastAsia="Times New Roman" w:hAnsi="Cambria Math"/>
                  <w:lang w:val="en-US" w:bidi="en-US"/>
                </w:rPr>
                <m:t>-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-100-100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100(1+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(1+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)(1</m:t>
              </m:r>
              <m:r>
                <w:rPr>
                  <w:rFonts w:ascii="Cambria Math" w:eastAsia="Times New Roman" w:hAnsi="Cambria Math"/>
                  <w:lang w:val="en-US" w:bidi="en-US"/>
                </w:rPr>
                <m:t>-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(1+</m:t>
          </m:r>
          <m:r>
            <m:rPr>
              <m:nor/>
            </m:rPr>
            <w:rPr>
              <w:rFonts w:eastAsia="Times New Roman"/>
              <w:lang w:val="en-US" w:bidi="en-US"/>
            </w:rPr>
            <m:t>j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=5(-2+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rad>
          <m:r>
            <w:rPr>
              <w:rFonts w:ascii="Cambria Math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3</m:t>
              </m:r>
            </m:sub>
          </m:sSub>
          <m:r>
            <m:rPr>
              <m:nor/>
            </m:rPr>
            <w:rPr>
              <w:rFonts w:eastAsia="Times New Roman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30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30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N0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1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(1</m:t>
              </m:r>
              <m:r>
                <w:rPr>
                  <w:rFonts w:ascii="Cambria Math" w:eastAsia="Times New Roman" w:hAnsi="Cambria Math"/>
                  <w:lang w:val="en-US" w:bidi="en-US"/>
                </w:rPr>
                <m:t>-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200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(1+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(1+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)(1</m:t>
              </m:r>
              <m:r>
                <w:rPr>
                  <w:rFonts w:ascii="Cambria Math" w:eastAsia="Times New Roman" w:hAnsi="Cambria Math"/>
                  <w:lang w:val="en-US" w:bidi="en-US"/>
                </w:rPr>
                <m:t>-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-100+100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US" w:bidi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100(1+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num>
            <m:den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(1+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)(1</m:t>
              </m:r>
              <m:r>
                <w:rPr>
                  <w:rFonts w:ascii="Cambria Math" w:eastAsia="Times New Roman" w:hAnsi="Cambria Math"/>
                  <w:lang w:val="en-US" w:bidi="en-US"/>
                </w:rPr>
                <m:t>-</m:t>
              </m:r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/>
                  <w:lang w:val="en-US" w:bidi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(1+</m:t>
          </m:r>
          <m:r>
            <m:rPr>
              <m:nor/>
            </m:rPr>
            <w:rPr>
              <w:rFonts w:eastAsia="Times New Roman"/>
              <w:lang w:val="en-US" w:bidi="en-US"/>
            </w:rPr>
            <m:t>j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=5(-2-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i/>
          <w:lang w:val="en-US"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lang w:val="en-US" w:bidi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i/>
                          <w:lang w:val="en-US"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lang w:val="en-US"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val="en-US" w:bidi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lang w:val="en-US"/>
                </w:rPr>
                <m:t>N0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5j</m:t>
              </m:r>
            </m:den>
          </m:f>
          <m:r>
            <w:rPr>
              <w:rFonts w:ascii="Cambria Math" w:eastAsia="Times New Roman" w:hAnsi="Cambria Math"/>
              <w:lang w:val="en-US" w:bidi="en-US"/>
            </w:rPr>
            <m:t>∙(-</m:t>
          </m:r>
          <m:r>
            <m:rPr>
              <m:nor/>
            </m:rPr>
            <w:rPr>
              <w:rFonts w:eastAsia="Times New Roman"/>
              <w:lang w:val="en-US" w:bidi="en-US"/>
            </w:rPr>
            <m:t>10</m:t>
          </m:r>
          <m:r>
            <m:rPr>
              <m:nor/>
            </m:rPr>
            <w:rPr>
              <w:rFonts w:ascii="Cambria Math" w:eastAsia="Times New Roman"/>
              <w:lang w:val="en-US" w:bidi="en-US"/>
            </w:rPr>
            <m:t>0</m:t>
          </m:r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j)</m:t>
          </m:r>
          <m:r>
            <w:rPr>
              <w:rFonts w:ascii="Cambria Math" w:eastAsia="Times New Roman" w:hAnsi="Cambria Math"/>
              <w:lang w:val="en-US" w:bidi="en-US"/>
            </w:rPr>
            <m:t>=-20</m:t>
          </m:r>
        </m:oMath>
      </m:oMathPara>
    </w:p>
    <w:p w:rsidR="001849D2" w:rsidRPr="00997650" w:rsidRDefault="003B4627" w:rsidP="00A47D7C">
      <w:pPr>
        <w:spacing w:after="0" w:line="264" w:lineRule="auto"/>
        <w:jc w:val="both"/>
        <w:rPr>
          <w:rFonts w:eastAsiaTheme="minorEastAsia"/>
          <w:i/>
          <w:lang w:val="en-US" w:bidi="en-US"/>
        </w:rPr>
      </w:pPr>
      <w:r>
        <w:rPr>
          <w:rFonts w:eastAsiaTheme="minorEastAsia"/>
          <w:i/>
          <w:lang w:val="en-US" w:bidi="en-US"/>
        </w:rPr>
        <w:t>Verification</w:t>
      </w:r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lang w:val="en-US"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/>
                      <w:lang w:val="en-US"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lang w:val="en-US"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lang w:val="en-US"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=0+</m:t>
          </m:r>
          <m:r>
            <m:rPr>
              <m:nor/>
            </m:rPr>
            <w:rPr>
              <w:lang w:val="en-US"/>
            </w:rPr>
            <m:t>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nor/>
            </m:rPr>
            <w:rPr>
              <w:lang w:val="en-US"/>
            </w:rPr>
            <m:t>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=-20</m:t>
          </m:r>
        </m:oMath>
      </m:oMathPara>
    </w:p>
    <w:p w:rsidR="001849D2" w:rsidRPr="00997650" w:rsidRDefault="003B4627" w:rsidP="00A47D7C">
      <w:pPr>
        <w:spacing w:after="0" w:line="264" w:lineRule="auto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Phasor’s</w:t>
      </w:r>
      <w:proofErr w:type="spellEnd"/>
      <w:r>
        <w:rPr>
          <w:rFonts w:eastAsiaTheme="minorEastAsia"/>
          <w:lang w:val="en-US"/>
        </w:rPr>
        <w:t xml:space="preserve"> diagram for case b is represented in figure</w:t>
      </w:r>
      <w:r w:rsidR="00A47D7C">
        <w:rPr>
          <w:rFonts w:eastAsiaTheme="minorEastAsia"/>
          <w:lang w:val="en-US"/>
        </w:rPr>
        <w:t xml:space="preserve"> 2</w:t>
      </w:r>
      <w:r w:rsidR="001849D2" w:rsidRPr="00997650">
        <w:rPr>
          <w:rFonts w:eastAsiaTheme="minorEastAsia"/>
          <w:lang w:val="en-US"/>
        </w:rPr>
        <w:t>c.</w:t>
      </w:r>
    </w:p>
    <w:p w:rsidR="001849D2" w:rsidRPr="00997650" w:rsidRDefault="001849D2" w:rsidP="00A47D7C">
      <w:pPr>
        <w:spacing w:after="0" w:line="264" w:lineRule="auto"/>
        <w:jc w:val="center"/>
        <w:rPr>
          <w:rFonts w:eastAsiaTheme="minorEastAsia"/>
          <w:lang w:val="en-US"/>
        </w:rPr>
      </w:pPr>
      <w:r w:rsidRPr="00997650">
        <w:rPr>
          <w:noProof/>
          <w:lang w:eastAsia="ro-RO"/>
        </w:rPr>
        <w:lastRenderedPageBreak/>
        <w:drawing>
          <wp:inline distT="0" distB="0" distL="0" distR="0" wp14:anchorId="6E99129D" wp14:editId="016C088D">
            <wp:extent cx="2614766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1174" t="31720" r="35500" b="21849"/>
                    <a:stretch/>
                  </pic:blipFill>
                  <pic:spPr bwMode="auto">
                    <a:xfrm>
                      <a:off x="0" y="0"/>
                      <a:ext cx="2625223" cy="293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9D2" w:rsidRPr="00997650" w:rsidRDefault="00A47D7C" w:rsidP="00A47D7C">
      <w:pPr>
        <w:spacing w:after="0" w:line="264" w:lineRule="auto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Fig. 2</w:t>
      </w:r>
      <w:bookmarkStart w:id="0" w:name="_GoBack"/>
      <w:bookmarkEnd w:id="0"/>
      <w:r w:rsidR="001849D2" w:rsidRPr="00997650">
        <w:rPr>
          <w:rFonts w:eastAsiaTheme="minorEastAsia"/>
          <w:lang w:val="en-US"/>
        </w:rPr>
        <w:t>c</w:t>
      </w:r>
    </w:p>
    <w:p w:rsidR="001849D2" w:rsidRPr="00997650" w:rsidRDefault="001849D2" w:rsidP="00A47D7C">
      <w:pPr>
        <w:spacing w:after="0" w:line="264" w:lineRule="auto"/>
        <w:jc w:val="center"/>
        <w:rPr>
          <w:rFonts w:eastAsiaTheme="minorEastAsia"/>
          <w:lang w:val="en-US"/>
        </w:rPr>
      </w:pPr>
    </w:p>
    <w:p w:rsidR="001849D2" w:rsidRPr="00997650" w:rsidRDefault="003B4627" w:rsidP="00A47D7C">
      <w:pPr>
        <w:spacing w:after="0" w:line="264" w:lineRule="auto"/>
        <w:jc w:val="both"/>
        <w:rPr>
          <w:rFonts w:ascii="UT Sans Bold" w:eastAsiaTheme="minorEastAsia" w:hAnsi="UT Sans Bold"/>
          <w:lang w:val="en-US"/>
        </w:rPr>
      </w:pPr>
      <w:r>
        <w:rPr>
          <w:rFonts w:ascii="UT Sans Bold" w:eastAsiaTheme="minorEastAsia" w:hAnsi="UT Sans Bold"/>
          <w:lang w:val="en-US"/>
        </w:rPr>
        <w:t>Power balance</w:t>
      </w:r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G</m:t>
              </m:r>
            </m:sub>
          </m:sSub>
          <m:r>
            <m:rPr>
              <m:nor/>
            </m:rPr>
            <w:rPr>
              <w:rFonts w:cs="Arial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10</m:t>
              </m:r>
            </m:sub>
          </m:sSub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Arial"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cs="Arial"/>
                  <w:lang w:val="en-US"/>
                </w:rPr>
                <m:t>*</m:t>
              </m:r>
            </m:sup>
          </m:sSubSup>
          <m:r>
            <m:rPr>
              <m:nor/>
            </m:rPr>
            <w:rPr>
              <w:rFonts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20</m:t>
              </m:r>
            </m:sub>
          </m:sSub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Arial"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cs="Arial"/>
                  <w:lang w:val="en-US"/>
                </w:rPr>
                <m:t>*</m:t>
              </m:r>
            </m:sup>
          </m:sSubSup>
          <m:r>
            <m:rPr>
              <m:nor/>
            </m:rPr>
            <w:rPr>
              <w:rFonts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30</m:t>
              </m:r>
            </m:sub>
          </m:sSub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Arial"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cs="Arial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rFonts w:cs="Arial"/>
                  <w:lang w:val="en-US"/>
                </w:rPr>
                <m:t>*</m:t>
              </m:r>
            </m:sup>
          </m:sSubSup>
          <m:r>
            <m:rPr>
              <m:nor/>
            </m:rPr>
            <w:rPr>
              <w:rFonts w:cs="Arial"/>
              <w:lang w:val="en-US"/>
            </w:rPr>
            <m:t>=200</m:t>
          </m:r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r>
            <m:rPr>
              <m:sty m:val="p"/>
            </m:rPr>
            <w:rPr>
              <w:rFonts w:ascii="Cambria Math" w:eastAsia="Times New Roman" w:hAnsi="Cambria Math"/>
              <w:lang w:val="en-US" w:bidi="en-US"/>
            </w:rPr>
            <m:t>0+</m:t>
          </m:r>
          <m:r>
            <m:rPr>
              <m:nor/>
            </m:rPr>
            <w:rPr>
              <w:rFonts w:cs="Arial"/>
              <w:lang w:val="en-US"/>
            </w:rPr>
            <m:t>200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</m:oMath>
      </m:oMathPara>
    </w:p>
    <w:p w:rsidR="001849D2" w:rsidRPr="00997650" w:rsidRDefault="001849D2" w:rsidP="00A47D7C">
      <w:pPr>
        <w:spacing w:after="0" w:line="264" w:lineRule="auto"/>
        <w:jc w:val="both"/>
        <w:rPr>
          <w:rFonts w:eastAsiaTheme="minorEastAsia" w:cs="Arial"/>
          <w:lang w:val="en-US"/>
        </w:rPr>
      </w:pPr>
      <m:oMathPara>
        <m:oMath>
          <m:r>
            <m:rPr>
              <m:nor/>
            </m:rPr>
            <w:rPr>
              <w:rFonts w:cs="Arial"/>
              <w:lang w:val="en-US"/>
            </w:rPr>
            <m:t>200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nor/>
                    </m:rPr>
                    <w:rPr>
                      <w:rFonts w:cs="Arial"/>
                      <w:lang w:val="en-US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(-</m:t>
              </m:r>
              <m:r>
                <m:rPr>
                  <m:nor/>
                </m:rPr>
                <w:rPr>
                  <w:rFonts w:cs="Arial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500</m:t>
              </m:r>
              <m:d>
                <m:dPr>
                  <m:ctrlPr>
                    <w:rPr>
                      <w:rFonts w:ascii="Cambria Math" w:hAnsi="Cambria Math" w:cs="Arial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10-6j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=</m:t>
              </m:r>
              <m:r>
                <m:rPr>
                  <m:nor/>
                </m:rPr>
                <w:rPr>
                  <w:lang w:val="en-US"/>
                </w:rPr>
                <m:t>5000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-</m:t>
              </m:r>
              <m:r>
                <m:rPr>
                  <m:nor/>
                </m:rPr>
                <w:rPr>
                  <w:lang w:val="en-US"/>
                </w:rPr>
                <m:t>300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0j= 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n-US"/>
            </w:rPr>
            <m:t>+j</m:t>
          </m:r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G</m:t>
              </m:r>
            </m:sub>
          </m:sSub>
        </m:oMath>
      </m:oMathPara>
    </w:p>
    <w:p w:rsidR="001849D2" w:rsidRPr="00997650" w:rsidRDefault="00A47D7C" w:rsidP="00A47D7C">
      <w:pPr>
        <w:spacing w:after="0" w:line="264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G</m:t>
              </m:r>
            </m:sub>
          </m:sSub>
          <m:r>
            <m:rPr>
              <m:nor/>
            </m:rPr>
            <w:rPr>
              <w:lang w:val="en-US"/>
            </w:rPr>
            <m:t xml:space="preserve">=5000W;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lang w:val="en-US"/>
                </w:rPr>
                <m:t>G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-</m:t>
          </m:r>
          <m:r>
            <m:rPr>
              <m:nor/>
            </m:rPr>
            <w:rPr>
              <w:lang w:val="en-US"/>
            </w:rPr>
            <m:t>300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0</m:t>
          </m:r>
          <m:r>
            <m:rPr>
              <m:nor/>
            </m:rPr>
            <w:rPr>
              <w:lang w:val="en-US"/>
            </w:rPr>
            <m:t xml:space="preserve"> VAr.</m:t>
          </m:r>
        </m:oMath>
      </m:oMathPara>
    </w:p>
    <w:p w:rsidR="001849D2" w:rsidRPr="00997650" w:rsidRDefault="00A47D7C" w:rsidP="00A47D7C">
      <w:pPr>
        <w:spacing w:after="0" w:line="264" w:lineRule="auto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Z</m:t>
            </m:r>
          </m:sub>
        </m:sSub>
        <m:r>
          <m:rPr>
            <m:nor/>
          </m:rPr>
          <w:rPr>
            <w:lang w:val="en-US"/>
          </w:rPr>
          <m:t>=R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m:rPr>
            <m:nor/>
          </m:rPr>
          <w:rPr>
            <w:lang w:val="en-US"/>
          </w:rPr>
          <m:t>+R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m:rPr>
            <m:nor/>
          </m:rPr>
          <w:rPr>
            <w:lang w:val="en-US"/>
          </w:rPr>
          <m:t>+R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m:rPr>
            <m:nor/>
          </m:rPr>
          <w:rPr>
            <w:lang w:val="en-US"/>
          </w:rPr>
          <m:t>=</m:t>
        </m:r>
        <m:r>
          <m:rPr>
            <m:nor/>
          </m:rPr>
          <w:rPr>
            <w:rFonts w:ascii="Cambria Math"/>
            <w:lang w:val="en-US"/>
          </w:rPr>
          <m:t>10</m:t>
        </m:r>
        <m:r>
          <m:rPr>
            <m:nor/>
          </m:rPr>
          <w:rPr>
            <w:rFonts w:ascii="Cambria Math" w:hAnsi="Cambria Math"/>
            <w:lang w:val="en-US"/>
          </w:rPr>
          <m:t>∙</m:t>
        </m:r>
        <m:r>
          <m:rPr>
            <m:nor/>
          </m:rPr>
          <w:rPr>
            <w:rFonts w:ascii="Cambria Math"/>
            <w:lang w:val="en-US"/>
          </w:rPr>
          <m:t>0+10</m:t>
        </m:r>
        <m:r>
          <m:rPr>
            <m:nor/>
          </m:rP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rFonts w:asci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/>
            <w:lang w:val="en-US"/>
          </w:rPr>
          <m:t>+10</m:t>
        </m:r>
        <m: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rFonts w:asci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/>
            <w:lang w:val="en-US"/>
          </w:rPr>
          <m:t>=250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4+4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lang w:val="en-US"/>
              </w:rPr>
              <m:t>+3+3</m:t>
            </m:r>
          </m:e>
        </m:d>
        <m:r>
          <w:rPr>
            <w:rFonts w:ascii="Cambria Math" w:hAnsi="Cambria Math"/>
            <w:lang w:val="en-US"/>
          </w:rPr>
          <m:t>+250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4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lang w:val="en-US"/>
              </w:rPr>
              <m:t>+3+3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2500 +2500=5000W</m:t>
        </m:r>
      </m:oMath>
      <w:r w:rsidR="001849D2" w:rsidRPr="00997650">
        <w:rPr>
          <w:rFonts w:eastAsiaTheme="minorEastAsia"/>
          <w:lang w:val="en-US"/>
        </w:rPr>
        <w:t>.</w:t>
      </w:r>
    </w:p>
    <w:p w:rsidR="001849D2" w:rsidRPr="00997650" w:rsidRDefault="00A47D7C" w:rsidP="00A47D7C">
      <w:pPr>
        <w:spacing w:after="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lang w:val="en-US"/>
                </w:rPr>
                <m:t>Z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ωC</m:t>
              </m:r>
            </m:den>
          </m:f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1 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ωC</m:t>
              </m:r>
            </m:den>
          </m:f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2 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ωC</m:t>
              </m:r>
            </m:den>
          </m:f>
          <m:r>
            <m:rPr>
              <m:nor/>
            </m:rPr>
            <w:rPr>
              <w:rFonts w:ascii="Courier New" w:hAnsi="Courier New" w:cs="Courier New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3 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nor/>
            </m:rPr>
            <w:rPr>
              <w:rFonts w:ascii="Cambria Math" w:eastAsia="Times New Roman" w:hAnsi="Courier New" w:cs="Courier New"/>
              <w:lang w:val="en-US" w:bidi="en-US"/>
            </w:rPr>
            <m:t>+</m:t>
          </m:r>
          <m:r>
            <m:rPr>
              <m:nor/>
            </m:rPr>
            <w:rPr>
              <w:rFonts w:ascii="Courier New" w:eastAsia="Times New Roman" w:hAnsi="Courier New" w:cs="Courier New"/>
              <w:lang w:val="en-US" w:bidi="en-US"/>
            </w:rPr>
            <m:t>ω</m:t>
          </m:r>
          <m:sSub>
            <m:sSubPr>
              <m:ctrlPr>
                <w:rPr>
                  <w:rFonts w:ascii="Cambria Math" w:eastAsia="Times New Roman" w:hAnsi="Cambria Math" w:cs="Courier New"/>
                  <w:lang w:val="en-US"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lang w:val="en-US" w:bidi="en-US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=-10∙0-10∙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2 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-10∙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3 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+5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0 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=10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+10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e>
          </m:d>
          <m:r>
            <m:rPr>
              <m:nor/>
            </m:rPr>
            <w:rPr>
              <w:rFonts w:ascii="Cambria Math"/>
              <w:lang w:val="en-US"/>
            </w:rPr>
            <m:t>-5</m:t>
          </m:r>
          <m:r>
            <m:rPr>
              <m:nor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20</m:t>
              </m:r>
            </m:e>
            <m:sup>
              <m:r>
                <w:rPr>
                  <w:rFonts w:ascii="Cambria Math"/>
                  <w:lang w:val="en-US"/>
                </w:rPr>
                <m:t>2</m:t>
              </m:r>
            </m:sup>
          </m:sSup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nor/>
            </m:rPr>
            <w:rPr>
              <w:rFonts w:ascii="Cambria Math"/>
              <w:lang w:val="en-US"/>
            </w:rPr>
            <m:t>5000+2000=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nor/>
            </m:rPr>
            <w:rPr>
              <w:rFonts w:ascii="Cambria Math"/>
              <w:lang w:val="en-US"/>
            </w:rPr>
            <m:t>3000</m:t>
          </m:r>
          <w:proofErr w:type="spellStart"/>
          <m:r>
            <m:rPr>
              <m:nor/>
            </m:rPr>
            <w:rPr>
              <w:lang w:val="en-US"/>
            </w:rPr>
            <m:t>VAr</m:t>
          </m:r>
        </m:oMath>
      </m:oMathPara>
      <w:proofErr w:type="spellEnd"/>
    </w:p>
    <w:p w:rsidR="001849D2" w:rsidRPr="00997650" w:rsidRDefault="001849D2" w:rsidP="00A47D7C">
      <w:pPr>
        <w:spacing w:after="0" w:line="264" w:lineRule="auto"/>
        <w:jc w:val="both"/>
        <w:rPr>
          <w:rFonts w:eastAsiaTheme="minorEastAsia"/>
          <w:lang w:val="en-US"/>
        </w:rPr>
      </w:pPr>
    </w:p>
    <w:p w:rsidR="001F674C" w:rsidRPr="00997650" w:rsidRDefault="001F674C" w:rsidP="00A47D7C">
      <w:pPr>
        <w:spacing w:after="0" w:line="264" w:lineRule="auto"/>
        <w:jc w:val="both"/>
        <w:rPr>
          <w:rFonts w:eastAsiaTheme="minorEastAsia"/>
          <w:lang w:val="en-US" w:bidi="en-US"/>
        </w:rPr>
      </w:pPr>
    </w:p>
    <w:p w:rsidR="005549D5" w:rsidRPr="00997650" w:rsidRDefault="005549D5" w:rsidP="00A47D7C">
      <w:pPr>
        <w:spacing w:after="0" w:line="264" w:lineRule="auto"/>
        <w:rPr>
          <w:lang w:val="en-US"/>
        </w:rPr>
      </w:pPr>
    </w:p>
    <w:sectPr w:rsidR="005549D5" w:rsidRPr="0099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UT Sans Bold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BEB"/>
    <w:multiLevelType w:val="hybridMultilevel"/>
    <w:tmpl w:val="52BC7236"/>
    <w:lvl w:ilvl="0" w:tplc="703C0F3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7902C9E"/>
    <w:multiLevelType w:val="hybridMultilevel"/>
    <w:tmpl w:val="D68EB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5997"/>
    <w:multiLevelType w:val="hybridMultilevel"/>
    <w:tmpl w:val="C3E825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70B96"/>
    <w:multiLevelType w:val="hybridMultilevel"/>
    <w:tmpl w:val="B2587E68"/>
    <w:lvl w:ilvl="0" w:tplc="C5027F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47B4707"/>
    <w:multiLevelType w:val="hybridMultilevel"/>
    <w:tmpl w:val="4D3A3900"/>
    <w:lvl w:ilvl="0" w:tplc="1CF6839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40D1031"/>
    <w:multiLevelType w:val="hybridMultilevel"/>
    <w:tmpl w:val="2AC07E7E"/>
    <w:lvl w:ilvl="0" w:tplc="4E36CD3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MT" w:eastAsia="Times New Roman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2311C1"/>
    <w:multiLevelType w:val="hybridMultilevel"/>
    <w:tmpl w:val="9F005A9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F1198"/>
    <w:multiLevelType w:val="hybridMultilevel"/>
    <w:tmpl w:val="1194A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11DBF"/>
    <w:multiLevelType w:val="hybridMultilevel"/>
    <w:tmpl w:val="9C9A587E"/>
    <w:lvl w:ilvl="0" w:tplc="312A85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985BE5"/>
    <w:multiLevelType w:val="hybridMultilevel"/>
    <w:tmpl w:val="3C9489E0"/>
    <w:lvl w:ilvl="0" w:tplc="687AB1AC">
      <w:start w:val="5"/>
      <w:numFmt w:val="bullet"/>
      <w:lvlText w:val="-"/>
      <w:lvlJc w:val="left"/>
      <w:pPr>
        <w:tabs>
          <w:tab w:val="num" w:pos="1157"/>
        </w:tabs>
        <w:ind w:left="1157" w:hanging="43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5720BE"/>
    <w:multiLevelType w:val="hybridMultilevel"/>
    <w:tmpl w:val="EB965B2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B072D75"/>
    <w:multiLevelType w:val="hybridMultilevel"/>
    <w:tmpl w:val="F0F2139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FF3E15"/>
    <w:multiLevelType w:val="hybridMultilevel"/>
    <w:tmpl w:val="C0AABCAA"/>
    <w:lvl w:ilvl="0" w:tplc="879282A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12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4C"/>
    <w:rsid w:val="001475A8"/>
    <w:rsid w:val="001849D2"/>
    <w:rsid w:val="001A1372"/>
    <w:rsid w:val="001F674C"/>
    <w:rsid w:val="003B4627"/>
    <w:rsid w:val="00425AB5"/>
    <w:rsid w:val="005549D5"/>
    <w:rsid w:val="005942C0"/>
    <w:rsid w:val="005F4BF3"/>
    <w:rsid w:val="006E7EE3"/>
    <w:rsid w:val="008F3A51"/>
    <w:rsid w:val="00905314"/>
    <w:rsid w:val="00997650"/>
    <w:rsid w:val="00A47D7C"/>
    <w:rsid w:val="00A86309"/>
    <w:rsid w:val="00A927DD"/>
    <w:rsid w:val="00BD6EA6"/>
    <w:rsid w:val="00D81A5C"/>
    <w:rsid w:val="00DA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4C"/>
    <w:rPr>
      <w:rFonts w:ascii="UT Sans" w:hAnsi="UT Sans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qFormat/>
    <w:rsid w:val="00184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84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49D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49D2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noProof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849D2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noProof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9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F6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4C"/>
    <w:rPr>
      <w:rFonts w:ascii="Tahoma" w:hAnsi="Tahoma" w:cs="Tahoma"/>
      <w:sz w:val="16"/>
      <w:szCs w:val="16"/>
      <w:lang w:val="ro-RO"/>
    </w:rPr>
  </w:style>
  <w:style w:type="character" w:customStyle="1" w:styleId="Heading1Char">
    <w:name w:val="Heading 1 Char"/>
    <w:basedOn w:val="DefaultParagraphFont"/>
    <w:link w:val="Heading1"/>
    <w:rsid w:val="00184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rsid w:val="001849D2"/>
    <w:rPr>
      <w:rFonts w:asciiTheme="majorHAnsi" w:eastAsiaTheme="majorEastAsia" w:hAnsiTheme="majorHAnsi" w:cstheme="majorBidi"/>
      <w:b/>
      <w:bCs/>
      <w:color w:val="0000F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rsid w:val="001849D2"/>
    <w:rPr>
      <w:rFonts w:ascii="Arial" w:eastAsia="Times New Roman" w:hAnsi="Arial" w:cs="Arial"/>
      <w:b/>
      <w:bCs/>
      <w:sz w:val="26"/>
      <w:szCs w:val="26"/>
      <w:lang w:val="ro-RO"/>
    </w:rPr>
  </w:style>
  <w:style w:type="character" w:customStyle="1" w:styleId="Heading4Char">
    <w:name w:val="Heading 4 Char"/>
    <w:basedOn w:val="DefaultParagraphFont"/>
    <w:link w:val="Heading4"/>
    <w:rsid w:val="001849D2"/>
    <w:rPr>
      <w:rFonts w:ascii="Times New Roman" w:eastAsia="Times New Roman" w:hAnsi="Times New Roman" w:cs="Times New Roman"/>
      <w:b/>
      <w:bCs/>
      <w:noProof/>
      <w:sz w:val="28"/>
      <w:szCs w:val="28"/>
      <w:lang w:val="ro-RO"/>
    </w:rPr>
  </w:style>
  <w:style w:type="character" w:customStyle="1" w:styleId="Heading5Char">
    <w:name w:val="Heading 5 Char"/>
    <w:basedOn w:val="DefaultParagraphFont"/>
    <w:link w:val="Heading5"/>
    <w:rsid w:val="001849D2"/>
    <w:rPr>
      <w:rFonts w:ascii="Times New Roman" w:eastAsia="Times New Roman" w:hAnsi="Times New Roman" w:cs="Times New Roman"/>
      <w:b/>
      <w:bCs/>
      <w:i/>
      <w:iCs/>
      <w:noProof/>
      <w:sz w:val="26"/>
      <w:szCs w:val="26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9D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o-RO"/>
    </w:rPr>
  </w:style>
  <w:style w:type="paragraph" w:styleId="Header">
    <w:name w:val="header"/>
    <w:aliases w:val=" Char,Char"/>
    <w:basedOn w:val="Normal"/>
    <w:link w:val="HeaderChar"/>
    <w:unhideWhenUsed/>
    <w:rsid w:val="0018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rsid w:val="001849D2"/>
    <w:rPr>
      <w:rFonts w:ascii="UT Sans" w:hAnsi="UT Sans" w:cs="Times New Roman"/>
      <w:sz w:val="24"/>
      <w:szCs w:val="24"/>
      <w:lang w:val="ro-RO"/>
    </w:rPr>
  </w:style>
  <w:style w:type="paragraph" w:styleId="Footer">
    <w:name w:val="footer"/>
    <w:basedOn w:val="Normal"/>
    <w:link w:val="FooterChar"/>
    <w:unhideWhenUsed/>
    <w:rsid w:val="0018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849D2"/>
    <w:rPr>
      <w:rFonts w:ascii="UT Sans" w:hAnsi="UT Sans" w:cs="Times New Roman"/>
      <w:sz w:val="24"/>
      <w:szCs w:val="24"/>
      <w:lang w:val="ro-RO"/>
    </w:rPr>
  </w:style>
  <w:style w:type="numbering" w:customStyle="1" w:styleId="NoList1">
    <w:name w:val="No List1"/>
    <w:next w:val="NoList"/>
    <w:semiHidden/>
    <w:rsid w:val="001849D2"/>
  </w:style>
  <w:style w:type="paragraph" w:styleId="BodyText">
    <w:name w:val="Body Text"/>
    <w:basedOn w:val="Normal"/>
    <w:link w:val="BodyTextChar"/>
    <w:rsid w:val="001849D2"/>
    <w:pPr>
      <w:spacing w:after="0" w:line="288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849D2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odyText2">
    <w:name w:val="Body Text 2"/>
    <w:basedOn w:val="Normal"/>
    <w:link w:val="BodyText2Char"/>
    <w:rsid w:val="001849D2"/>
    <w:pPr>
      <w:widowControl w:val="0"/>
      <w:tabs>
        <w:tab w:val="left" w:pos="-720"/>
      </w:tabs>
      <w:suppressAutoHyphens/>
      <w:spacing w:after="0" w:line="240" w:lineRule="auto"/>
      <w:jc w:val="both"/>
    </w:pPr>
    <w:rPr>
      <w:rFonts w:ascii="Times New Roman" w:eastAsia="Times New Roman" w:hAnsi="Times New Roman"/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1849D2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Caption">
    <w:name w:val="caption"/>
    <w:basedOn w:val="Normal"/>
    <w:next w:val="Normal"/>
    <w:qFormat/>
    <w:rsid w:val="001849D2"/>
    <w:pPr>
      <w:widowControl w:val="0"/>
      <w:spacing w:after="0" w:line="240" w:lineRule="auto"/>
    </w:pPr>
    <w:rPr>
      <w:rFonts w:ascii="Univers" w:eastAsia="Times New Roman" w:hAnsi="Univers"/>
    </w:rPr>
  </w:style>
  <w:style w:type="paragraph" w:customStyle="1" w:styleId="ECUATIE">
    <w:name w:val="ECUATIE"/>
    <w:basedOn w:val="Normal"/>
    <w:rsid w:val="001849D2"/>
    <w:pPr>
      <w:widowControl w:val="0"/>
      <w:pBdr>
        <w:top w:val="single" w:sz="2" w:space="6" w:color="FFFFFF"/>
        <w:left w:val="single" w:sz="2" w:space="4" w:color="FFFFFF"/>
        <w:bottom w:val="single" w:sz="2" w:space="6" w:color="FFFFFF"/>
        <w:right w:val="single" w:sz="2" w:space="4" w:color="FFFFFF"/>
      </w:pBdr>
      <w:tabs>
        <w:tab w:val="left" w:pos="-3261"/>
        <w:tab w:val="center" w:pos="3969"/>
        <w:tab w:val="right" w:pos="8505"/>
        <w:tab w:val="right" w:pos="9120"/>
      </w:tabs>
      <w:suppressAutoHyphens/>
      <w:spacing w:after="0" w:line="240" w:lineRule="auto"/>
    </w:pPr>
    <w:rPr>
      <w:rFonts w:ascii="Times New Roman" w:eastAsia="Times New Roman" w:hAnsi="Times New Roman"/>
      <w:snapToGrid w:val="0"/>
      <w:spacing w:val="-3"/>
      <w:szCs w:val="20"/>
    </w:rPr>
  </w:style>
  <w:style w:type="paragraph" w:customStyle="1" w:styleId="Ecuatie0">
    <w:name w:val="Ecuatie"/>
    <w:basedOn w:val="Normal"/>
    <w:rsid w:val="001849D2"/>
    <w:pPr>
      <w:tabs>
        <w:tab w:val="center" w:pos="3780"/>
        <w:tab w:val="right" w:pos="7654"/>
      </w:tabs>
      <w:spacing w:after="0" w:line="240" w:lineRule="auto"/>
    </w:pPr>
    <w:rPr>
      <w:rFonts w:ascii="Times New Roman" w:eastAsia="Times New Roman" w:hAnsi="Times New Roman"/>
    </w:rPr>
  </w:style>
  <w:style w:type="paragraph" w:styleId="BodyTextIndent">
    <w:name w:val="Body Text Indent"/>
    <w:basedOn w:val="Normal"/>
    <w:link w:val="BodyTextIndentChar"/>
    <w:rsid w:val="001849D2"/>
    <w:pPr>
      <w:tabs>
        <w:tab w:val="left" w:pos="-720"/>
      </w:tabs>
      <w:suppressAutoHyphens/>
      <w:spacing w:after="0" w:line="288" w:lineRule="auto"/>
      <w:ind w:firstLine="720"/>
      <w:jc w:val="both"/>
    </w:pPr>
    <w:rPr>
      <w:rFonts w:ascii="Times New Roman" w:eastAsia="Times New Roman" w:hAnsi="Times New Roman"/>
      <w:spacing w:val="-3"/>
    </w:rPr>
  </w:style>
  <w:style w:type="character" w:customStyle="1" w:styleId="BodyTextIndentChar">
    <w:name w:val="Body Text Indent Char"/>
    <w:basedOn w:val="DefaultParagraphFont"/>
    <w:link w:val="BodyTextIndent"/>
    <w:rsid w:val="001849D2"/>
    <w:rPr>
      <w:rFonts w:ascii="Times New Roman" w:eastAsia="Times New Roman" w:hAnsi="Times New Roman" w:cs="Times New Roman"/>
      <w:spacing w:val="-3"/>
      <w:sz w:val="24"/>
      <w:szCs w:val="24"/>
      <w:lang w:val="ro-RO"/>
    </w:rPr>
  </w:style>
  <w:style w:type="paragraph" w:styleId="BodyText3">
    <w:name w:val="Body Text 3"/>
    <w:basedOn w:val="Normal"/>
    <w:link w:val="BodyText3Char"/>
    <w:rsid w:val="001849D2"/>
    <w:pPr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/>
      <w:spacing w:val="-3"/>
    </w:rPr>
  </w:style>
  <w:style w:type="character" w:customStyle="1" w:styleId="BodyText3Char">
    <w:name w:val="Body Text 3 Char"/>
    <w:basedOn w:val="DefaultParagraphFont"/>
    <w:link w:val="BodyText3"/>
    <w:rsid w:val="001849D2"/>
    <w:rPr>
      <w:rFonts w:ascii="Times New Roman" w:eastAsia="Times New Roman" w:hAnsi="Times New Roman" w:cs="Times New Roman"/>
      <w:spacing w:val="-3"/>
      <w:sz w:val="24"/>
      <w:szCs w:val="24"/>
      <w:lang w:val="ro-RO"/>
    </w:rPr>
  </w:style>
  <w:style w:type="paragraph" w:styleId="BodyTextIndent3">
    <w:name w:val="Body Text Indent 3"/>
    <w:basedOn w:val="Normal"/>
    <w:link w:val="BodyTextIndent3Char"/>
    <w:rsid w:val="001849D2"/>
    <w:pPr>
      <w:spacing w:after="120" w:line="240" w:lineRule="auto"/>
      <w:ind w:left="360"/>
    </w:pPr>
    <w:rPr>
      <w:rFonts w:ascii="Times New Roman" w:eastAsia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849D2"/>
    <w:rPr>
      <w:rFonts w:ascii="Times New Roman" w:eastAsia="Times New Roman" w:hAnsi="Times New Roman" w:cs="Times New Roman"/>
      <w:sz w:val="16"/>
      <w:szCs w:val="16"/>
      <w:lang w:val="ro-RO"/>
    </w:rPr>
  </w:style>
  <w:style w:type="paragraph" w:styleId="NormalWeb">
    <w:name w:val="Normal (Web)"/>
    <w:basedOn w:val="Normal"/>
    <w:rsid w:val="001849D2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rsid w:val="001849D2"/>
    <w:pPr>
      <w:spacing w:after="120" w:line="480" w:lineRule="auto"/>
      <w:ind w:left="360"/>
    </w:pPr>
    <w:rPr>
      <w:rFonts w:ascii="Times New Roman" w:eastAsia="Times New Roman" w:hAnsi="Times New Roman"/>
    </w:rPr>
  </w:style>
  <w:style w:type="character" w:customStyle="1" w:styleId="BodyTextIndent2Char">
    <w:name w:val="Body Text Indent 2 Char"/>
    <w:basedOn w:val="DefaultParagraphFont"/>
    <w:link w:val="BodyTextIndent2"/>
    <w:rsid w:val="001849D2"/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figuri">
    <w:name w:val="figuri"/>
    <w:basedOn w:val="Normal"/>
    <w:rsid w:val="001849D2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customStyle="1" w:styleId="enumerare">
    <w:name w:val="enumerare"/>
    <w:basedOn w:val="Normal"/>
    <w:rsid w:val="001849D2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customStyle="1" w:styleId="ecuatie1">
    <w:name w:val="ecuatie"/>
    <w:basedOn w:val="Normal"/>
    <w:rsid w:val="001849D2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table" w:styleId="TableGrid">
    <w:name w:val="Table Grid"/>
    <w:basedOn w:val="TableNormal"/>
    <w:rsid w:val="00184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1849D2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49D2"/>
    <w:rPr>
      <w:rFonts w:ascii="Times New Roman" w:eastAsia="Times New Roman" w:hAnsi="Times New Roman" w:cs="Times New Roman"/>
      <w:sz w:val="20"/>
      <w:szCs w:val="20"/>
      <w:lang w:val="ro-RO"/>
    </w:rPr>
  </w:style>
  <w:style w:type="paragraph" w:styleId="Subtitle">
    <w:name w:val="Subtitle"/>
    <w:basedOn w:val="Normal"/>
    <w:link w:val="SubtitleChar"/>
    <w:qFormat/>
    <w:rsid w:val="001849D2"/>
    <w:pPr>
      <w:spacing w:after="0" w:line="240" w:lineRule="auto"/>
      <w:jc w:val="center"/>
    </w:pPr>
    <w:rPr>
      <w:rFonts w:ascii="Times New Roman" w:eastAsia="Times New Roman" w:hAnsi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rsid w:val="001849D2"/>
    <w:rPr>
      <w:rFonts w:ascii="Times New Roman" w:eastAsia="Times New Roman" w:hAnsi="Times New Roman" w:cs="Times New Roman"/>
      <w:b/>
      <w:sz w:val="24"/>
      <w:szCs w:val="20"/>
      <w:lang w:val="ro-RO"/>
    </w:rPr>
  </w:style>
  <w:style w:type="paragraph" w:customStyle="1" w:styleId="Default">
    <w:name w:val="Default"/>
    <w:rsid w:val="001849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1849D2"/>
  </w:style>
  <w:style w:type="paragraph" w:styleId="TOC1">
    <w:name w:val="toc 1"/>
    <w:basedOn w:val="Normal"/>
    <w:next w:val="Normal"/>
    <w:autoRedefine/>
    <w:semiHidden/>
    <w:rsid w:val="001849D2"/>
    <w:pPr>
      <w:spacing w:before="360" w:after="0" w:line="240" w:lineRule="auto"/>
    </w:pPr>
    <w:rPr>
      <w:rFonts w:ascii="Arial" w:eastAsia="Times New Roman" w:hAnsi="Arial" w:cs="Arial"/>
      <w:b/>
      <w:bCs/>
      <w:caps/>
    </w:rPr>
  </w:style>
  <w:style w:type="paragraph" w:styleId="TOC2">
    <w:name w:val="toc 2"/>
    <w:basedOn w:val="Normal"/>
    <w:next w:val="Normal"/>
    <w:autoRedefine/>
    <w:semiHidden/>
    <w:rsid w:val="001849D2"/>
    <w:pPr>
      <w:spacing w:before="240" w:after="0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rsid w:val="001849D2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1849D2"/>
    <w:pPr>
      <w:spacing w:after="0" w:line="240" w:lineRule="auto"/>
      <w:ind w:left="240"/>
    </w:pPr>
    <w:rPr>
      <w:rFonts w:ascii="Times New Roman" w:eastAsia="Times New Roman" w:hAnsi="Times New Roman"/>
      <w:sz w:val="20"/>
      <w:szCs w:val="20"/>
    </w:rPr>
  </w:style>
  <w:style w:type="character" w:customStyle="1" w:styleId="spelle">
    <w:name w:val="spelle"/>
    <w:basedOn w:val="DefaultParagraphFont"/>
    <w:rsid w:val="001849D2"/>
  </w:style>
  <w:style w:type="character" w:customStyle="1" w:styleId="EquationCaption">
    <w:name w:val="_Equation Caption"/>
    <w:autoRedefine/>
    <w:rsid w:val="001849D2"/>
    <w:rPr>
      <w:rFonts w:ascii="Times New Roman" w:hAnsi="Times New Roman"/>
      <w:spacing w:val="-3"/>
      <w:lang w:val="ro-RO"/>
    </w:rPr>
  </w:style>
  <w:style w:type="character" w:styleId="Strong">
    <w:name w:val="Strong"/>
    <w:basedOn w:val="DefaultParagraphFont"/>
    <w:qFormat/>
    <w:rsid w:val="001849D2"/>
    <w:rPr>
      <w:b/>
      <w:bCs/>
    </w:rPr>
  </w:style>
  <w:style w:type="character" w:styleId="Emphasis">
    <w:name w:val="Emphasis"/>
    <w:basedOn w:val="DefaultParagraphFont"/>
    <w:qFormat/>
    <w:rsid w:val="001849D2"/>
    <w:rPr>
      <w:i/>
      <w:iCs/>
    </w:rPr>
  </w:style>
  <w:style w:type="character" w:styleId="FootnoteReference">
    <w:name w:val="footnote reference"/>
    <w:basedOn w:val="DefaultParagraphFont"/>
    <w:semiHidden/>
    <w:rsid w:val="001849D2"/>
    <w:rPr>
      <w:vertAlign w:val="superscript"/>
    </w:rPr>
  </w:style>
  <w:style w:type="character" w:customStyle="1" w:styleId="FontStyle171">
    <w:name w:val="Font Style171"/>
    <w:basedOn w:val="DefaultParagraphFont"/>
    <w:rsid w:val="001849D2"/>
    <w:rPr>
      <w:rFonts w:ascii="Arial" w:hAnsi="Arial" w:cs="Arial"/>
      <w:sz w:val="22"/>
      <w:szCs w:val="22"/>
    </w:rPr>
  </w:style>
  <w:style w:type="character" w:customStyle="1" w:styleId="searchmatch">
    <w:name w:val="searchmatch"/>
    <w:basedOn w:val="DefaultParagraphFont"/>
    <w:rsid w:val="001849D2"/>
  </w:style>
  <w:style w:type="character" w:customStyle="1" w:styleId="st1">
    <w:name w:val="st1"/>
    <w:basedOn w:val="DefaultParagraphFont"/>
    <w:rsid w:val="001849D2"/>
  </w:style>
  <w:style w:type="character" w:customStyle="1" w:styleId="grsslicetext1">
    <w:name w:val="grsslicetext1"/>
    <w:basedOn w:val="DefaultParagraphFont"/>
    <w:rsid w:val="001849D2"/>
    <w:rPr>
      <w:color w:val="000000"/>
    </w:rPr>
  </w:style>
  <w:style w:type="character" w:customStyle="1" w:styleId="darkgraymedium">
    <w:name w:val="darkgray medium"/>
    <w:basedOn w:val="DefaultParagraphFont"/>
    <w:rsid w:val="001849D2"/>
  </w:style>
  <w:style w:type="paragraph" w:styleId="TOC4">
    <w:name w:val="toc 4"/>
    <w:basedOn w:val="Normal"/>
    <w:next w:val="Normal"/>
    <w:autoRedefine/>
    <w:semiHidden/>
    <w:rsid w:val="001849D2"/>
    <w:pPr>
      <w:spacing w:after="0" w:line="240" w:lineRule="auto"/>
      <w:ind w:left="480"/>
    </w:pPr>
    <w:rPr>
      <w:rFonts w:ascii="Times New Roman" w:eastAsia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849D2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849D2"/>
    <w:pPr>
      <w:spacing w:after="0" w:line="240" w:lineRule="auto"/>
      <w:ind w:left="960"/>
    </w:pPr>
    <w:rPr>
      <w:rFonts w:ascii="Times New Roman" w:eastAsia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849D2"/>
    <w:pPr>
      <w:spacing w:after="0" w:line="240" w:lineRule="auto"/>
      <w:ind w:left="1200"/>
    </w:pPr>
    <w:rPr>
      <w:rFonts w:ascii="Times New Roman" w:eastAsia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849D2"/>
    <w:pPr>
      <w:spacing w:after="0" w:line="240" w:lineRule="auto"/>
      <w:ind w:left="1440"/>
    </w:pPr>
    <w:rPr>
      <w:rFonts w:ascii="Times New Roman" w:eastAsia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849D2"/>
    <w:pPr>
      <w:spacing w:after="0" w:line="240" w:lineRule="auto"/>
      <w:ind w:left="1680"/>
    </w:pPr>
    <w:rPr>
      <w:rFonts w:ascii="Times New Roman" w:eastAsia="Times New Roman" w:hAnsi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49D2"/>
  </w:style>
  <w:style w:type="character" w:customStyle="1" w:styleId="citation">
    <w:name w:val="citation"/>
    <w:basedOn w:val="DefaultParagraphFont"/>
    <w:rsid w:val="001849D2"/>
  </w:style>
  <w:style w:type="character" w:styleId="FollowedHyperlink">
    <w:name w:val="FollowedHyperlink"/>
    <w:basedOn w:val="DefaultParagraphFont"/>
    <w:rsid w:val="001849D2"/>
    <w:rPr>
      <w:color w:val="800080"/>
      <w:u w:val="single"/>
    </w:rPr>
  </w:style>
  <w:style w:type="paragraph" w:customStyle="1" w:styleId="Style1">
    <w:name w:val="Style1"/>
    <w:basedOn w:val="Heading2"/>
    <w:qFormat/>
    <w:rsid w:val="001849D2"/>
    <w:rPr>
      <w:rFonts w:ascii="UT Sans Bold" w:eastAsia="Times New Roman" w:hAnsi="UT Sans Bold"/>
      <w:b w:val="0"/>
      <w:color w:val="auto"/>
      <w:sz w:val="24"/>
      <w:szCs w:val="24"/>
      <w:lang w:val="fr-FR"/>
    </w:rPr>
  </w:style>
  <w:style w:type="paragraph" w:customStyle="1" w:styleId="Style2">
    <w:name w:val="Style2"/>
    <w:basedOn w:val="Heading2"/>
    <w:qFormat/>
    <w:rsid w:val="001849D2"/>
    <w:rPr>
      <w:rFonts w:ascii="UT Sans Bold" w:hAnsi="UT Sans Bold"/>
      <w:b w:val="0"/>
      <w:color w:val="auto"/>
      <w:sz w:val="24"/>
    </w:rPr>
  </w:style>
  <w:style w:type="paragraph" w:customStyle="1" w:styleId="Style3">
    <w:name w:val="Style3"/>
    <w:basedOn w:val="Heading2"/>
    <w:autoRedefine/>
    <w:qFormat/>
    <w:rsid w:val="001849D2"/>
    <w:rPr>
      <w:rFonts w:ascii="UT Sans Bold" w:eastAsia="Times New Roman" w:hAnsi="UT Sans Bold"/>
      <w:b w:val="0"/>
      <w:color w:val="auto"/>
      <w:sz w:val="24"/>
      <w:lang w:val="it-IT"/>
    </w:rPr>
  </w:style>
  <w:style w:type="paragraph" w:customStyle="1" w:styleId="Style4">
    <w:name w:val="Style4"/>
    <w:basedOn w:val="Heading2"/>
    <w:qFormat/>
    <w:rsid w:val="001849D2"/>
    <w:rPr>
      <w:rFonts w:ascii="UT Sans Bold" w:eastAsia="Times New Roman" w:hAnsi="UT Sans Bold"/>
      <w:b w:val="0"/>
      <w:color w:val="auto"/>
      <w:sz w:val="24"/>
      <w:szCs w:val="24"/>
      <w:lang w:val="it-IT"/>
    </w:rPr>
  </w:style>
  <w:style w:type="numbering" w:customStyle="1" w:styleId="NoList2">
    <w:name w:val="No List2"/>
    <w:next w:val="NoList"/>
    <w:semiHidden/>
    <w:rsid w:val="001849D2"/>
  </w:style>
  <w:style w:type="table" w:customStyle="1" w:styleId="TableGrid1">
    <w:name w:val="Table Grid1"/>
    <w:basedOn w:val="TableNormal"/>
    <w:next w:val="TableGrid"/>
    <w:rsid w:val="00184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49D2"/>
    <w:rPr>
      <w:color w:val="808080"/>
    </w:rPr>
  </w:style>
  <w:style w:type="numbering" w:customStyle="1" w:styleId="NoList3">
    <w:name w:val="No List3"/>
    <w:next w:val="NoList"/>
    <w:uiPriority w:val="99"/>
    <w:semiHidden/>
    <w:unhideWhenUsed/>
    <w:rsid w:val="00A47D7C"/>
  </w:style>
  <w:style w:type="character" w:customStyle="1" w:styleId="HeaderChar1">
    <w:name w:val="Header Char1"/>
    <w:aliases w:val="Char Char1"/>
    <w:basedOn w:val="DefaultParagraphFont"/>
    <w:semiHidden/>
    <w:rsid w:val="00A47D7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4C"/>
    <w:rPr>
      <w:rFonts w:ascii="UT Sans" w:hAnsi="UT Sans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qFormat/>
    <w:rsid w:val="00184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84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49D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49D2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noProof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849D2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noProof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9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F6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4C"/>
    <w:rPr>
      <w:rFonts w:ascii="Tahoma" w:hAnsi="Tahoma" w:cs="Tahoma"/>
      <w:sz w:val="16"/>
      <w:szCs w:val="16"/>
      <w:lang w:val="ro-RO"/>
    </w:rPr>
  </w:style>
  <w:style w:type="character" w:customStyle="1" w:styleId="Heading1Char">
    <w:name w:val="Heading 1 Char"/>
    <w:basedOn w:val="DefaultParagraphFont"/>
    <w:link w:val="Heading1"/>
    <w:rsid w:val="00184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rsid w:val="001849D2"/>
    <w:rPr>
      <w:rFonts w:asciiTheme="majorHAnsi" w:eastAsiaTheme="majorEastAsia" w:hAnsiTheme="majorHAnsi" w:cstheme="majorBidi"/>
      <w:b/>
      <w:bCs/>
      <w:color w:val="0000F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rsid w:val="001849D2"/>
    <w:rPr>
      <w:rFonts w:ascii="Arial" w:eastAsia="Times New Roman" w:hAnsi="Arial" w:cs="Arial"/>
      <w:b/>
      <w:bCs/>
      <w:sz w:val="26"/>
      <w:szCs w:val="26"/>
      <w:lang w:val="ro-RO"/>
    </w:rPr>
  </w:style>
  <w:style w:type="character" w:customStyle="1" w:styleId="Heading4Char">
    <w:name w:val="Heading 4 Char"/>
    <w:basedOn w:val="DefaultParagraphFont"/>
    <w:link w:val="Heading4"/>
    <w:rsid w:val="001849D2"/>
    <w:rPr>
      <w:rFonts w:ascii="Times New Roman" w:eastAsia="Times New Roman" w:hAnsi="Times New Roman" w:cs="Times New Roman"/>
      <w:b/>
      <w:bCs/>
      <w:noProof/>
      <w:sz w:val="28"/>
      <w:szCs w:val="28"/>
      <w:lang w:val="ro-RO"/>
    </w:rPr>
  </w:style>
  <w:style w:type="character" w:customStyle="1" w:styleId="Heading5Char">
    <w:name w:val="Heading 5 Char"/>
    <w:basedOn w:val="DefaultParagraphFont"/>
    <w:link w:val="Heading5"/>
    <w:rsid w:val="001849D2"/>
    <w:rPr>
      <w:rFonts w:ascii="Times New Roman" w:eastAsia="Times New Roman" w:hAnsi="Times New Roman" w:cs="Times New Roman"/>
      <w:b/>
      <w:bCs/>
      <w:i/>
      <w:iCs/>
      <w:noProof/>
      <w:sz w:val="26"/>
      <w:szCs w:val="26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9D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o-RO"/>
    </w:rPr>
  </w:style>
  <w:style w:type="paragraph" w:styleId="Header">
    <w:name w:val="header"/>
    <w:aliases w:val=" Char,Char"/>
    <w:basedOn w:val="Normal"/>
    <w:link w:val="HeaderChar"/>
    <w:unhideWhenUsed/>
    <w:rsid w:val="0018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rsid w:val="001849D2"/>
    <w:rPr>
      <w:rFonts w:ascii="UT Sans" w:hAnsi="UT Sans" w:cs="Times New Roman"/>
      <w:sz w:val="24"/>
      <w:szCs w:val="24"/>
      <w:lang w:val="ro-RO"/>
    </w:rPr>
  </w:style>
  <w:style w:type="paragraph" w:styleId="Footer">
    <w:name w:val="footer"/>
    <w:basedOn w:val="Normal"/>
    <w:link w:val="FooterChar"/>
    <w:unhideWhenUsed/>
    <w:rsid w:val="0018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849D2"/>
    <w:rPr>
      <w:rFonts w:ascii="UT Sans" w:hAnsi="UT Sans" w:cs="Times New Roman"/>
      <w:sz w:val="24"/>
      <w:szCs w:val="24"/>
      <w:lang w:val="ro-RO"/>
    </w:rPr>
  </w:style>
  <w:style w:type="numbering" w:customStyle="1" w:styleId="NoList1">
    <w:name w:val="No List1"/>
    <w:next w:val="NoList"/>
    <w:semiHidden/>
    <w:rsid w:val="001849D2"/>
  </w:style>
  <w:style w:type="paragraph" w:styleId="BodyText">
    <w:name w:val="Body Text"/>
    <w:basedOn w:val="Normal"/>
    <w:link w:val="BodyTextChar"/>
    <w:rsid w:val="001849D2"/>
    <w:pPr>
      <w:spacing w:after="0" w:line="288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849D2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odyText2">
    <w:name w:val="Body Text 2"/>
    <w:basedOn w:val="Normal"/>
    <w:link w:val="BodyText2Char"/>
    <w:rsid w:val="001849D2"/>
    <w:pPr>
      <w:widowControl w:val="0"/>
      <w:tabs>
        <w:tab w:val="left" w:pos="-720"/>
      </w:tabs>
      <w:suppressAutoHyphens/>
      <w:spacing w:after="0" w:line="240" w:lineRule="auto"/>
      <w:jc w:val="both"/>
    </w:pPr>
    <w:rPr>
      <w:rFonts w:ascii="Times New Roman" w:eastAsia="Times New Roman" w:hAnsi="Times New Roman"/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1849D2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Caption">
    <w:name w:val="caption"/>
    <w:basedOn w:val="Normal"/>
    <w:next w:val="Normal"/>
    <w:qFormat/>
    <w:rsid w:val="001849D2"/>
    <w:pPr>
      <w:widowControl w:val="0"/>
      <w:spacing w:after="0" w:line="240" w:lineRule="auto"/>
    </w:pPr>
    <w:rPr>
      <w:rFonts w:ascii="Univers" w:eastAsia="Times New Roman" w:hAnsi="Univers"/>
    </w:rPr>
  </w:style>
  <w:style w:type="paragraph" w:customStyle="1" w:styleId="ECUATIE">
    <w:name w:val="ECUATIE"/>
    <w:basedOn w:val="Normal"/>
    <w:rsid w:val="001849D2"/>
    <w:pPr>
      <w:widowControl w:val="0"/>
      <w:pBdr>
        <w:top w:val="single" w:sz="2" w:space="6" w:color="FFFFFF"/>
        <w:left w:val="single" w:sz="2" w:space="4" w:color="FFFFFF"/>
        <w:bottom w:val="single" w:sz="2" w:space="6" w:color="FFFFFF"/>
        <w:right w:val="single" w:sz="2" w:space="4" w:color="FFFFFF"/>
      </w:pBdr>
      <w:tabs>
        <w:tab w:val="left" w:pos="-3261"/>
        <w:tab w:val="center" w:pos="3969"/>
        <w:tab w:val="right" w:pos="8505"/>
        <w:tab w:val="right" w:pos="9120"/>
      </w:tabs>
      <w:suppressAutoHyphens/>
      <w:spacing w:after="0" w:line="240" w:lineRule="auto"/>
    </w:pPr>
    <w:rPr>
      <w:rFonts w:ascii="Times New Roman" w:eastAsia="Times New Roman" w:hAnsi="Times New Roman"/>
      <w:snapToGrid w:val="0"/>
      <w:spacing w:val="-3"/>
      <w:szCs w:val="20"/>
    </w:rPr>
  </w:style>
  <w:style w:type="paragraph" w:customStyle="1" w:styleId="Ecuatie0">
    <w:name w:val="Ecuatie"/>
    <w:basedOn w:val="Normal"/>
    <w:rsid w:val="001849D2"/>
    <w:pPr>
      <w:tabs>
        <w:tab w:val="center" w:pos="3780"/>
        <w:tab w:val="right" w:pos="7654"/>
      </w:tabs>
      <w:spacing w:after="0" w:line="240" w:lineRule="auto"/>
    </w:pPr>
    <w:rPr>
      <w:rFonts w:ascii="Times New Roman" w:eastAsia="Times New Roman" w:hAnsi="Times New Roman"/>
    </w:rPr>
  </w:style>
  <w:style w:type="paragraph" w:styleId="BodyTextIndent">
    <w:name w:val="Body Text Indent"/>
    <w:basedOn w:val="Normal"/>
    <w:link w:val="BodyTextIndentChar"/>
    <w:rsid w:val="001849D2"/>
    <w:pPr>
      <w:tabs>
        <w:tab w:val="left" w:pos="-720"/>
      </w:tabs>
      <w:suppressAutoHyphens/>
      <w:spacing w:after="0" w:line="288" w:lineRule="auto"/>
      <w:ind w:firstLine="720"/>
      <w:jc w:val="both"/>
    </w:pPr>
    <w:rPr>
      <w:rFonts w:ascii="Times New Roman" w:eastAsia="Times New Roman" w:hAnsi="Times New Roman"/>
      <w:spacing w:val="-3"/>
    </w:rPr>
  </w:style>
  <w:style w:type="character" w:customStyle="1" w:styleId="BodyTextIndentChar">
    <w:name w:val="Body Text Indent Char"/>
    <w:basedOn w:val="DefaultParagraphFont"/>
    <w:link w:val="BodyTextIndent"/>
    <w:rsid w:val="001849D2"/>
    <w:rPr>
      <w:rFonts w:ascii="Times New Roman" w:eastAsia="Times New Roman" w:hAnsi="Times New Roman" w:cs="Times New Roman"/>
      <w:spacing w:val="-3"/>
      <w:sz w:val="24"/>
      <w:szCs w:val="24"/>
      <w:lang w:val="ro-RO"/>
    </w:rPr>
  </w:style>
  <w:style w:type="paragraph" w:styleId="BodyText3">
    <w:name w:val="Body Text 3"/>
    <w:basedOn w:val="Normal"/>
    <w:link w:val="BodyText3Char"/>
    <w:rsid w:val="001849D2"/>
    <w:pPr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/>
      <w:spacing w:val="-3"/>
    </w:rPr>
  </w:style>
  <w:style w:type="character" w:customStyle="1" w:styleId="BodyText3Char">
    <w:name w:val="Body Text 3 Char"/>
    <w:basedOn w:val="DefaultParagraphFont"/>
    <w:link w:val="BodyText3"/>
    <w:rsid w:val="001849D2"/>
    <w:rPr>
      <w:rFonts w:ascii="Times New Roman" w:eastAsia="Times New Roman" w:hAnsi="Times New Roman" w:cs="Times New Roman"/>
      <w:spacing w:val="-3"/>
      <w:sz w:val="24"/>
      <w:szCs w:val="24"/>
      <w:lang w:val="ro-RO"/>
    </w:rPr>
  </w:style>
  <w:style w:type="paragraph" w:styleId="BodyTextIndent3">
    <w:name w:val="Body Text Indent 3"/>
    <w:basedOn w:val="Normal"/>
    <w:link w:val="BodyTextIndent3Char"/>
    <w:rsid w:val="001849D2"/>
    <w:pPr>
      <w:spacing w:after="120" w:line="240" w:lineRule="auto"/>
      <w:ind w:left="360"/>
    </w:pPr>
    <w:rPr>
      <w:rFonts w:ascii="Times New Roman" w:eastAsia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849D2"/>
    <w:rPr>
      <w:rFonts w:ascii="Times New Roman" w:eastAsia="Times New Roman" w:hAnsi="Times New Roman" w:cs="Times New Roman"/>
      <w:sz w:val="16"/>
      <w:szCs w:val="16"/>
      <w:lang w:val="ro-RO"/>
    </w:rPr>
  </w:style>
  <w:style w:type="paragraph" w:styleId="NormalWeb">
    <w:name w:val="Normal (Web)"/>
    <w:basedOn w:val="Normal"/>
    <w:rsid w:val="001849D2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rsid w:val="001849D2"/>
    <w:pPr>
      <w:spacing w:after="120" w:line="480" w:lineRule="auto"/>
      <w:ind w:left="360"/>
    </w:pPr>
    <w:rPr>
      <w:rFonts w:ascii="Times New Roman" w:eastAsia="Times New Roman" w:hAnsi="Times New Roman"/>
    </w:rPr>
  </w:style>
  <w:style w:type="character" w:customStyle="1" w:styleId="BodyTextIndent2Char">
    <w:name w:val="Body Text Indent 2 Char"/>
    <w:basedOn w:val="DefaultParagraphFont"/>
    <w:link w:val="BodyTextIndent2"/>
    <w:rsid w:val="001849D2"/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figuri">
    <w:name w:val="figuri"/>
    <w:basedOn w:val="Normal"/>
    <w:rsid w:val="001849D2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customStyle="1" w:styleId="enumerare">
    <w:name w:val="enumerare"/>
    <w:basedOn w:val="Normal"/>
    <w:rsid w:val="001849D2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customStyle="1" w:styleId="ecuatie1">
    <w:name w:val="ecuatie"/>
    <w:basedOn w:val="Normal"/>
    <w:rsid w:val="001849D2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table" w:styleId="TableGrid">
    <w:name w:val="Table Grid"/>
    <w:basedOn w:val="TableNormal"/>
    <w:rsid w:val="00184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1849D2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49D2"/>
    <w:rPr>
      <w:rFonts w:ascii="Times New Roman" w:eastAsia="Times New Roman" w:hAnsi="Times New Roman" w:cs="Times New Roman"/>
      <w:sz w:val="20"/>
      <w:szCs w:val="20"/>
      <w:lang w:val="ro-RO"/>
    </w:rPr>
  </w:style>
  <w:style w:type="paragraph" w:styleId="Subtitle">
    <w:name w:val="Subtitle"/>
    <w:basedOn w:val="Normal"/>
    <w:link w:val="SubtitleChar"/>
    <w:qFormat/>
    <w:rsid w:val="001849D2"/>
    <w:pPr>
      <w:spacing w:after="0" w:line="240" w:lineRule="auto"/>
      <w:jc w:val="center"/>
    </w:pPr>
    <w:rPr>
      <w:rFonts w:ascii="Times New Roman" w:eastAsia="Times New Roman" w:hAnsi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rsid w:val="001849D2"/>
    <w:rPr>
      <w:rFonts w:ascii="Times New Roman" w:eastAsia="Times New Roman" w:hAnsi="Times New Roman" w:cs="Times New Roman"/>
      <w:b/>
      <w:sz w:val="24"/>
      <w:szCs w:val="20"/>
      <w:lang w:val="ro-RO"/>
    </w:rPr>
  </w:style>
  <w:style w:type="paragraph" w:customStyle="1" w:styleId="Default">
    <w:name w:val="Default"/>
    <w:rsid w:val="001849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1849D2"/>
  </w:style>
  <w:style w:type="paragraph" w:styleId="TOC1">
    <w:name w:val="toc 1"/>
    <w:basedOn w:val="Normal"/>
    <w:next w:val="Normal"/>
    <w:autoRedefine/>
    <w:semiHidden/>
    <w:rsid w:val="001849D2"/>
    <w:pPr>
      <w:spacing w:before="360" w:after="0" w:line="240" w:lineRule="auto"/>
    </w:pPr>
    <w:rPr>
      <w:rFonts w:ascii="Arial" w:eastAsia="Times New Roman" w:hAnsi="Arial" w:cs="Arial"/>
      <w:b/>
      <w:bCs/>
      <w:caps/>
    </w:rPr>
  </w:style>
  <w:style w:type="paragraph" w:styleId="TOC2">
    <w:name w:val="toc 2"/>
    <w:basedOn w:val="Normal"/>
    <w:next w:val="Normal"/>
    <w:autoRedefine/>
    <w:semiHidden/>
    <w:rsid w:val="001849D2"/>
    <w:pPr>
      <w:spacing w:before="240" w:after="0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rsid w:val="001849D2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1849D2"/>
    <w:pPr>
      <w:spacing w:after="0" w:line="240" w:lineRule="auto"/>
      <w:ind w:left="240"/>
    </w:pPr>
    <w:rPr>
      <w:rFonts w:ascii="Times New Roman" w:eastAsia="Times New Roman" w:hAnsi="Times New Roman"/>
      <w:sz w:val="20"/>
      <w:szCs w:val="20"/>
    </w:rPr>
  </w:style>
  <w:style w:type="character" w:customStyle="1" w:styleId="spelle">
    <w:name w:val="spelle"/>
    <w:basedOn w:val="DefaultParagraphFont"/>
    <w:rsid w:val="001849D2"/>
  </w:style>
  <w:style w:type="character" w:customStyle="1" w:styleId="EquationCaption">
    <w:name w:val="_Equation Caption"/>
    <w:autoRedefine/>
    <w:rsid w:val="001849D2"/>
    <w:rPr>
      <w:rFonts w:ascii="Times New Roman" w:hAnsi="Times New Roman"/>
      <w:spacing w:val="-3"/>
      <w:lang w:val="ro-RO"/>
    </w:rPr>
  </w:style>
  <w:style w:type="character" w:styleId="Strong">
    <w:name w:val="Strong"/>
    <w:basedOn w:val="DefaultParagraphFont"/>
    <w:qFormat/>
    <w:rsid w:val="001849D2"/>
    <w:rPr>
      <w:b/>
      <w:bCs/>
    </w:rPr>
  </w:style>
  <w:style w:type="character" w:styleId="Emphasis">
    <w:name w:val="Emphasis"/>
    <w:basedOn w:val="DefaultParagraphFont"/>
    <w:qFormat/>
    <w:rsid w:val="001849D2"/>
    <w:rPr>
      <w:i/>
      <w:iCs/>
    </w:rPr>
  </w:style>
  <w:style w:type="character" w:styleId="FootnoteReference">
    <w:name w:val="footnote reference"/>
    <w:basedOn w:val="DefaultParagraphFont"/>
    <w:semiHidden/>
    <w:rsid w:val="001849D2"/>
    <w:rPr>
      <w:vertAlign w:val="superscript"/>
    </w:rPr>
  </w:style>
  <w:style w:type="character" w:customStyle="1" w:styleId="FontStyle171">
    <w:name w:val="Font Style171"/>
    <w:basedOn w:val="DefaultParagraphFont"/>
    <w:rsid w:val="001849D2"/>
    <w:rPr>
      <w:rFonts w:ascii="Arial" w:hAnsi="Arial" w:cs="Arial"/>
      <w:sz w:val="22"/>
      <w:szCs w:val="22"/>
    </w:rPr>
  </w:style>
  <w:style w:type="character" w:customStyle="1" w:styleId="searchmatch">
    <w:name w:val="searchmatch"/>
    <w:basedOn w:val="DefaultParagraphFont"/>
    <w:rsid w:val="001849D2"/>
  </w:style>
  <w:style w:type="character" w:customStyle="1" w:styleId="st1">
    <w:name w:val="st1"/>
    <w:basedOn w:val="DefaultParagraphFont"/>
    <w:rsid w:val="001849D2"/>
  </w:style>
  <w:style w:type="character" w:customStyle="1" w:styleId="grsslicetext1">
    <w:name w:val="grsslicetext1"/>
    <w:basedOn w:val="DefaultParagraphFont"/>
    <w:rsid w:val="001849D2"/>
    <w:rPr>
      <w:color w:val="000000"/>
    </w:rPr>
  </w:style>
  <w:style w:type="character" w:customStyle="1" w:styleId="darkgraymedium">
    <w:name w:val="darkgray medium"/>
    <w:basedOn w:val="DefaultParagraphFont"/>
    <w:rsid w:val="001849D2"/>
  </w:style>
  <w:style w:type="paragraph" w:styleId="TOC4">
    <w:name w:val="toc 4"/>
    <w:basedOn w:val="Normal"/>
    <w:next w:val="Normal"/>
    <w:autoRedefine/>
    <w:semiHidden/>
    <w:rsid w:val="001849D2"/>
    <w:pPr>
      <w:spacing w:after="0" w:line="240" w:lineRule="auto"/>
      <w:ind w:left="480"/>
    </w:pPr>
    <w:rPr>
      <w:rFonts w:ascii="Times New Roman" w:eastAsia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849D2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849D2"/>
    <w:pPr>
      <w:spacing w:after="0" w:line="240" w:lineRule="auto"/>
      <w:ind w:left="960"/>
    </w:pPr>
    <w:rPr>
      <w:rFonts w:ascii="Times New Roman" w:eastAsia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849D2"/>
    <w:pPr>
      <w:spacing w:after="0" w:line="240" w:lineRule="auto"/>
      <w:ind w:left="1200"/>
    </w:pPr>
    <w:rPr>
      <w:rFonts w:ascii="Times New Roman" w:eastAsia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849D2"/>
    <w:pPr>
      <w:spacing w:after="0" w:line="240" w:lineRule="auto"/>
      <w:ind w:left="1440"/>
    </w:pPr>
    <w:rPr>
      <w:rFonts w:ascii="Times New Roman" w:eastAsia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849D2"/>
    <w:pPr>
      <w:spacing w:after="0" w:line="240" w:lineRule="auto"/>
      <w:ind w:left="1680"/>
    </w:pPr>
    <w:rPr>
      <w:rFonts w:ascii="Times New Roman" w:eastAsia="Times New Roman" w:hAnsi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49D2"/>
  </w:style>
  <w:style w:type="character" w:customStyle="1" w:styleId="citation">
    <w:name w:val="citation"/>
    <w:basedOn w:val="DefaultParagraphFont"/>
    <w:rsid w:val="001849D2"/>
  </w:style>
  <w:style w:type="character" w:styleId="FollowedHyperlink">
    <w:name w:val="FollowedHyperlink"/>
    <w:basedOn w:val="DefaultParagraphFont"/>
    <w:rsid w:val="001849D2"/>
    <w:rPr>
      <w:color w:val="800080"/>
      <w:u w:val="single"/>
    </w:rPr>
  </w:style>
  <w:style w:type="paragraph" w:customStyle="1" w:styleId="Style1">
    <w:name w:val="Style1"/>
    <w:basedOn w:val="Heading2"/>
    <w:qFormat/>
    <w:rsid w:val="001849D2"/>
    <w:rPr>
      <w:rFonts w:ascii="UT Sans Bold" w:eastAsia="Times New Roman" w:hAnsi="UT Sans Bold"/>
      <w:b w:val="0"/>
      <w:color w:val="auto"/>
      <w:sz w:val="24"/>
      <w:szCs w:val="24"/>
      <w:lang w:val="fr-FR"/>
    </w:rPr>
  </w:style>
  <w:style w:type="paragraph" w:customStyle="1" w:styleId="Style2">
    <w:name w:val="Style2"/>
    <w:basedOn w:val="Heading2"/>
    <w:qFormat/>
    <w:rsid w:val="001849D2"/>
    <w:rPr>
      <w:rFonts w:ascii="UT Sans Bold" w:hAnsi="UT Sans Bold"/>
      <w:b w:val="0"/>
      <w:color w:val="auto"/>
      <w:sz w:val="24"/>
    </w:rPr>
  </w:style>
  <w:style w:type="paragraph" w:customStyle="1" w:styleId="Style3">
    <w:name w:val="Style3"/>
    <w:basedOn w:val="Heading2"/>
    <w:autoRedefine/>
    <w:qFormat/>
    <w:rsid w:val="001849D2"/>
    <w:rPr>
      <w:rFonts w:ascii="UT Sans Bold" w:eastAsia="Times New Roman" w:hAnsi="UT Sans Bold"/>
      <w:b w:val="0"/>
      <w:color w:val="auto"/>
      <w:sz w:val="24"/>
      <w:lang w:val="it-IT"/>
    </w:rPr>
  </w:style>
  <w:style w:type="paragraph" w:customStyle="1" w:styleId="Style4">
    <w:name w:val="Style4"/>
    <w:basedOn w:val="Heading2"/>
    <w:qFormat/>
    <w:rsid w:val="001849D2"/>
    <w:rPr>
      <w:rFonts w:ascii="UT Sans Bold" w:eastAsia="Times New Roman" w:hAnsi="UT Sans Bold"/>
      <w:b w:val="0"/>
      <w:color w:val="auto"/>
      <w:sz w:val="24"/>
      <w:szCs w:val="24"/>
      <w:lang w:val="it-IT"/>
    </w:rPr>
  </w:style>
  <w:style w:type="numbering" w:customStyle="1" w:styleId="NoList2">
    <w:name w:val="No List2"/>
    <w:next w:val="NoList"/>
    <w:semiHidden/>
    <w:rsid w:val="001849D2"/>
  </w:style>
  <w:style w:type="table" w:customStyle="1" w:styleId="TableGrid1">
    <w:name w:val="Table Grid1"/>
    <w:basedOn w:val="TableNormal"/>
    <w:next w:val="TableGrid"/>
    <w:rsid w:val="00184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49D2"/>
    <w:rPr>
      <w:color w:val="808080"/>
    </w:rPr>
  </w:style>
  <w:style w:type="numbering" w:customStyle="1" w:styleId="NoList3">
    <w:name w:val="No List3"/>
    <w:next w:val="NoList"/>
    <w:uiPriority w:val="99"/>
    <w:semiHidden/>
    <w:unhideWhenUsed/>
    <w:rsid w:val="00A47D7C"/>
  </w:style>
  <w:style w:type="character" w:customStyle="1" w:styleId="HeaderChar1">
    <w:name w:val="Header Char1"/>
    <w:aliases w:val="Char Char1"/>
    <w:basedOn w:val="DefaultParagraphFont"/>
    <w:semiHidden/>
    <w:rsid w:val="00A47D7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B98BE-31CA-46E0-B601-8394F606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881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</dc:creator>
  <cp:lastModifiedBy>Lia Elena</cp:lastModifiedBy>
  <cp:revision>3</cp:revision>
  <dcterms:created xsi:type="dcterms:W3CDTF">2024-04-17T17:05:00Z</dcterms:created>
  <dcterms:modified xsi:type="dcterms:W3CDTF">2024-04-17T17:11:00Z</dcterms:modified>
</cp:coreProperties>
</file>