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28A3B" w14:textId="77777777" w:rsidR="000824DA" w:rsidRPr="003A4922" w:rsidRDefault="0052479F" w:rsidP="003A4922">
      <w:pPr>
        <w:rPr>
          <w:rFonts w:ascii="Times New Roman" w:hAnsi="Times New Roman"/>
          <w:b/>
        </w:rPr>
      </w:pPr>
      <w:r w:rsidRPr="003A4922">
        <w:rPr>
          <w:rFonts w:ascii="Times New Roman" w:hAnsi="Times New Roman"/>
          <w:b/>
          <w:lang w:val="uk-UA"/>
        </w:rPr>
        <w:t>У</w:t>
      </w:r>
      <w:r w:rsidR="00957790" w:rsidRPr="003A4922">
        <w:rPr>
          <w:rFonts w:ascii="Times New Roman" w:hAnsi="Times New Roman"/>
          <w:b/>
          <w:lang w:val="uk-UA"/>
        </w:rPr>
        <w:t xml:space="preserve">ДК 669.162.22   </w:t>
      </w:r>
    </w:p>
    <w:p w14:paraId="0F8DA50C" w14:textId="77777777" w:rsidR="0085400F" w:rsidRPr="003A4922" w:rsidRDefault="000824DA" w:rsidP="003A4922">
      <w:pPr>
        <w:rPr>
          <w:rFonts w:ascii="Times New Roman" w:hAnsi="Times New Roman"/>
          <w:b/>
          <w:lang w:val="uk-UA"/>
        </w:rPr>
      </w:pPr>
      <w:r w:rsidRPr="003A4922">
        <w:rPr>
          <w:rFonts w:ascii="Times New Roman" w:hAnsi="Times New Roman"/>
          <w:b/>
        </w:rPr>
        <w:t xml:space="preserve">                               </w:t>
      </w:r>
      <w:r w:rsidR="002D14BA" w:rsidRPr="003A4922">
        <w:rPr>
          <w:rFonts w:ascii="Times New Roman" w:hAnsi="Times New Roman"/>
          <w:b/>
        </w:rPr>
        <w:t xml:space="preserve">                                </w:t>
      </w:r>
      <w:r w:rsidRPr="003A4922">
        <w:rPr>
          <w:rFonts w:ascii="Times New Roman" w:hAnsi="Times New Roman"/>
          <w:b/>
        </w:rPr>
        <w:t xml:space="preserve">                                                        </w:t>
      </w:r>
      <w:r w:rsidR="007F3118" w:rsidRPr="003A4922">
        <w:rPr>
          <w:rFonts w:ascii="Times New Roman" w:hAnsi="Times New Roman"/>
          <w:b/>
          <w:lang w:val="uk-UA"/>
        </w:rPr>
        <w:t xml:space="preserve">       </w:t>
      </w:r>
      <w:r w:rsidRPr="003A4922">
        <w:rPr>
          <w:rFonts w:ascii="Times New Roman" w:hAnsi="Times New Roman"/>
          <w:b/>
        </w:rPr>
        <w:t xml:space="preserve"> </w:t>
      </w:r>
    </w:p>
    <w:p w14:paraId="480165E5" w14:textId="77777777" w:rsidR="00DC439C" w:rsidRPr="003A4922" w:rsidRDefault="0085400F" w:rsidP="003A4922">
      <w:pPr>
        <w:rPr>
          <w:rFonts w:ascii="Times New Roman" w:hAnsi="Times New Roman"/>
          <w:b/>
          <w:lang w:val="uk-UA"/>
        </w:rPr>
      </w:pPr>
      <w:r w:rsidRPr="003A4922">
        <w:rPr>
          <w:rFonts w:ascii="Times New Roman" w:hAnsi="Times New Roman"/>
          <w:b/>
          <w:lang w:val="uk-UA"/>
        </w:rPr>
        <w:t xml:space="preserve">                                                                  </w:t>
      </w:r>
      <w:r w:rsidR="00A32F5A" w:rsidRPr="003A4922">
        <w:rPr>
          <w:rFonts w:ascii="Times New Roman" w:hAnsi="Times New Roman"/>
          <w:b/>
          <w:lang w:val="uk-UA"/>
        </w:rPr>
        <w:t xml:space="preserve">                   </w:t>
      </w:r>
      <w:r w:rsidRPr="003A4922">
        <w:rPr>
          <w:rFonts w:ascii="Times New Roman" w:hAnsi="Times New Roman"/>
          <w:b/>
          <w:lang w:val="uk-UA"/>
        </w:rPr>
        <w:t xml:space="preserve">            Кананович</w:t>
      </w:r>
      <w:r w:rsidR="000D437F" w:rsidRPr="003A4922">
        <w:rPr>
          <w:rFonts w:ascii="Times New Roman" w:hAnsi="Times New Roman"/>
          <w:b/>
        </w:rPr>
        <w:t xml:space="preserve"> </w:t>
      </w:r>
      <w:r w:rsidR="000D437F" w:rsidRPr="003A4922">
        <w:rPr>
          <w:rFonts w:ascii="Times New Roman" w:hAnsi="Times New Roman"/>
          <w:b/>
          <w:lang w:val="uk-UA"/>
        </w:rPr>
        <w:t>С.І.,</w:t>
      </w:r>
      <w:r w:rsidR="00A32F5A" w:rsidRPr="003A4922">
        <w:rPr>
          <w:rFonts w:ascii="Times New Roman" w:hAnsi="Times New Roman"/>
          <w:b/>
          <w:lang w:val="uk-UA"/>
        </w:rPr>
        <w:t xml:space="preserve"> </w:t>
      </w:r>
      <w:r w:rsidR="000824DA" w:rsidRPr="003A4922">
        <w:rPr>
          <w:rFonts w:ascii="Times New Roman" w:hAnsi="Times New Roman"/>
          <w:b/>
          <w:lang w:val="uk-UA"/>
        </w:rPr>
        <w:t>Кравченко</w:t>
      </w:r>
      <w:r w:rsidR="008E0C72" w:rsidRPr="003A4922">
        <w:rPr>
          <w:rFonts w:ascii="Times New Roman" w:hAnsi="Times New Roman"/>
          <w:b/>
        </w:rPr>
        <w:t xml:space="preserve"> </w:t>
      </w:r>
      <w:r w:rsidR="008E0C72" w:rsidRPr="003A4922">
        <w:rPr>
          <w:rFonts w:ascii="Times New Roman" w:hAnsi="Times New Roman"/>
          <w:b/>
          <w:lang w:val="uk-UA"/>
        </w:rPr>
        <w:t>В.П.</w:t>
      </w:r>
      <w:r w:rsidR="00957790" w:rsidRPr="003A4922">
        <w:rPr>
          <w:rFonts w:ascii="Times New Roman" w:hAnsi="Times New Roman"/>
          <w:b/>
          <w:lang w:val="uk-UA"/>
        </w:rPr>
        <w:t xml:space="preserve">   </w:t>
      </w:r>
    </w:p>
    <w:p w14:paraId="78AEE64B" w14:textId="77777777" w:rsidR="0085400F" w:rsidRPr="003A4922" w:rsidRDefault="0085400F" w:rsidP="003A4922">
      <w:pPr>
        <w:rPr>
          <w:rFonts w:ascii="Times New Roman" w:hAnsi="Times New Roman"/>
          <w:b/>
          <w:lang w:val="uk-UA"/>
        </w:rPr>
      </w:pPr>
      <w:r w:rsidRPr="003A4922">
        <w:rPr>
          <w:rFonts w:ascii="Times New Roman" w:hAnsi="Times New Roman"/>
          <w:b/>
          <w:lang w:val="uk-UA"/>
        </w:rPr>
        <w:t xml:space="preserve">                                                                                                                               </w:t>
      </w:r>
    </w:p>
    <w:p w14:paraId="68C5BEDC" w14:textId="77777777" w:rsidR="00080A4F" w:rsidRPr="003A4922" w:rsidRDefault="00080A4F" w:rsidP="003A4922">
      <w:pPr>
        <w:rPr>
          <w:rFonts w:ascii="Times New Roman" w:hAnsi="Times New Roman"/>
          <w:b/>
          <w:lang w:val="uk-UA"/>
        </w:rPr>
      </w:pPr>
    </w:p>
    <w:p w14:paraId="0537E241" w14:textId="77777777" w:rsidR="00F10F6D" w:rsidRPr="003A4922" w:rsidRDefault="007146E1" w:rsidP="003A4922">
      <w:pPr>
        <w:jc w:val="center"/>
        <w:rPr>
          <w:rFonts w:ascii="Times New Roman" w:hAnsi="Times New Roman"/>
          <w:b/>
          <w:lang w:val="uk-UA"/>
        </w:rPr>
      </w:pPr>
      <w:r w:rsidRPr="003A4922">
        <w:rPr>
          <w:rFonts w:ascii="Times New Roman" w:hAnsi="Times New Roman"/>
          <w:b/>
          <w:lang w:val="uk-UA"/>
        </w:rPr>
        <w:t>ОЦІНКА ЗАСТОСУВАННЯ РІЗНИХ ТИПІВ РОЗПОДІЛЕННЯ ТЕПЛОВІДДАЧІ ПРИ МОДЕЛЮВАННІ</w:t>
      </w:r>
      <w:r w:rsidR="000561F9" w:rsidRPr="003A4922">
        <w:rPr>
          <w:rFonts w:ascii="Times New Roman" w:hAnsi="Times New Roman"/>
          <w:b/>
          <w:lang w:val="uk-UA"/>
        </w:rPr>
        <w:t xml:space="preserve"> ПРОЦЕСУ </w:t>
      </w:r>
      <w:r w:rsidR="00F10F6D" w:rsidRPr="003A4922">
        <w:rPr>
          <w:rFonts w:ascii="Times New Roman" w:hAnsi="Times New Roman"/>
          <w:b/>
          <w:lang w:val="uk-UA"/>
        </w:rPr>
        <w:t>ОХОЛОДЖЕННЯ ЗЛИВКУ У ЗОНІ</w:t>
      </w:r>
    </w:p>
    <w:p w14:paraId="4BEF9368" w14:textId="77777777" w:rsidR="00F10F6D" w:rsidRPr="003A4922" w:rsidRDefault="00F10F6D" w:rsidP="003A4922">
      <w:pPr>
        <w:jc w:val="center"/>
        <w:rPr>
          <w:rFonts w:ascii="Times New Roman" w:hAnsi="Times New Roman"/>
          <w:b/>
          <w:lang w:val="uk-UA"/>
        </w:rPr>
      </w:pPr>
      <w:r w:rsidRPr="003A4922">
        <w:rPr>
          <w:rFonts w:ascii="Times New Roman" w:hAnsi="Times New Roman"/>
          <w:b/>
          <w:lang w:val="uk-UA"/>
        </w:rPr>
        <w:t>ВТОРИННОГО ОХОЛОДЖЕННЯ МАШИНИ БЕЗПЕРЕРВНОГО  РОЗЛИВУ</w:t>
      </w:r>
    </w:p>
    <w:p w14:paraId="40F6D4AC" w14:textId="77777777" w:rsidR="000561F9" w:rsidRPr="003A4922" w:rsidRDefault="00F10F6D" w:rsidP="003A4922">
      <w:pPr>
        <w:jc w:val="center"/>
        <w:rPr>
          <w:rFonts w:ascii="Times New Roman" w:hAnsi="Times New Roman"/>
          <w:b/>
          <w:lang w:val="uk-UA"/>
        </w:rPr>
      </w:pPr>
      <w:r w:rsidRPr="003A4922">
        <w:rPr>
          <w:rFonts w:ascii="Times New Roman" w:hAnsi="Times New Roman"/>
          <w:b/>
          <w:lang w:val="uk-UA"/>
        </w:rPr>
        <w:t>ЗАГОТІВОК</w:t>
      </w:r>
    </w:p>
    <w:p w14:paraId="5849A6CB" w14:textId="77777777" w:rsidR="00146402" w:rsidRPr="003A4922" w:rsidRDefault="004440A0" w:rsidP="003A4922">
      <w:pPr>
        <w:rPr>
          <w:rFonts w:ascii="Times New Roman" w:hAnsi="Times New Roman"/>
          <w:lang w:val="uk-UA"/>
        </w:rPr>
      </w:pPr>
      <w:r w:rsidRPr="003A4922">
        <w:rPr>
          <w:rFonts w:ascii="Times New Roman" w:hAnsi="Times New Roman"/>
          <w:lang w:val="uk-UA"/>
        </w:rPr>
        <w:t xml:space="preserve">   </w:t>
      </w:r>
    </w:p>
    <w:p w14:paraId="1C90B18F" w14:textId="77777777" w:rsidR="00DC1B5F" w:rsidRPr="003A4922" w:rsidRDefault="00800608" w:rsidP="003A4922">
      <w:pPr>
        <w:ind w:firstLine="567"/>
        <w:rPr>
          <w:rFonts w:ascii="Times New Roman" w:hAnsi="Times New Roman"/>
          <w:i/>
          <w:lang w:val="uk-UA"/>
        </w:rPr>
      </w:pPr>
      <w:r w:rsidRPr="003A4922">
        <w:rPr>
          <w:rFonts w:ascii="Times New Roman" w:hAnsi="Times New Roman"/>
          <w:i/>
          <w:lang w:val="uk-UA"/>
        </w:rPr>
        <w:t>Розглядається математична модель охолодження злитка в зоні вторинного охолодження машини безперервного лиття заготовок в стаціонарному режимі розливання, без зміни швидкості по ходу охолодження. Побудова температурного поля заготовки при різних коефіцієнтах тепловіддачі по всій довжині зони вторинного охолодження.</w:t>
      </w:r>
    </w:p>
    <w:p w14:paraId="75F87F6E" w14:textId="77777777" w:rsidR="00F10F6D" w:rsidRPr="003A4922" w:rsidRDefault="00F10F6D" w:rsidP="003A4922">
      <w:pPr>
        <w:rPr>
          <w:rFonts w:ascii="Times New Roman" w:hAnsi="Times New Roman"/>
          <w:i/>
          <w:lang w:val="uk-UA"/>
        </w:rPr>
      </w:pPr>
    </w:p>
    <w:p w14:paraId="593D9FE9" w14:textId="77777777" w:rsidR="00F10F6D" w:rsidRPr="003A4922" w:rsidRDefault="00584DFC" w:rsidP="003A4922">
      <w:pPr>
        <w:rPr>
          <w:rFonts w:ascii="Times New Roman" w:hAnsi="Times New Roman"/>
          <w:i/>
          <w:lang w:val="uk-UA"/>
        </w:rPr>
      </w:pPr>
      <w:r w:rsidRPr="003A4922">
        <w:rPr>
          <w:rFonts w:ascii="Times New Roman" w:hAnsi="Times New Roman"/>
          <w:b/>
          <w:i/>
          <w:lang w:val="uk-UA"/>
        </w:rPr>
        <w:t>Ключові слова:</w:t>
      </w:r>
      <w:r w:rsidRPr="003A4922">
        <w:rPr>
          <w:rFonts w:ascii="Times New Roman" w:hAnsi="Times New Roman"/>
          <w:i/>
          <w:lang w:val="uk-UA"/>
        </w:rPr>
        <w:t xml:space="preserve"> </w:t>
      </w:r>
      <w:r w:rsidR="00F10F6D" w:rsidRPr="003A4922">
        <w:rPr>
          <w:rFonts w:ascii="Times New Roman" w:hAnsi="Times New Roman"/>
          <w:i/>
          <w:lang w:val="uk-UA"/>
        </w:rPr>
        <w:t>машина безперервного розливу заготівок (МБРЗ), зона вторинного</w:t>
      </w:r>
      <w:r w:rsidR="00E41FBF" w:rsidRPr="003A4922">
        <w:rPr>
          <w:rFonts w:ascii="Times New Roman" w:hAnsi="Times New Roman"/>
          <w:i/>
          <w:lang w:val="uk-UA"/>
        </w:rPr>
        <w:t xml:space="preserve"> охолодження (ЗВО),</w:t>
      </w:r>
      <w:r w:rsidR="00800608" w:rsidRPr="003A4922">
        <w:t xml:space="preserve"> </w:t>
      </w:r>
      <w:r w:rsidR="00800608" w:rsidRPr="003A4922">
        <w:rPr>
          <w:rFonts w:ascii="Times New Roman" w:hAnsi="Times New Roman"/>
          <w:i/>
          <w:lang w:val="uk-UA"/>
        </w:rPr>
        <w:t>кристалізація, затвердіння, математичне моделювання, температурне поле, коефіцієнт тепловіддачі.</w:t>
      </w:r>
    </w:p>
    <w:p w14:paraId="2C2C9EB6" w14:textId="77777777" w:rsidR="001B5BB7" w:rsidRPr="003A4922" w:rsidRDefault="001B5BB7" w:rsidP="003A4922">
      <w:pPr>
        <w:rPr>
          <w:rFonts w:ascii="Times New Roman" w:hAnsi="Times New Roman"/>
        </w:rPr>
      </w:pPr>
    </w:p>
    <w:p w14:paraId="46D189A1" w14:textId="37EC4F3C" w:rsidR="00CE5E93" w:rsidRPr="003A4922" w:rsidRDefault="00E41FBF" w:rsidP="003A4922">
      <w:pPr>
        <w:rPr>
          <w:rFonts w:ascii="Times New Roman" w:hAnsi="Times New Roman"/>
          <w:b/>
          <w:i/>
        </w:rPr>
      </w:pPr>
      <w:r w:rsidRPr="003A4922">
        <w:rPr>
          <w:rFonts w:ascii="Times New Roman" w:hAnsi="Times New Roman"/>
          <w:b/>
          <w:i/>
          <w:lang w:val="uk-UA"/>
        </w:rPr>
        <w:t>Кананович</w:t>
      </w:r>
      <w:r w:rsidR="00F10F6D" w:rsidRPr="003A4922">
        <w:rPr>
          <w:rFonts w:ascii="Times New Roman" w:hAnsi="Times New Roman"/>
          <w:b/>
          <w:i/>
          <w:lang w:val="uk-UA"/>
        </w:rPr>
        <w:t xml:space="preserve"> </w:t>
      </w:r>
      <w:r w:rsidRPr="003A4922">
        <w:rPr>
          <w:rFonts w:ascii="Times New Roman" w:hAnsi="Times New Roman"/>
          <w:b/>
          <w:i/>
        </w:rPr>
        <w:t>С.</w:t>
      </w:r>
      <w:r w:rsidR="001150E6" w:rsidRPr="003A4922">
        <w:rPr>
          <w:rFonts w:ascii="Times New Roman" w:hAnsi="Times New Roman"/>
          <w:b/>
          <w:i/>
          <w:lang w:val="uk-UA"/>
        </w:rPr>
        <w:t>И</w:t>
      </w:r>
      <w:r w:rsidRPr="003A4922">
        <w:rPr>
          <w:rFonts w:ascii="Times New Roman" w:hAnsi="Times New Roman"/>
          <w:b/>
          <w:i/>
          <w:lang w:val="uk-UA"/>
        </w:rPr>
        <w:t>.</w:t>
      </w:r>
      <w:r w:rsidR="00F10F6D" w:rsidRPr="003A4922">
        <w:rPr>
          <w:rFonts w:ascii="Times New Roman" w:hAnsi="Times New Roman"/>
          <w:b/>
          <w:i/>
          <w:lang w:val="uk-UA"/>
        </w:rPr>
        <w:t xml:space="preserve"> , </w:t>
      </w:r>
      <w:r w:rsidR="004E4285" w:rsidRPr="003A4922">
        <w:rPr>
          <w:rFonts w:ascii="Times New Roman" w:hAnsi="Times New Roman"/>
          <w:b/>
          <w:i/>
        </w:rPr>
        <w:t>Кравченко В.П.</w:t>
      </w:r>
      <w:r w:rsidR="000561F9" w:rsidRPr="003A4922">
        <w:rPr>
          <w:rFonts w:ascii="Times New Roman" w:hAnsi="Times New Roman"/>
          <w:lang w:val="uk-UA"/>
        </w:rPr>
        <w:t xml:space="preserve"> </w:t>
      </w:r>
      <w:r w:rsidR="001150E6" w:rsidRPr="003A4922">
        <w:rPr>
          <w:rFonts w:ascii="Times New Roman" w:hAnsi="Times New Roman"/>
          <w:b/>
          <w:bCs/>
          <w:i/>
          <w:iCs/>
          <w:lang w:val="uk-UA"/>
        </w:rPr>
        <w:t xml:space="preserve">Оценка использования разных типов распределения теплоотдачи при </w:t>
      </w:r>
      <w:r w:rsidR="001150E6" w:rsidRPr="003A4922">
        <w:rPr>
          <w:rFonts w:ascii="Times New Roman" w:hAnsi="Times New Roman"/>
          <w:b/>
          <w:bCs/>
          <w:i/>
          <w:iCs/>
        </w:rPr>
        <w:t>моделировании</w:t>
      </w:r>
      <w:r w:rsidR="0031776C" w:rsidRPr="003A4922">
        <w:rPr>
          <w:rFonts w:ascii="Times New Roman" w:hAnsi="Times New Roman"/>
          <w:b/>
          <w:bCs/>
          <w:i/>
          <w:iCs/>
        </w:rPr>
        <w:t xml:space="preserve"> процесса</w:t>
      </w:r>
      <w:r w:rsidR="00F10F6D" w:rsidRPr="003A4922">
        <w:rPr>
          <w:rFonts w:ascii="Times New Roman" w:hAnsi="Times New Roman"/>
          <w:b/>
          <w:bCs/>
          <w:i/>
          <w:iCs/>
        </w:rPr>
        <w:t xml:space="preserve"> охлаждения слитка в зоне вторичного охлаждения машины беспрерывного розлива заготовок</w:t>
      </w:r>
    </w:p>
    <w:p w14:paraId="6F99B356" w14:textId="77777777" w:rsidR="001B5BB7" w:rsidRPr="003A4922" w:rsidRDefault="001B5BB7" w:rsidP="003A4922">
      <w:pPr>
        <w:rPr>
          <w:rFonts w:ascii="Times New Roman" w:hAnsi="Times New Roman"/>
          <w:i/>
        </w:rPr>
      </w:pPr>
    </w:p>
    <w:p w14:paraId="7681DFE0" w14:textId="1AD4F8C5" w:rsidR="00146402" w:rsidRPr="003A4922" w:rsidRDefault="003A4922" w:rsidP="003A4922">
      <w:pPr>
        <w:ind w:firstLine="567"/>
        <w:rPr>
          <w:rFonts w:ascii="Times New Roman" w:hAnsi="Times New Roman"/>
          <w:i/>
        </w:rPr>
      </w:pPr>
      <w:r w:rsidRPr="003A4922">
        <w:rPr>
          <w:rFonts w:ascii="Times New Roman" w:hAnsi="Times New Roman"/>
          <w:i/>
        </w:rPr>
        <w:t>Рассматривается математическая</w:t>
      </w:r>
      <w:r w:rsidR="00F10F6D" w:rsidRPr="003A4922">
        <w:rPr>
          <w:rFonts w:ascii="Times New Roman" w:hAnsi="Times New Roman"/>
          <w:i/>
        </w:rPr>
        <w:t xml:space="preserve"> модель </w:t>
      </w:r>
      <w:r w:rsidR="00A4037A" w:rsidRPr="003A4922">
        <w:rPr>
          <w:rFonts w:ascii="Times New Roman" w:hAnsi="Times New Roman"/>
          <w:i/>
        </w:rPr>
        <w:t>охлаждения слитка в зоне вторичного охлаждения машины непрерывного литья заготовок в стационарном режиме разливки, без изменения скорости по ходу охлаждения.</w:t>
      </w:r>
      <w:r w:rsidR="00C64328" w:rsidRPr="003A4922">
        <w:rPr>
          <w:rFonts w:ascii="Times New Roman" w:hAnsi="Times New Roman"/>
          <w:i/>
        </w:rPr>
        <w:t xml:space="preserve"> Построение температурного поля заготовки при различных коэффициентах теплоотдачи по всей длине зоны вторичного охлаждения</w:t>
      </w:r>
      <w:r w:rsidR="001150E6" w:rsidRPr="003A4922">
        <w:rPr>
          <w:rFonts w:ascii="Times New Roman" w:hAnsi="Times New Roman"/>
          <w:i/>
        </w:rPr>
        <w:t>.</w:t>
      </w:r>
    </w:p>
    <w:p w14:paraId="6F769B78" w14:textId="77777777" w:rsidR="006950BE" w:rsidRPr="003A4922" w:rsidRDefault="006950BE" w:rsidP="003A4922">
      <w:pPr>
        <w:rPr>
          <w:rFonts w:ascii="Times New Roman" w:hAnsi="Times New Roman"/>
          <w:i/>
          <w:lang w:val="uk-UA"/>
        </w:rPr>
      </w:pPr>
    </w:p>
    <w:p w14:paraId="3437379E" w14:textId="77777777" w:rsidR="004F0347" w:rsidRPr="003A4922" w:rsidRDefault="00146402" w:rsidP="003A4922">
      <w:pPr>
        <w:rPr>
          <w:rFonts w:ascii="Times New Roman" w:hAnsi="Times New Roman"/>
          <w:i/>
          <w:lang w:val="uk-UA"/>
        </w:rPr>
      </w:pPr>
      <w:r w:rsidRPr="003A4922">
        <w:rPr>
          <w:rFonts w:ascii="Times New Roman" w:hAnsi="Times New Roman"/>
          <w:i/>
          <w:lang w:val="uk-UA"/>
        </w:rPr>
        <w:t xml:space="preserve">Магістрант,  </w:t>
      </w:r>
      <w:r w:rsidR="004F0347" w:rsidRPr="003A4922">
        <w:rPr>
          <w:rFonts w:ascii="Times New Roman" w:hAnsi="Times New Roman"/>
          <w:i/>
          <w:lang w:val="uk-UA"/>
        </w:rPr>
        <w:t>канд. техн. наук, доцент,  ДВНЗ «Приазовський державний технічний  університет» м. Маріуполь</w:t>
      </w:r>
      <w:r w:rsidR="00E41FBF" w:rsidRPr="003A4922">
        <w:rPr>
          <w:rFonts w:ascii="Times New Roman" w:hAnsi="Times New Roman"/>
          <w:i/>
        </w:rPr>
        <w:t xml:space="preserve"> </w:t>
      </w:r>
      <w:r w:rsidR="006950BE" w:rsidRPr="003A4922">
        <w:rPr>
          <w:rFonts w:ascii="Times New Roman" w:hAnsi="Times New Roman"/>
          <w:i/>
          <w:lang w:val="uk-UA"/>
        </w:rPr>
        <w:t>електр</w:t>
      </w:r>
      <w:r w:rsidR="00E41FBF" w:rsidRPr="003A4922">
        <w:rPr>
          <w:rFonts w:ascii="Times New Roman" w:hAnsi="Times New Roman"/>
          <w:i/>
          <w:lang w:val="uk-UA"/>
        </w:rPr>
        <w:t>онна</w:t>
      </w:r>
      <w:r w:rsidR="006950BE" w:rsidRPr="003A4922">
        <w:rPr>
          <w:rFonts w:ascii="Times New Roman" w:hAnsi="Times New Roman"/>
          <w:i/>
          <w:lang w:val="uk-UA"/>
        </w:rPr>
        <w:t xml:space="preserve"> адреса</w:t>
      </w:r>
      <w:r w:rsidRPr="003A4922">
        <w:rPr>
          <w:rFonts w:ascii="Times New Roman" w:hAnsi="Times New Roman"/>
          <w:i/>
          <w:lang w:val="uk-UA"/>
        </w:rPr>
        <w:t xml:space="preserve"> </w:t>
      </w:r>
      <w:r w:rsidR="00E41FBF" w:rsidRPr="003A4922">
        <w:rPr>
          <w:rFonts w:ascii="Times New Roman" w:hAnsi="Times New Roman"/>
          <w:i/>
          <w:lang w:val="en-US"/>
        </w:rPr>
        <w:t>elfuses</w:t>
      </w:r>
      <w:r w:rsidR="00E41FBF" w:rsidRPr="003A4922">
        <w:rPr>
          <w:rFonts w:ascii="Times New Roman" w:hAnsi="Times New Roman"/>
          <w:i/>
        </w:rPr>
        <w:t>@</w:t>
      </w:r>
      <w:r w:rsidR="00E41FBF" w:rsidRPr="003A4922">
        <w:rPr>
          <w:rFonts w:ascii="Times New Roman" w:hAnsi="Times New Roman"/>
          <w:i/>
          <w:lang w:val="en-US"/>
        </w:rPr>
        <w:t>gmail</w:t>
      </w:r>
      <w:r w:rsidR="00E41FBF" w:rsidRPr="003A4922">
        <w:rPr>
          <w:rFonts w:ascii="Times New Roman" w:hAnsi="Times New Roman"/>
          <w:i/>
        </w:rPr>
        <w:t>.</w:t>
      </w:r>
      <w:r w:rsidR="00E41FBF" w:rsidRPr="003A4922">
        <w:rPr>
          <w:rFonts w:ascii="Times New Roman" w:hAnsi="Times New Roman"/>
          <w:i/>
          <w:lang w:val="en-US"/>
        </w:rPr>
        <w:t>com</w:t>
      </w:r>
      <w:r w:rsidR="00E41FBF" w:rsidRPr="003A4922">
        <w:rPr>
          <w:rFonts w:ascii="Times New Roman" w:hAnsi="Times New Roman"/>
          <w:i/>
          <w:lang w:val="uk-UA"/>
        </w:rPr>
        <w:t xml:space="preserve"> , </w:t>
      </w:r>
      <w:r w:rsidR="004F0347" w:rsidRPr="003A4922">
        <w:rPr>
          <w:rFonts w:ascii="Times New Roman" w:hAnsi="Times New Roman"/>
          <w:i/>
          <w:lang w:val="en-US"/>
        </w:rPr>
        <w:t>kravchenko</w:t>
      </w:r>
      <w:r w:rsidR="004F0347" w:rsidRPr="003A4922">
        <w:rPr>
          <w:rFonts w:ascii="Times New Roman" w:hAnsi="Times New Roman"/>
          <w:i/>
        </w:rPr>
        <w:t>_</w:t>
      </w:r>
      <w:r w:rsidR="004F0347" w:rsidRPr="003A4922">
        <w:rPr>
          <w:rFonts w:ascii="Times New Roman" w:hAnsi="Times New Roman"/>
          <w:i/>
          <w:lang w:val="en-US"/>
        </w:rPr>
        <w:t>vp</w:t>
      </w:r>
      <w:r w:rsidR="004F0347" w:rsidRPr="003A4922">
        <w:rPr>
          <w:rFonts w:ascii="Times New Roman" w:hAnsi="Times New Roman"/>
          <w:i/>
        </w:rPr>
        <w:t xml:space="preserve">@ </w:t>
      </w:r>
      <w:r w:rsidR="004F0347" w:rsidRPr="003A4922">
        <w:rPr>
          <w:rFonts w:ascii="Times New Roman" w:hAnsi="Times New Roman"/>
          <w:i/>
          <w:lang w:val="en-US"/>
        </w:rPr>
        <w:t>ukr</w:t>
      </w:r>
      <w:r w:rsidR="004F0347" w:rsidRPr="003A4922">
        <w:rPr>
          <w:rFonts w:ascii="Times New Roman" w:hAnsi="Times New Roman"/>
          <w:i/>
        </w:rPr>
        <w:t>.</w:t>
      </w:r>
      <w:r w:rsidR="004F0347" w:rsidRPr="003A4922">
        <w:rPr>
          <w:rFonts w:ascii="Times New Roman" w:hAnsi="Times New Roman"/>
          <w:i/>
          <w:lang w:val="en-US"/>
        </w:rPr>
        <w:t>net</w:t>
      </w:r>
      <w:r w:rsidR="004F0347" w:rsidRPr="003A4922">
        <w:rPr>
          <w:rFonts w:ascii="Times New Roman" w:hAnsi="Times New Roman"/>
          <w:i/>
          <w:lang w:val="uk-UA"/>
        </w:rPr>
        <w:t xml:space="preserve"> </w:t>
      </w:r>
      <w:r w:rsidR="004F0347" w:rsidRPr="003A4922">
        <w:rPr>
          <w:rFonts w:ascii="Times New Roman" w:hAnsi="Times New Roman"/>
          <w:i/>
        </w:rPr>
        <w:t xml:space="preserve"> </w:t>
      </w:r>
    </w:p>
    <w:p w14:paraId="455D66F7" w14:textId="77777777" w:rsidR="00E41FBF" w:rsidRPr="003A4922" w:rsidRDefault="00E41FBF" w:rsidP="003A4922">
      <w:pPr>
        <w:rPr>
          <w:rFonts w:ascii="Times New Roman" w:hAnsi="Times New Roman"/>
          <w:b/>
          <w:i/>
          <w:lang w:val="uk-UA"/>
        </w:rPr>
      </w:pPr>
    </w:p>
    <w:p w14:paraId="2B43DEE8" w14:textId="77777777" w:rsidR="00FB6D75" w:rsidRPr="003A4922" w:rsidRDefault="00D4655E" w:rsidP="003A4922">
      <w:pPr>
        <w:rPr>
          <w:rFonts w:ascii="Times New Roman" w:hAnsi="Times New Roman"/>
          <w:i/>
        </w:rPr>
      </w:pPr>
      <w:r w:rsidRPr="003A4922">
        <w:rPr>
          <w:rFonts w:ascii="Times New Roman" w:hAnsi="Times New Roman"/>
          <w:b/>
          <w:i/>
        </w:rPr>
        <w:t xml:space="preserve">Ключевые слова: </w:t>
      </w:r>
      <w:r w:rsidR="00E41FBF" w:rsidRPr="003A4922">
        <w:rPr>
          <w:rFonts w:ascii="Times New Roman" w:hAnsi="Times New Roman"/>
          <w:i/>
        </w:rPr>
        <w:t>Машина непрерывного литья заготовок (МНЛЗ), зона вторичного охлаждения (ЗВО), кристаллизация, затвердевание, математическое моделирование</w:t>
      </w:r>
      <w:r w:rsidR="00C64328" w:rsidRPr="003A4922">
        <w:rPr>
          <w:rFonts w:ascii="Times New Roman" w:hAnsi="Times New Roman"/>
          <w:i/>
        </w:rPr>
        <w:t>, температурное поле, коэффициент теплоотдачи.</w:t>
      </w:r>
    </w:p>
    <w:p w14:paraId="65CB4791" w14:textId="77777777" w:rsidR="001B5BB7" w:rsidRPr="003A4922" w:rsidRDefault="001B5BB7" w:rsidP="003A4922">
      <w:pPr>
        <w:rPr>
          <w:rFonts w:ascii="Times New Roman" w:hAnsi="Times New Roman"/>
          <w:lang w:val="uk-UA"/>
        </w:rPr>
      </w:pPr>
    </w:p>
    <w:p w14:paraId="428564FC" w14:textId="1725B579" w:rsidR="00882D4D" w:rsidRPr="003A4922" w:rsidRDefault="001150E6" w:rsidP="003A4922">
      <w:pPr>
        <w:rPr>
          <w:rFonts w:ascii="Times New Roman" w:hAnsi="Times New Roman"/>
          <w:b/>
          <w:i/>
          <w:lang w:val="en-US"/>
        </w:rPr>
      </w:pPr>
      <w:r w:rsidRPr="003A4922">
        <w:rPr>
          <w:rFonts w:ascii="Times New Roman" w:hAnsi="Times New Roman"/>
          <w:b/>
          <w:i/>
          <w:lang w:val="en-US"/>
        </w:rPr>
        <w:t>Kananovich S.I. Kravchenko V.P. Evaluation of the use of different types of heat transfer distribution in modeling the cooling process of an ingot in the secondary cooling zone of a continuous filling machine</w:t>
      </w:r>
      <w:r w:rsidR="00882D4D" w:rsidRPr="003A4922">
        <w:rPr>
          <w:rFonts w:ascii="Times New Roman" w:hAnsi="Times New Roman"/>
          <w:b/>
          <w:i/>
          <w:lang w:val="en-US"/>
        </w:rPr>
        <w:t xml:space="preserve">. </w:t>
      </w:r>
    </w:p>
    <w:p w14:paraId="0CFC7397" w14:textId="77777777" w:rsidR="0088732F" w:rsidRDefault="0088732F" w:rsidP="0088732F">
      <w:pPr>
        <w:ind w:firstLine="567"/>
        <w:rPr>
          <w:rFonts w:ascii="Times New Roman" w:hAnsi="Times New Roman"/>
          <w:i/>
          <w:lang w:val="en-US"/>
        </w:rPr>
      </w:pPr>
    </w:p>
    <w:p w14:paraId="127FF330" w14:textId="6FCFABBD" w:rsidR="00882D4D" w:rsidRPr="003A4922" w:rsidRDefault="00800608" w:rsidP="0088732F">
      <w:pPr>
        <w:ind w:firstLine="567"/>
        <w:rPr>
          <w:rFonts w:ascii="Times New Roman" w:hAnsi="Times New Roman"/>
          <w:i/>
          <w:lang w:val="en-US"/>
        </w:rPr>
      </w:pPr>
      <w:r w:rsidRPr="003A4922">
        <w:rPr>
          <w:rFonts w:ascii="Times New Roman" w:hAnsi="Times New Roman"/>
          <w:i/>
          <w:lang w:val="en-US"/>
        </w:rPr>
        <w:t>A mathematical model of cooling an ingot in the secondary cooling zone of a continuous casting machine in a stationary casting mode is considered, without changing the speed during cooling. Construction of the temperature field of the workpiece at various heat transfer coefficients along the entire length of the secondary cooling zone.</w:t>
      </w:r>
    </w:p>
    <w:p w14:paraId="51A13188" w14:textId="77777777" w:rsidR="001B5BB7" w:rsidRPr="003A4922" w:rsidRDefault="001B5BB7" w:rsidP="003A4922">
      <w:pPr>
        <w:rPr>
          <w:rFonts w:ascii="Times New Roman" w:hAnsi="Times New Roman"/>
          <w:i/>
          <w:lang w:val="en-US"/>
        </w:rPr>
      </w:pPr>
    </w:p>
    <w:p w14:paraId="2FF617FB" w14:textId="77777777" w:rsidR="00882D4D" w:rsidRPr="003A4922" w:rsidRDefault="00882D4D" w:rsidP="003A4922">
      <w:pPr>
        <w:rPr>
          <w:rFonts w:ascii="Times New Roman" w:hAnsi="Times New Roman"/>
          <w:b/>
          <w:i/>
          <w:lang w:val="en-US"/>
        </w:rPr>
      </w:pPr>
      <w:r w:rsidRPr="003A4922">
        <w:rPr>
          <w:rFonts w:ascii="Times New Roman" w:hAnsi="Times New Roman"/>
          <w:b/>
          <w:i/>
          <w:lang w:val="en-US"/>
        </w:rPr>
        <w:t xml:space="preserve">Key words: </w:t>
      </w:r>
      <w:r w:rsidR="00920ECA" w:rsidRPr="003A4922">
        <w:rPr>
          <w:rFonts w:ascii="Times New Roman" w:hAnsi="Times New Roman"/>
          <w:bCs/>
          <w:i/>
          <w:lang w:val="en-US"/>
        </w:rPr>
        <w:t>Continuous casting machine (CCM), secondary cooling zone (SCZ), crystallization, solidification, mathematical modeling, temperature field, heat transfer coefficient.</w:t>
      </w:r>
    </w:p>
    <w:p w14:paraId="0F02CF67" w14:textId="77777777" w:rsidR="00920ECA" w:rsidRPr="003A4922" w:rsidRDefault="00920ECA" w:rsidP="003A4922">
      <w:pPr>
        <w:rPr>
          <w:rFonts w:ascii="Times New Roman" w:hAnsi="Times New Roman"/>
          <w:i/>
          <w:lang w:val="en-US"/>
        </w:rPr>
      </w:pPr>
    </w:p>
    <w:p w14:paraId="79DB6660" w14:textId="77777777" w:rsidR="00920ECA" w:rsidRPr="003A4922" w:rsidRDefault="00920ECA" w:rsidP="003A4922">
      <w:pPr>
        <w:rPr>
          <w:rFonts w:ascii="Times New Roman" w:hAnsi="Times New Roman"/>
          <w:i/>
          <w:lang w:val="en-US"/>
        </w:rPr>
      </w:pPr>
    </w:p>
    <w:p w14:paraId="70F36769" w14:textId="77777777" w:rsidR="00920ECA" w:rsidRPr="003A4922" w:rsidRDefault="00920ECA" w:rsidP="003A4922">
      <w:pPr>
        <w:rPr>
          <w:rFonts w:ascii="Times New Roman" w:hAnsi="Times New Roman"/>
          <w:i/>
          <w:lang w:val="en-US"/>
        </w:rPr>
      </w:pPr>
    </w:p>
    <w:p w14:paraId="44D30EC5" w14:textId="77777777" w:rsidR="00650B57" w:rsidRPr="003A4922" w:rsidRDefault="00650B57" w:rsidP="003A4922">
      <w:pPr>
        <w:rPr>
          <w:rFonts w:ascii="Times New Roman" w:hAnsi="Times New Roman"/>
          <w:i/>
          <w:lang w:val="en-US"/>
        </w:rPr>
      </w:pPr>
    </w:p>
    <w:p w14:paraId="6FEA7D7F" w14:textId="77777777" w:rsidR="00650B57" w:rsidRPr="003A4922" w:rsidRDefault="00650B57" w:rsidP="003A4922">
      <w:pPr>
        <w:rPr>
          <w:rFonts w:ascii="Times New Roman" w:hAnsi="Times New Roman"/>
          <w:i/>
          <w:lang w:val="en-US"/>
        </w:rPr>
      </w:pPr>
    </w:p>
    <w:p w14:paraId="3A6A5C46" w14:textId="77777777" w:rsidR="00920ECA" w:rsidRPr="003A4922" w:rsidRDefault="00920ECA" w:rsidP="003A4922">
      <w:pPr>
        <w:rPr>
          <w:rFonts w:ascii="Times New Roman" w:hAnsi="Times New Roman"/>
          <w:i/>
          <w:lang w:val="en-US"/>
        </w:rPr>
      </w:pPr>
    </w:p>
    <w:p w14:paraId="532F4B31" w14:textId="77777777" w:rsidR="006D7B4D" w:rsidRPr="006D7B4D" w:rsidRDefault="001150E6" w:rsidP="006D7B4D">
      <w:pPr>
        <w:ind w:firstLine="567"/>
        <w:jc w:val="both"/>
        <w:rPr>
          <w:rFonts w:ascii="Times New Roman" w:hAnsi="Times New Roman"/>
          <w:bCs/>
          <w:lang w:val="uk-UA"/>
        </w:rPr>
      </w:pPr>
      <w:r w:rsidRPr="003A4922">
        <w:rPr>
          <w:rFonts w:ascii="Times New Roman" w:hAnsi="Times New Roman"/>
          <w:b/>
          <w:lang w:val="uk-UA"/>
        </w:rPr>
        <w:lastRenderedPageBreak/>
        <w:t>Аналіз останніх досліджень і публікацій.</w:t>
      </w:r>
      <w:r w:rsidR="00E25773" w:rsidRPr="003A4922">
        <w:rPr>
          <w:rFonts w:ascii="Times New Roman" w:hAnsi="Times New Roman"/>
          <w:b/>
          <w:lang w:val="uk-UA"/>
        </w:rPr>
        <w:t xml:space="preserve"> </w:t>
      </w:r>
      <w:r w:rsidR="006D7B4D" w:rsidRPr="006D7B4D">
        <w:rPr>
          <w:rFonts w:ascii="Times New Roman" w:hAnsi="Times New Roman"/>
          <w:bCs/>
          <w:lang w:val="uk-UA"/>
        </w:rPr>
        <w:t>Чисельними і аналітичними методами досліджувалися процеси охолодження і затвердіння злитка в кристалізаторі і зоні вторинного охолодження (ЗВО). У даній роботі розроблений метод визначення теплової взаємозв'язку злитка з охолоджуючими пристроями в ЗВО МБЛЗ, що включає вимірювання температури поверхні злитка в секціях ЗВО і математичне моделювання процесу затвердіння злитка в МБЛЗ.</w:t>
      </w:r>
    </w:p>
    <w:p w14:paraId="177D7FFB" w14:textId="6227D77E" w:rsidR="001150E6" w:rsidRPr="006D7B4D" w:rsidRDefault="006D7B4D" w:rsidP="006D7B4D">
      <w:pPr>
        <w:ind w:firstLine="567"/>
        <w:jc w:val="both"/>
        <w:rPr>
          <w:rFonts w:ascii="Times New Roman" w:hAnsi="Times New Roman"/>
          <w:bCs/>
        </w:rPr>
      </w:pPr>
      <w:r w:rsidRPr="006D7B4D">
        <w:rPr>
          <w:rFonts w:ascii="Times New Roman" w:hAnsi="Times New Roman"/>
          <w:bCs/>
          <w:lang w:val="uk-UA"/>
        </w:rPr>
        <w:t>Розроблено спосіб охолодження сляба в ЗВО МБЛЗ, захищений трьома патентами на винаходи, який дозволяє витримувати раціональний температурний режим охолодження сляба при стаціонарних і перехідних режимах розливання, рекомендований до впровадження в систему автоматизації криволінійних слябових МБЛЗ для підвищення якості металу і збільшення стійкості обладнання МБЛЗ.</w:t>
      </w:r>
      <w:r w:rsidRPr="006D7B4D">
        <w:rPr>
          <w:rFonts w:ascii="Times New Roman" w:hAnsi="Times New Roman"/>
          <w:bCs/>
        </w:rPr>
        <w:t>[1]</w:t>
      </w:r>
    </w:p>
    <w:p w14:paraId="085FABA5" w14:textId="77777777" w:rsidR="006D7B4D" w:rsidRPr="006D7B4D" w:rsidRDefault="006D7B4D" w:rsidP="006D7B4D">
      <w:pPr>
        <w:ind w:firstLine="567"/>
        <w:jc w:val="both"/>
        <w:rPr>
          <w:rFonts w:ascii="Times New Roman" w:hAnsi="Times New Roman"/>
          <w:bCs/>
          <w:lang w:val="uk-UA"/>
        </w:rPr>
      </w:pPr>
      <w:r w:rsidRPr="006D7B4D">
        <w:rPr>
          <w:rFonts w:ascii="Times New Roman" w:hAnsi="Times New Roman"/>
          <w:bCs/>
          <w:lang w:val="uk-UA"/>
        </w:rPr>
        <w:t>Запропоновано алгоритм дозволяє, шляхом використання мови програмування MATLAB, уявити температурний стан злитка в металургійній технології. Методика приваблива тим, що не вимагає глибоких спеціальних знань в області програмування, але наочно представляє динаміку процесу кристалізації, для інженерного використання.</w:t>
      </w:r>
    </w:p>
    <w:p w14:paraId="0A2C3DCF" w14:textId="59A782B7" w:rsidR="006D7B4D" w:rsidRPr="006D7B4D" w:rsidRDefault="006D7B4D" w:rsidP="006D7B4D">
      <w:pPr>
        <w:ind w:firstLine="567"/>
        <w:jc w:val="both"/>
        <w:rPr>
          <w:rFonts w:ascii="Times New Roman" w:hAnsi="Times New Roman"/>
          <w:bCs/>
          <w:lang w:val="uk-UA"/>
        </w:rPr>
      </w:pPr>
      <w:r w:rsidRPr="006D7B4D">
        <w:rPr>
          <w:rFonts w:ascii="Times New Roman" w:hAnsi="Times New Roman"/>
          <w:bCs/>
          <w:lang w:val="uk-UA"/>
        </w:rPr>
        <w:t>Вивчається температурний стан формується заготовки в процесі кристалізації, побічно що дозволяє оцінити такі параметри: форму і глибину рідкої лунки, протяжність зони двофазного стану і товщину затверділої оболонки на різних відстанях від меніска рідкого металу.</w:t>
      </w:r>
      <w:r w:rsidRPr="006D7B4D">
        <w:rPr>
          <w:rFonts w:ascii="Times New Roman" w:hAnsi="Times New Roman"/>
          <w:bCs/>
          <w:lang w:val="uk-UA"/>
        </w:rPr>
        <w:t>[2]</w:t>
      </w:r>
    </w:p>
    <w:p w14:paraId="1D62B064" w14:textId="780FF6D7" w:rsidR="001347FA" w:rsidRPr="003A4922" w:rsidRDefault="002A0040" w:rsidP="0088732F">
      <w:pPr>
        <w:ind w:firstLine="567"/>
        <w:jc w:val="both"/>
        <w:rPr>
          <w:rFonts w:ascii="Times New Roman" w:hAnsi="Times New Roman"/>
          <w:b/>
          <w:i/>
          <w:lang w:val="uk-UA"/>
        </w:rPr>
      </w:pPr>
      <w:r w:rsidRPr="003A4922">
        <w:rPr>
          <w:rFonts w:ascii="Times New Roman" w:hAnsi="Times New Roman"/>
          <w:b/>
          <w:lang w:val="uk-UA"/>
        </w:rPr>
        <w:t>Постановка проблеми</w:t>
      </w:r>
      <w:r w:rsidRPr="003A4922">
        <w:rPr>
          <w:rFonts w:ascii="Times New Roman" w:hAnsi="Times New Roman"/>
          <w:b/>
          <w:i/>
          <w:lang w:val="uk-UA"/>
        </w:rPr>
        <w:t xml:space="preserve">. </w:t>
      </w:r>
      <w:r w:rsidR="001347FA" w:rsidRPr="003A4922">
        <w:rPr>
          <w:rFonts w:ascii="Times New Roman" w:hAnsi="Times New Roman"/>
        </w:rPr>
        <w:t>Налагодження та освоєння нових МНЛЗ вимагає корекції режимів охолодження безперервного сляба в кристалізаторі в зоні вторинного охолодження, розрахованих при проектуванні установок.</w:t>
      </w:r>
    </w:p>
    <w:p w14:paraId="6E15A053" w14:textId="77777777" w:rsidR="001347FA" w:rsidRPr="003A4922" w:rsidRDefault="001347FA" w:rsidP="003A4922">
      <w:pPr>
        <w:ind w:firstLine="567"/>
        <w:jc w:val="both"/>
        <w:rPr>
          <w:rFonts w:ascii="Times New Roman" w:hAnsi="Times New Roman"/>
          <w:lang w:val="uk-UA"/>
        </w:rPr>
      </w:pPr>
      <w:r w:rsidRPr="003A4922">
        <w:rPr>
          <w:rFonts w:ascii="Times New Roman" w:hAnsi="Times New Roman"/>
          <w:lang w:val="uk-UA"/>
        </w:rPr>
        <w:t xml:space="preserve">Як відомо, теплообмін на поверхні заготовок визначається функцією розподілу коефіцієнтів тепловіддачі по довжині МБЛЗ, яка пов'язана з інтенсивністю охолодження заготовки по периметру, обраної з умов отримання якісного металу на виході з МНЛЗ. </w:t>
      </w:r>
    </w:p>
    <w:p w14:paraId="006900EE" w14:textId="77586F9C" w:rsidR="00137044" w:rsidRPr="003A4922" w:rsidRDefault="007146E1" w:rsidP="003A4922">
      <w:pPr>
        <w:ind w:firstLine="567"/>
        <w:jc w:val="both"/>
        <w:rPr>
          <w:rFonts w:ascii="Times New Roman" w:hAnsi="Times New Roman"/>
          <w:lang w:val="uk-UA"/>
        </w:rPr>
      </w:pPr>
      <w:r w:rsidRPr="003A4922">
        <w:rPr>
          <w:rFonts w:ascii="Times New Roman" w:hAnsi="Times New Roman"/>
          <w:lang w:val="uk-UA"/>
        </w:rPr>
        <w:t>Проблема полягає в тому, що н</w:t>
      </w:r>
      <w:r w:rsidR="001347FA" w:rsidRPr="003A4922">
        <w:rPr>
          <w:rFonts w:ascii="Times New Roman" w:hAnsi="Times New Roman"/>
          <w:lang w:val="uk-UA"/>
        </w:rPr>
        <w:t>е вірно обраний режим охолодження (витрат охолоджуючої води), швидкість розливання для різних марок сталі та їх перетину - все це може стати наслідком отримання неякісної стали з наявністю внутрішніх тріщин, дефектів, а також ймовірності того, що на виході із зони вторинного охолодження заготовка буде рідкої зсередини.</w:t>
      </w:r>
    </w:p>
    <w:p w14:paraId="57555BEA" w14:textId="77777777" w:rsidR="001347FA" w:rsidRPr="003A4922" w:rsidRDefault="008C1A8B" w:rsidP="0007238A">
      <w:pPr>
        <w:ind w:firstLine="567"/>
        <w:jc w:val="both"/>
        <w:rPr>
          <w:rFonts w:ascii="Times New Roman" w:hAnsi="Times New Roman"/>
          <w:b/>
          <w:i/>
        </w:rPr>
      </w:pPr>
      <w:r w:rsidRPr="003A4922">
        <w:rPr>
          <w:rFonts w:ascii="Times New Roman" w:hAnsi="Times New Roman"/>
          <w:b/>
          <w:lang w:val="uk-UA"/>
        </w:rPr>
        <w:t>Постановка задачі</w:t>
      </w:r>
      <w:r w:rsidR="002A0040" w:rsidRPr="003A4922">
        <w:rPr>
          <w:rFonts w:ascii="Times New Roman" w:hAnsi="Times New Roman"/>
          <w:b/>
          <w:i/>
          <w:lang w:val="uk-UA"/>
        </w:rPr>
        <w:t xml:space="preserve">. </w:t>
      </w:r>
      <w:r w:rsidR="007146E1" w:rsidRPr="003A4922">
        <w:rPr>
          <w:rFonts w:ascii="Times New Roman" w:hAnsi="Times New Roman"/>
          <w:lang w:val="uk-UA"/>
        </w:rPr>
        <w:t xml:space="preserve">Необхідно моделювати </w:t>
      </w:r>
      <w:r w:rsidR="007146E1" w:rsidRPr="003A4922">
        <w:rPr>
          <w:rFonts w:ascii="Times New Roman" w:hAnsi="Times New Roman"/>
        </w:rPr>
        <w:t>процес</w:t>
      </w:r>
      <w:r w:rsidR="001347FA" w:rsidRPr="003A4922">
        <w:rPr>
          <w:rFonts w:ascii="Times New Roman" w:hAnsi="Times New Roman"/>
        </w:rPr>
        <w:t xml:space="preserve"> кристалізації загот</w:t>
      </w:r>
      <w:r w:rsidR="007146E1" w:rsidRPr="003A4922">
        <w:rPr>
          <w:rFonts w:ascii="Times New Roman" w:hAnsi="Times New Roman"/>
          <w:lang w:val="uk-UA"/>
        </w:rPr>
        <w:t>і</w:t>
      </w:r>
      <w:r w:rsidR="001347FA" w:rsidRPr="003A4922">
        <w:rPr>
          <w:rFonts w:ascii="Times New Roman" w:hAnsi="Times New Roman"/>
        </w:rPr>
        <w:t>вок</w:t>
      </w:r>
      <w:r w:rsidR="007146E1" w:rsidRPr="003A4922">
        <w:rPr>
          <w:rFonts w:ascii="Times New Roman" w:hAnsi="Times New Roman"/>
          <w:lang w:val="uk-UA"/>
        </w:rPr>
        <w:t xml:space="preserve"> з використанням різних коєффіціентів тепловіддачі який</w:t>
      </w:r>
      <w:r w:rsidR="001347FA" w:rsidRPr="003A4922">
        <w:rPr>
          <w:rFonts w:ascii="Times New Roman" w:hAnsi="Times New Roman"/>
        </w:rPr>
        <w:t xml:space="preserve"> дозволяє визначити температурне поле до того як почнеться безпосередньо процес розливання сталі. </w:t>
      </w:r>
    </w:p>
    <w:p w14:paraId="00B3F55B" w14:textId="77777777" w:rsidR="001347FA" w:rsidRPr="003A4922" w:rsidRDefault="001347FA" w:rsidP="0007238A">
      <w:pPr>
        <w:ind w:firstLine="567"/>
        <w:jc w:val="both"/>
        <w:rPr>
          <w:rFonts w:ascii="Times New Roman" w:hAnsi="Times New Roman"/>
          <w:lang w:val="uk-UA"/>
        </w:rPr>
      </w:pPr>
      <w:r w:rsidRPr="003A4922">
        <w:rPr>
          <w:rFonts w:ascii="Times New Roman" w:hAnsi="Times New Roman"/>
        </w:rPr>
        <w:t xml:space="preserve">Завдання підготовки даних для розрахунку уточнених режимів охолодження являє собою визначення функції розподілу коефіцієнтів тепловіддачі на поверхні заготовки на основі отриманих в результаті експериментів (найчастіше пасивних, тобто спостережень за параметрами розливання) даних по температурах поверхні на гранях заготовки, швидкості розливання і витрат охолоджувача в зонах охолодження. Отримання функції розподілу є завданням математичного програмування, і його методи дають найкраще наближення. </w:t>
      </w:r>
    </w:p>
    <w:p w14:paraId="12D861A7" w14:textId="77777777" w:rsidR="00E41FBF" w:rsidRPr="003A4922" w:rsidRDefault="00E41FBF" w:rsidP="0007238A">
      <w:pPr>
        <w:jc w:val="both"/>
        <w:rPr>
          <w:rFonts w:ascii="Times New Roman" w:hAnsi="Times New Roman"/>
          <w:b/>
          <w:i/>
          <w:lang w:val="uk-UA"/>
        </w:rPr>
      </w:pPr>
    </w:p>
    <w:p w14:paraId="122702FD" w14:textId="77777777" w:rsidR="001347FA" w:rsidRPr="003A4922" w:rsidRDefault="002A0040" w:rsidP="0007238A">
      <w:pPr>
        <w:ind w:firstLine="567"/>
        <w:jc w:val="both"/>
        <w:rPr>
          <w:rFonts w:ascii="Times New Roman" w:hAnsi="Times New Roman"/>
          <w:b/>
          <w:i/>
          <w:lang w:val="uk-UA"/>
        </w:rPr>
      </w:pPr>
      <w:r w:rsidRPr="003A4922">
        <w:rPr>
          <w:rFonts w:ascii="Times New Roman" w:hAnsi="Times New Roman"/>
          <w:b/>
          <w:lang w:val="uk-UA"/>
        </w:rPr>
        <w:t>Основна частина</w:t>
      </w:r>
      <w:r w:rsidRPr="003A4922">
        <w:rPr>
          <w:rFonts w:ascii="Times New Roman" w:hAnsi="Times New Roman"/>
          <w:b/>
          <w:i/>
          <w:lang w:val="uk-UA"/>
        </w:rPr>
        <w:t xml:space="preserve">. </w:t>
      </w:r>
      <w:r w:rsidR="001347FA" w:rsidRPr="003A4922">
        <w:rPr>
          <w:rFonts w:ascii="Times New Roman" w:hAnsi="Times New Roman"/>
          <w:lang w:val="uk-UA"/>
        </w:rPr>
        <w:t>Математичною моделлю процесу кристалізації безперервного злитка можна вважати диференціальне рівняння нестаціонарної теплопровідності в умовах фазових перетворень (кристалізації металу) з відповідними початковими і граничними умовами.</w:t>
      </w:r>
    </w:p>
    <w:p w14:paraId="7DAA4F2E" w14:textId="77777777" w:rsidR="004E482D" w:rsidRPr="003A4922" w:rsidRDefault="004E482D" w:rsidP="003A4922">
      <w:pPr>
        <w:ind w:firstLine="567"/>
        <w:jc w:val="both"/>
        <w:rPr>
          <w:rFonts w:ascii="Times New Roman" w:hAnsi="Times New Roman"/>
          <w:lang w:val="uk-UA"/>
        </w:rPr>
      </w:pPr>
    </w:p>
    <w:p w14:paraId="09AC80CD" w14:textId="77777777" w:rsidR="001347FA" w:rsidRPr="003A4922" w:rsidRDefault="004F72D6" w:rsidP="003A4922">
      <w:pPr>
        <w:ind w:left="2124" w:firstLine="708"/>
        <w:jc w:val="both"/>
        <w:rPr>
          <w:rFonts w:ascii="Times New Roman" w:hAnsi="Times New Roman"/>
          <w:iCs/>
          <w:lang w:val="uk-UA"/>
        </w:rPr>
      </w:pPr>
      <m:oMath>
        <m:r>
          <w:rPr>
            <w:rFonts w:ascii="Cambria Math" w:hAnsi="Cambria Math"/>
          </w:rPr>
          <m:t>ρ</m:t>
        </m:r>
        <m:r>
          <w:rPr>
            <w:rFonts w:ascii="Cambria Math" w:hAnsi="Cambria Math"/>
            <w:lang w:val="en-US"/>
          </w:rPr>
          <m:t>C</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∂τ</m:t>
            </m:r>
          </m:den>
        </m:f>
        <m:r>
          <w:rPr>
            <w:rFonts w:ascii="Cambria Math" w:hAnsi="Cambria Math"/>
            <w:lang w:val="uk-UA"/>
          </w:rPr>
          <m:t>=</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d>
          <m:dPr>
            <m:ctrlPr>
              <w:rPr>
                <w:rFonts w:ascii="Cambria Math" w:hAnsi="Cambria Math"/>
                <w:i/>
                <w:lang w:val="en-US"/>
              </w:rPr>
            </m:ctrlPr>
          </m:dPr>
          <m:e>
            <m:r>
              <w:rPr>
                <w:rFonts w:ascii="Cambria Math" w:hAnsi="Cambria Math"/>
                <w:lang w:val="en-US"/>
              </w:rPr>
              <m:t>λ</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∂x</m:t>
                </m:r>
              </m:den>
            </m:f>
          </m:e>
        </m:d>
        <m:r>
          <w:rPr>
            <w:rFonts w:ascii="Cambria Math" w:hAnsi="Cambria Math"/>
            <w:lang w:val="uk-UA"/>
          </w:rPr>
          <m:t>+</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d>
          <m:dPr>
            <m:ctrlPr>
              <w:rPr>
                <w:rFonts w:ascii="Cambria Math" w:hAnsi="Cambria Math"/>
                <w:i/>
                <w:lang w:val="en-US"/>
              </w:rPr>
            </m:ctrlPr>
          </m:dPr>
          <m:e>
            <m:r>
              <w:rPr>
                <w:rFonts w:ascii="Cambria Math" w:hAnsi="Cambria Math"/>
                <w:lang w:val="en-US"/>
              </w:rPr>
              <m:t>λ</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∂y</m:t>
                </m:r>
              </m:den>
            </m:f>
          </m:e>
        </m:d>
        <m:r>
          <w:rPr>
            <w:rFonts w:ascii="Cambria Math" w:hAnsi="Cambria Math"/>
            <w:lang w:val="uk-UA"/>
          </w:rPr>
          <m:t>+</m:t>
        </m:r>
        <m:r>
          <w:rPr>
            <w:rFonts w:ascii="Cambria Math" w:hAnsi="Cambria Math"/>
          </w:rPr>
          <m:t>ρq</m:t>
        </m:r>
        <m:f>
          <m:fPr>
            <m:ctrlPr>
              <w:rPr>
                <w:rFonts w:ascii="Cambria Math" w:hAnsi="Cambria Math"/>
                <w:i/>
              </w:rPr>
            </m:ctrlPr>
          </m:fPr>
          <m:num>
            <m:r>
              <w:rPr>
                <w:rFonts w:ascii="Cambria Math" w:hAnsi="Cambria Math"/>
                <w:lang w:val="en-US"/>
              </w:rPr>
              <m:t>∂ψ</m:t>
            </m:r>
          </m:num>
          <m:den>
            <m:r>
              <w:rPr>
                <w:rFonts w:ascii="Cambria Math" w:hAnsi="Cambria Math"/>
                <w:lang w:val="en-US"/>
              </w:rPr>
              <m:t>∂τ</m:t>
            </m:r>
          </m:den>
        </m:f>
      </m:oMath>
      <w:r w:rsidR="001347FA" w:rsidRPr="003A4922">
        <w:rPr>
          <w:rFonts w:ascii="Times New Roman" w:hAnsi="Times New Roman"/>
          <w:i/>
          <w:lang w:val="uk-UA"/>
        </w:rPr>
        <w:t xml:space="preserve"> </w:t>
      </w:r>
      <w:r w:rsidR="001347FA" w:rsidRPr="003A4922">
        <w:rPr>
          <w:rFonts w:ascii="Times New Roman" w:hAnsi="Times New Roman"/>
          <w:i/>
          <w:lang w:val="uk-UA"/>
        </w:rPr>
        <w:tab/>
      </w:r>
      <w:r w:rsidR="002B64CF" w:rsidRPr="003A4922">
        <w:rPr>
          <w:rFonts w:ascii="Times New Roman" w:hAnsi="Times New Roman"/>
          <w:i/>
          <w:lang w:val="uk-UA"/>
        </w:rPr>
        <w:tab/>
      </w:r>
      <w:r w:rsidR="001347FA" w:rsidRPr="003A4922">
        <w:rPr>
          <w:rFonts w:ascii="Times New Roman" w:hAnsi="Times New Roman"/>
          <w:i/>
          <w:lang w:val="uk-UA"/>
        </w:rPr>
        <w:tab/>
      </w:r>
      <w:r w:rsidR="001347FA" w:rsidRPr="003A4922">
        <w:rPr>
          <w:rFonts w:ascii="Times New Roman" w:hAnsi="Times New Roman"/>
          <w:i/>
          <w:lang w:val="uk-UA"/>
        </w:rPr>
        <w:tab/>
      </w:r>
      <w:r w:rsidR="001347FA" w:rsidRPr="003A4922">
        <w:rPr>
          <w:rFonts w:ascii="Times New Roman" w:hAnsi="Times New Roman"/>
          <w:iCs/>
          <w:lang w:val="uk-UA"/>
        </w:rPr>
        <w:t>(1)</w:t>
      </w:r>
    </w:p>
    <w:p w14:paraId="39D5F5B1" w14:textId="77777777" w:rsidR="004E482D" w:rsidRPr="003A4922" w:rsidRDefault="004E482D" w:rsidP="003A4922">
      <w:pPr>
        <w:ind w:firstLine="567"/>
        <w:jc w:val="both"/>
        <w:rPr>
          <w:rFonts w:ascii="Times New Roman" w:hAnsi="Times New Roman"/>
          <w:iCs/>
          <w:lang w:val="uk-UA"/>
        </w:rPr>
      </w:pPr>
    </w:p>
    <w:p w14:paraId="603F4A23" w14:textId="77777777" w:rsidR="001347FA" w:rsidRPr="003A4922" w:rsidRDefault="00650B57" w:rsidP="003A4922">
      <w:pPr>
        <w:ind w:firstLine="567"/>
        <w:jc w:val="both"/>
        <w:rPr>
          <w:rFonts w:ascii="Times New Roman" w:hAnsi="Times New Roman"/>
          <w:iCs/>
        </w:rPr>
      </w:pPr>
      <w:r w:rsidRPr="003A4922">
        <w:rPr>
          <w:rFonts w:ascii="Times New Roman" w:hAnsi="Times New Roman"/>
          <w:iCs/>
        </w:rPr>
        <w:t xml:space="preserve">де </w:t>
      </w:r>
      <w:r w:rsidR="001347FA" w:rsidRPr="003A4922">
        <w:rPr>
          <w:rFonts w:ascii="Times New Roman" w:hAnsi="Times New Roman"/>
          <w:iCs/>
        </w:rPr>
        <w:t>ρ - щільність металу;</w:t>
      </w:r>
    </w:p>
    <w:p w14:paraId="770BFB73" w14:textId="77777777" w:rsidR="001347FA" w:rsidRPr="003A4922" w:rsidRDefault="001347FA" w:rsidP="003A4922">
      <w:pPr>
        <w:ind w:firstLine="567"/>
        <w:jc w:val="both"/>
        <w:rPr>
          <w:rFonts w:ascii="Times New Roman" w:hAnsi="Times New Roman"/>
          <w:iCs/>
        </w:rPr>
      </w:pPr>
      <w:r w:rsidRPr="003A4922">
        <w:rPr>
          <w:rFonts w:ascii="Times New Roman" w:hAnsi="Times New Roman"/>
          <w:iCs/>
          <w:lang w:val="en-US"/>
        </w:rPr>
        <w:t>C</w:t>
      </w:r>
      <w:r w:rsidRPr="003A4922">
        <w:rPr>
          <w:rFonts w:ascii="Times New Roman" w:hAnsi="Times New Roman"/>
          <w:iCs/>
        </w:rPr>
        <w:t xml:space="preserve"> - ефективна теплоємність;</w:t>
      </w:r>
    </w:p>
    <w:p w14:paraId="21BA69B5" w14:textId="77777777" w:rsidR="001347FA" w:rsidRPr="003A4922" w:rsidRDefault="001347FA" w:rsidP="003A4922">
      <w:pPr>
        <w:ind w:firstLine="567"/>
        <w:jc w:val="both"/>
        <w:rPr>
          <w:rFonts w:ascii="Times New Roman" w:hAnsi="Times New Roman"/>
          <w:iCs/>
        </w:rPr>
      </w:pPr>
      <w:r w:rsidRPr="003A4922">
        <w:rPr>
          <w:rFonts w:ascii="Cambria Math" w:hAnsi="Cambria Math" w:cs="Cambria Math"/>
          <w:iCs/>
        </w:rPr>
        <w:t>λ</w:t>
      </w:r>
      <w:r w:rsidRPr="003A4922">
        <w:rPr>
          <w:rFonts w:ascii="Times New Roman" w:hAnsi="Times New Roman"/>
          <w:iCs/>
        </w:rPr>
        <w:t xml:space="preserve"> - теплопровідність;</w:t>
      </w:r>
    </w:p>
    <w:p w14:paraId="07761335" w14:textId="77777777" w:rsidR="001347FA" w:rsidRPr="003A4922" w:rsidRDefault="001347FA" w:rsidP="003A4922">
      <w:pPr>
        <w:ind w:firstLine="567"/>
        <w:jc w:val="both"/>
        <w:rPr>
          <w:rFonts w:ascii="Times New Roman" w:hAnsi="Times New Roman"/>
          <w:iCs/>
        </w:rPr>
      </w:pPr>
      <w:r w:rsidRPr="003A4922">
        <w:rPr>
          <w:rFonts w:ascii="Times New Roman" w:hAnsi="Times New Roman"/>
          <w:iCs/>
          <w:lang w:val="en-US"/>
        </w:rPr>
        <w:t>q</w:t>
      </w:r>
      <w:r w:rsidRPr="003A4922">
        <w:rPr>
          <w:rFonts w:ascii="Times New Roman" w:hAnsi="Times New Roman"/>
          <w:iCs/>
        </w:rPr>
        <w:t xml:space="preserve"> - прихована теплота плавлення;</w:t>
      </w:r>
    </w:p>
    <w:p w14:paraId="57CB928C" w14:textId="77777777" w:rsidR="001347FA" w:rsidRPr="003A4922" w:rsidRDefault="001347FA" w:rsidP="003A4922">
      <w:pPr>
        <w:ind w:firstLine="567"/>
        <w:jc w:val="both"/>
        <w:rPr>
          <w:rFonts w:ascii="Times New Roman" w:hAnsi="Times New Roman"/>
          <w:iCs/>
        </w:rPr>
      </w:pPr>
      <w:r w:rsidRPr="003A4922">
        <w:rPr>
          <w:rFonts w:ascii="Cambria Math" w:hAnsi="Cambria Math" w:cs="Cambria Math"/>
          <w:iCs/>
        </w:rPr>
        <w:lastRenderedPageBreak/>
        <w:t>ψ</w:t>
      </w:r>
      <w:r w:rsidR="00650B57" w:rsidRPr="003A4922">
        <w:rPr>
          <w:rFonts w:ascii="Cambria Math" w:hAnsi="Cambria Math" w:cs="Cambria Math"/>
          <w:iCs/>
        </w:rPr>
        <w:t xml:space="preserve"> </w:t>
      </w:r>
      <w:r w:rsidRPr="003A4922">
        <w:rPr>
          <w:rFonts w:ascii="Times New Roman" w:hAnsi="Times New Roman"/>
          <w:iCs/>
        </w:rPr>
        <w:t>(</w:t>
      </w:r>
      <w:r w:rsidR="00650B57" w:rsidRPr="003A4922">
        <w:rPr>
          <w:rFonts w:ascii="Times New Roman" w:hAnsi="Times New Roman"/>
          <w:iCs/>
          <w:lang w:val="en-US"/>
        </w:rPr>
        <w:t>t</w:t>
      </w:r>
      <w:r w:rsidRPr="003A4922">
        <w:rPr>
          <w:rFonts w:ascii="Times New Roman" w:hAnsi="Times New Roman"/>
          <w:iCs/>
        </w:rPr>
        <w:t>) - функція, що враховує частку твердої фази в двофазної зоні кристалізується металу;</w:t>
      </w:r>
    </w:p>
    <w:p w14:paraId="37C1EAD6" w14:textId="77777777" w:rsidR="001347FA" w:rsidRPr="003A4922" w:rsidRDefault="001347FA" w:rsidP="003A4922">
      <w:pPr>
        <w:ind w:firstLine="567"/>
        <w:jc w:val="both"/>
        <w:rPr>
          <w:rFonts w:ascii="Times New Roman" w:hAnsi="Times New Roman"/>
          <w:iCs/>
        </w:rPr>
      </w:pPr>
      <w:r w:rsidRPr="003A4922">
        <w:rPr>
          <w:rFonts w:ascii="Times New Roman" w:hAnsi="Times New Roman"/>
          <w:iCs/>
        </w:rPr>
        <w:t>Рівняння доповнюється такими початковими умовами:</w:t>
      </w:r>
    </w:p>
    <w:p w14:paraId="255AF5C0" w14:textId="77777777" w:rsidR="004E482D" w:rsidRPr="003A4922" w:rsidRDefault="004E482D" w:rsidP="003A4922">
      <w:pPr>
        <w:ind w:firstLine="567"/>
        <w:jc w:val="both"/>
        <w:rPr>
          <w:rFonts w:ascii="Times New Roman" w:hAnsi="Times New Roman"/>
          <w:iCs/>
        </w:rPr>
      </w:pPr>
    </w:p>
    <w:p w14:paraId="2D9290B5" w14:textId="77777777" w:rsidR="001347FA" w:rsidRPr="003A4922" w:rsidRDefault="004F72D6" w:rsidP="003A4922">
      <w:pPr>
        <w:ind w:left="3540" w:firstLine="708"/>
        <w:jc w:val="both"/>
        <w:rPr>
          <w:rFonts w:ascii="Times New Roman" w:hAnsi="Times New Roman"/>
          <w:iCs/>
        </w:rPr>
      </w:pPr>
      <m:oMath>
        <m:r>
          <w:rPr>
            <w:rFonts w:ascii="Cambria Math" w:hAnsi="Cambria Math"/>
          </w:rPr>
          <m:t>t</m:t>
        </m:r>
        <m:d>
          <m:dPr>
            <m:ctrlPr>
              <w:rPr>
                <w:rFonts w:ascii="Cambria Math" w:hAnsi="Cambria Math"/>
                <w:i/>
                <w:iCs/>
              </w:rPr>
            </m:ctrlPr>
          </m:dPr>
          <m:e>
            <m:r>
              <w:rPr>
                <w:rFonts w:ascii="Cambria Math" w:hAnsi="Cambria Math"/>
              </w:rPr>
              <m:t>x,y,0</m:t>
            </m:r>
          </m:e>
        </m:d>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c</m:t>
            </m:r>
          </m:sub>
        </m:sSub>
      </m:oMath>
      <w:r w:rsidR="001347FA" w:rsidRPr="003A4922">
        <w:rPr>
          <w:rFonts w:ascii="Times New Roman" w:hAnsi="Times New Roman"/>
          <w:iCs/>
        </w:rPr>
        <w:t xml:space="preserve"> </w:t>
      </w:r>
      <w:r w:rsidR="001347FA" w:rsidRPr="003A4922">
        <w:rPr>
          <w:rFonts w:ascii="Times New Roman" w:hAnsi="Times New Roman"/>
          <w:iCs/>
        </w:rPr>
        <w:tab/>
      </w:r>
      <w:r w:rsidR="001347FA" w:rsidRPr="003A4922">
        <w:rPr>
          <w:rFonts w:ascii="Times New Roman" w:hAnsi="Times New Roman"/>
          <w:iCs/>
        </w:rPr>
        <w:tab/>
      </w:r>
      <w:r w:rsidR="001347FA" w:rsidRPr="003A4922">
        <w:rPr>
          <w:rFonts w:ascii="Times New Roman" w:hAnsi="Times New Roman"/>
          <w:iCs/>
        </w:rPr>
        <w:tab/>
      </w:r>
      <w:r w:rsidR="001347FA" w:rsidRPr="003A4922">
        <w:rPr>
          <w:rFonts w:ascii="Times New Roman" w:hAnsi="Times New Roman"/>
          <w:iCs/>
        </w:rPr>
        <w:tab/>
      </w:r>
      <w:r w:rsidR="00650B57" w:rsidRPr="006D7B4D">
        <w:rPr>
          <w:rFonts w:ascii="Times New Roman" w:hAnsi="Times New Roman"/>
          <w:iCs/>
        </w:rPr>
        <w:tab/>
      </w:r>
      <w:r w:rsidR="001347FA" w:rsidRPr="003A4922">
        <w:rPr>
          <w:rFonts w:ascii="Times New Roman" w:hAnsi="Times New Roman"/>
          <w:iCs/>
        </w:rPr>
        <w:t>(2)</w:t>
      </w:r>
    </w:p>
    <w:p w14:paraId="6AC62DF1" w14:textId="77777777" w:rsidR="004E482D" w:rsidRPr="006D7B4D" w:rsidRDefault="004E482D" w:rsidP="003A4922">
      <w:pPr>
        <w:ind w:firstLine="567"/>
        <w:jc w:val="both"/>
        <w:rPr>
          <w:rFonts w:ascii="Times New Roman" w:hAnsi="Times New Roman"/>
          <w:iCs/>
        </w:rPr>
      </w:pPr>
    </w:p>
    <w:p w14:paraId="4FDD6D9C" w14:textId="77777777" w:rsidR="001347FA" w:rsidRPr="003A4922" w:rsidRDefault="001347FA" w:rsidP="003A4922">
      <w:pPr>
        <w:ind w:firstLine="567"/>
        <w:jc w:val="both"/>
        <w:rPr>
          <w:rFonts w:ascii="Times New Roman" w:hAnsi="Times New Roman"/>
          <w:iCs/>
        </w:rPr>
      </w:pPr>
      <w:r w:rsidRPr="003A4922">
        <w:rPr>
          <w:rFonts w:ascii="Times New Roman" w:hAnsi="Times New Roman"/>
          <w:iCs/>
        </w:rPr>
        <w:t>де t</w:t>
      </w:r>
      <w:r w:rsidRPr="003A4922">
        <w:rPr>
          <w:rFonts w:ascii="Times New Roman" w:hAnsi="Times New Roman"/>
          <w:iCs/>
          <w:vertAlign w:val="subscript"/>
        </w:rPr>
        <w:t>c</w:t>
      </w:r>
      <w:r w:rsidRPr="003A4922">
        <w:rPr>
          <w:rFonts w:ascii="Times New Roman" w:hAnsi="Times New Roman"/>
          <w:iCs/>
        </w:rPr>
        <w:t xml:space="preserve"> - температура перегрітої рідкої сталі, що надходить в кристалізатор.</w:t>
      </w:r>
    </w:p>
    <w:p w14:paraId="7CC2EBA2" w14:textId="77777777" w:rsidR="001347FA" w:rsidRPr="003A4922" w:rsidRDefault="001347FA" w:rsidP="003A4922">
      <w:pPr>
        <w:ind w:firstLine="567"/>
        <w:jc w:val="both"/>
        <w:rPr>
          <w:rFonts w:ascii="Times New Roman" w:hAnsi="Times New Roman"/>
          <w:iCs/>
        </w:rPr>
      </w:pPr>
      <w:r w:rsidRPr="003A4922">
        <w:rPr>
          <w:rFonts w:ascii="Times New Roman" w:hAnsi="Times New Roman"/>
          <w:iCs/>
        </w:rPr>
        <w:t>В якості граничних умов при вирішенні рівняння обрані граничні умови третього роду:</w:t>
      </w:r>
    </w:p>
    <w:p w14:paraId="5CD6B09E" w14:textId="77777777" w:rsidR="004E482D" w:rsidRPr="003A4922" w:rsidRDefault="004E482D" w:rsidP="003A4922">
      <w:pPr>
        <w:ind w:firstLine="567"/>
        <w:jc w:val="both"/>
        <w:rPr>
          <w:rFonts w:ascii="Times New Roman" w:hAnsi="Times New Roman"/>
          <w:iCs/>
        </w:rPr>
      </w:pPr>
    </w:p>
    <w:p w14:paraId="33428686" w14:textId="77777777" w:rsidR="001347FA" w:rsidRPr="003A4922" w:rsidRDefault="004F72D6" w:rsidP="003A4922">
      <w:pPr>
        <w:ind w:left="2832" w:firstLine="708"/>
        <w:jc w:val="both"/>
        <w:rPr>
          <w:rFonts w:ascii="Times New Roman" w:hAnsi="Times New Roman"/>
        </w:rPr>
      </w:pPr>
      <m:oMath>
        <m:r>
          <w:rPr>
            <w:rFonts w:ascii="Cambria Math" w:hAnsi="Cambria Math"/>
          </w:rPr>
          <m:t>-</m:t>
        </m:r>
        <m:r>
          <w:rPr>
            <w:rFonts w:ascii="Cambria Math" w:hAnsi="Cambria Math"/>
            <w:lang w:val="en-US"/>
          </w:rPr>
          <m:t>λ</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пов</m:t>
                </m:r>
              </m:sub>
            </m:sSub>
          </m:num>
          <m:den>
            <m:r>
              <w:rPr>
                <w:rFonts w:ascii="Cambria Math" w:hAnsi="Cambria Math"/>
                <w:lang w:val="en-US"/>
              </w:rPr>
              <m:t>∂n</m:t>
            </m:r>
          </m:den>
        </m:f>
        <m:r>
          <w:rPr>
            <w:rFonts w:ascii="Cambria Math" w:hAnsi="Cambria Math"/>
          </w:rPr>
          <m:t>=</m:t>
        </m:r>
        <m:r>
          <w:rPr>
            <w:rFonts w:ascii="Cambria Math" w:hAnsi="Cambria Math"/>
            <w:lang w:val="en-US"/>
          </w:rPr>
          <m:t>α</m:t>
        </m:r>
        <m:r>
          <w:rPr>
            <w:rFonts w:ascii="Cambria Math" w:hAnsi="Cambria Math"/>
          </w:rPr>
          <m:t>(</m:t>
        </m:r>
        <m:r>
          <w:rPr>
            <w:rFonts w:ascii="Cambria Math" w:hAnsi="Cambria Math"/>
            <w:lang w:val="en-US"/>
          </w:rPr>
          <m:t>τ</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пов</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дов</m:t>
            </m:r>
          </m:sub>
        </m:sSub>
        <m:r>
          <w:rPr>
            <w:rFonts w:ascii="Cambria Math" w:hAnsi="Cambria Math"/>
          </w:rPr>
          <m:t>)</m:t>
        </m:r>
      </m:oMath>
      <w:r w:rsidR="002B64CF" w:rsidRPr="003A4922">
        <w:rPr>
          <w:rFonts w:ascii="Times New Roman" w:hAnsi="Times New Roman"/>
        </w:rPr>
        <w:tab/>
      </w:r>
      <w:r w:rsidR="002B64CF" w:rsidRPr="003A4922">
        <w:rPr>
          <w:rFonts w:ascii="Times New Roman" w:hAnsi="Times New Roman"/>
        </w:rPr>
        <w:tab/>
      </w:r>
      <w:r w:rsidR="002B64CF" w:rsidRPr="003A4922">
        <w:rPr>
          <w:rFonts w:ascii="Times New Roman" w:hAnsi="Times New Roman"/>
          <w:lang w:val="uk-UA"/>
        </w:rPr>
        <w:tab/>
      </w:r>
      <w:r w:rsidR="002B64CF" w:rsidRPr="003A4922">
        <w:rPr>
          <w:rFonts w:ascii="Times New Roman" w:hAnsi="Times New Roman"/>
        </w:rPr>
        <w:tab/>
      </w:r>
      <w:r w:rsidR="001347FA" w:rsidRPr="003A4922">
        <w:rPr>
          <w:rFonts w:ascii="Times New Roman" w:hAnsi="Times New Roman"/>
        </w:rPr>
        <w:tab/>
        <w:t>(3)</w:t>
      </w:r>
    </w:p>
    <w:p w14:paraId="1A2F9674" w14:textId="77777777" w:rsidR="004E482D" w:rsidRPr="003A4922" w:rsidRDefault="004E482D" w:rsidP="003A4922">
      <w:pPr>
        <w:ind w:firstLine="567"/>
        <w:jc w:val="both"/>
        <w:rPr>
          <w:rFonts w:ascii="Times New Roman" w:hAnsi="Times New Roman"/>
        </w:rPr>
      </w:pPr>
    </w:p>
    <w:p w14:paraId="2EAB9677" w14:textId="77777777" w:rsidR="001347FA" w:rsidRPr="003A4922" w:rsidRDefault="00650B57" w:rsidP="003A4922">
      <w:pPr>
        <w:ind w:firstLine="567"/>
        <w:jc w:val="both"/>
        <w:rPr>
          <w:rFonts w:ascii="Times New Roman" w:hAnsi="Times New Roman"/>
        </w:rPr>
      </w:pPr>
      <w:r w:rsidRPr="003A4922">
        <w:rPr>
          <w:rFonts w:ascii="Times New Roman" w:hAnsi="Times New Roman"/>
        </w:rPr>
        <w:t xml:space="preserve">де </w:t>
      </w:r>
      <w:r w:rsidR="001347FA" w:rsidRPr="003A4922">
        <w:rPr>
          <w:rFonts w:ascii="Times New Roman" w:hAnsi="Times New Roman"/>
        </w:rPr>
        <w:t>t</w:t>
      </w:r>
      <w:r w:rsidR="001347FA" w:rsidRPr="003A4922">
        <w:rPr>
          <w:rFonts w:ascii="Times New Roman" w:hAnsi="Times New Roman"/>
          <w:vertAlign w:val="subscript"/>
        </w:rPr>
        <w:t>пов</w:t>
      </w:r>
      <w:r w:rsidR="001347FA" w:rsidRPr="003A4922">
        <w:rPr>
          <w:rFonts w:ascii="Times New Roman" w:hAnsi="Times New Roman"/>
        </w:rPr>
        <w:t xml:space="preserve"> - температура поверхні металу;</w:t>
      </w:r>
    </w:p>
    <w:p w14:paraId="07B82129" w14:textId="77777777" w:rsidR="001347FA" w:rsidRPr="003A4922" w:rsidRDefault="001347FA" w:rsidP="003A4922">
      <w:pPr>
        <w:ind w:firstLine="567"/>
        <w:jc w:val="both"/>
        <w:rPr>
          <w:rFonts w:ascii="Times New Roman" w:hAnsi="Times New Roman"/>
        </w:rPr>
      </w:pPr>
      <w:r w:rsidRPr="003A4922">
        <w:rPr>
          <w:rFonts w:ascii="Times New Roman" w:hAnsi="Times New Roman"/>
          <w:lang w:val="en-US"/>
        </w:rPr>
        <w:t>t</w:t>
      </w:r>
      <w:r w:rsidR="00122FAC" w:rsidRPr="003A4922">
        <w:rPr>
          <w:rFonts w:ascii="Times New Roman" w:hAnsi="Times New Roman"/>
          <w:vertAlign w:val="subscript"/>
          <w:lang w:val="uk-UA"/>
        </w:rPr>
        <w:t>дов</w:t>
      </w:r>
      <w:r w:rsidRPr="003A4922">
        <w:rPr>
          <w:rFonts w:ascii="Times New Roman" w:hAnsi="Times New Roman"/>
        </w:rPr>
        <w:t xml:space="preserve"> - температура </w:t>
      </w:r>
      <w:r w:rsidR="00122FAC" w:rsidRPr="003A4922">
        <w:rPr>
          <w:rFonts w:ascii="Times New Roman" w:hAnsi="Times New Roman"/>
          <w:lang w:val="uk-UA"/>
        </w:rPr>
        <w:t>довкілля</w:t>
      </w:r>
      <w:r w:rsidRPr="003A4922">
        <w:rPr>
          <w:rFonts w:ascii="Times New Roman" w:hAnsi="Times New Roman"/>
        </w:rPr>
        <w:t>;</w:t>
      </w:r>
    </w:p>
    <w:p w14:paraId="3DDCD1C6" w14:textId="77777777" w:rsidR="001347FA" w:rsidRPr="003A4922" w:rsidRDefault="001347FA" w:rsidP="003A4922">
      <w:pPr>
        <w:ind w:firstLine="567"/>
        <w:jc w:val="both"/>
        <w:rPr>
          <w:rFonts w:ascii="Times New Roman" w:hAnsi="Times New Roman"/>
        </w:rPr>
      </w:pPr>
      <w:r w:rsidRPr="003A4922">
        <w:rPr>
          <w:rFonts w:ascii="Times New Roman" w:hAnsi="Times New Roman"/>
        </w:rPr>
        <w:t>α (</w:t>
      </w:r>
      <w:r w:rsidRPr="003A4922">
        <w:rPr>
          <w:rFonts w:ascii="Cambria Math" w:hAnsi="Cambria Math" w:cs="Cambria Math"/>
        </w:rPr>
        <w:t>τ</w:t>
      </w:r>
      <w:r w:rsidRPr="003A4922">
        <w:rPr>
          <w:rFonts w:ascii="Times New Roman" w:hAnsi="Times New Roman"/>
        </w:rPr>
        <w:t>) - коефіцієнт тепловіддачі з поверхні металу в залежності від положення в зоні охолодження.</w:t>
      </w:r>
    </w:p>
    <w:p w14:paraId="5B687564" w14:textId="77777777" w:rsidR="001347FA" w:rsidRPr="003A4922" w:rsidRDefault="001347FA" w:rsidP="003A4922">
      <w:pPr>
        <w:ind w:firstLine="567"/>
        <w:jc w:val="both"/>
        <w:rPr>
          <w:rFonts w:ascii="Times New Roman" w:hAnsi="Times New Roman"/>
        </w:rPr>
      </w:pPr>
      <w:r w:rsidRPr="003A4922">
        <w:rPr>
          <w:rFonts w:ascii="Times New Roman" w:hAnsi="Times New Roman"/>
        </w:rPr>
        <w:t>Зробимо наступні припущення, що випливають з фізичних особливостей завдання:</w:t>
      </w:r>
    </w:p>
    <w:p w14:paraId="516C5CB6" w14:textId="77777777" w:rsidR="001347FA" w:rsidRPr="003A4922" w:rsidRDefault="001347FA" w:rsidP="003A4922">
      <w:pPr>
        <w:ind w:firstLine="567"/>
        <w:jc w:val="both"/>
        <w:rPr>
          <w:rFonts w:ascii="Times New Roman" w:hAnsi="Times New Roman"/>
        </w:rPr>
      </w:pPr>
      <w:r w:rsidRPr="003A4922">
        <w:rPr>
          <w:rFonts w:ascii="Times New Roman" w:hAnsi="Times New Roman"/>
        </w:rPr>
        <w:t>- температурний режим вважаємо сталому;</w:t>
      </w:r>
    </w:p>
    <w:p w14:paraId="452D94B9" w14:textId="77777777" w:rsidR="001347FA" w:rsidRPr="003A4922" w:rsidRDefault="001347FA" w:rsidP="003A4922">
      <w:pPr>
        <w:ind w:firstLine="567"/>
        <w:jc w:val="both"/>
        <w:rPr>
          <w:rFonts w:ascii="Times New Roman" w:hAnsi="Times New Roman"/>
        </w:rPr>
      </w:pPr>
      <w:r w:rsidRPr="003A4922">
        <w:rPr>
          <w:rFonts w:ascii="Times New Roman" w:hAnsi="Times New Roman"/>
        </w:rPr>
        <w:t>- швидкість руху злитка постійна;</w:t>
      </w:r>
    </w:p>
    <w:p w14:paraId="00AF588C" w14:textId="77777777" w:rsidR="001347FA" w:rsidRPr="003A4922" w:rsidRDefault="001347FA" w:rsidP="003A4922">
      <w:pPr>
        <w:ind w:firstLine="567"/>
        <w:jc w:val="both"/>
        <w:rPr>
          <w:rFonts w:ascii="Times New Roman" w:hAnsi="Times New Roman"/>
        </w:rPr>
      </w:pPr>
      <w:r w:rsidRPr="003A4922">
        <w:rPr>
          <w:rFonts w:ascii="Times New Roman" w:hAnsi="Times New Roman"/>
        </w:rPr>
        <w:t>- теплообміну уздовж зливка не відбувається через малого зміни температури вздовж зливка; основний теплообмін йде в площині поперечного перерізу зливка;</w:t>
      </w:r>
    </w:p>
    <w:p w14:paraId="61E4B671" w14:textId="77777777" w:rsidR="001347FA" w:rsidRPr="003A4922" w:rsidRDefault="001347FA" w:rsidP="003A4922">
      <w:pPr>
        <w:ind w:firstLine="567"/>
        <w:jc w:val="both"/>
        <w:rPr>
          <w:rFonts w:ascii="Times New Roman" w:hAnsi="Times New Roman"/>
        </w:rPr>
      </w:pPr>
      <w:r w:rsidRPr="003A4922">
        <w:rPr>
          <w:rFonts w:ascii="Times New Roman" w:hAnsi="Times New Roman"/>
        </w:rPr>
        <w:t>- теплопровідність твердої і рідкої сталі вважаємо однаковою.</w:t>
      </w:r>
    </w:p>
    <w:p w14:paraId="1E38071D" w14:textId="77777777" w:rsidR="001347FA" w:rsidRPr="003A4922" w:rsidRDefault="001347FA" w:rsidP="003A4922">
      <w:pPr>
        <w:ind w:firstLine="567"/>
        <w:jc w:val="both"/>
        <w:rPr>
          <w:rFonts w:ascii="Times New Roman" w:hAnsi="Times New Roman"/>
        </w:rPr>
      </w:pPr>
      <w:r w:rsidRPr="003A4922">
        <w:rPr>
          <w:rFonts w:ascii="Times New Roman" w:hAnsi="Times New Roman"/>
        </w:rPr>
        <w:t xml:space="preserve">Грунтуючись на припущеннях, ми можемо тривимірну задачу розглядати як двовимірну задачу теплообміну з нестаціонарними граничними умовами в поперечному перерізі зливка. </w:t>
      </w:r>
    </w:p>
    <w:p w14:paraId="66759E5A" w14:textId="77777777" w:rsidR="001347FA" w:rsidRPr="003A4922" w:rsidRDefault="001347FA" w:rsidP="003A4922">
      <w:pPr>
        <w:ind w:firstLine="567"/>
        <w:jc w:val="both"/>
        <w:rPr>
          <w:rFonts w:ascii="Times New Roman" w:hAnsi="Times New Roman"/>
        </w:rPr>
      </w:pPr>
      <w:r w:rsidRPr="003A4922">
        <w:rPr>
          <w:rFonts w:ascii="Times New Roman" w:hAnsi="Times New Roman"/>
        </w:rPr>
        <w:t>Для спрощення рівняння (1) було виведено ефективне значення теплоємності C</w:t>
      </w:r>
      <w:r w:rsidRPr="003A4922">
        <w:rPr>
          <w:rFonts w:ascii="Times New Roman" w:hAnsi="Times New Roman"/>
          <w:vertAlign w:val="subscript"/>
        </w:rPr>
        <w:t>еф</w:t>
      </w:r>
      <w:r w:rsidRPr="003A4922">
        <w:rPr>
          <w:rFonts w:ascii="Times New Roman" w:hAnsi="Times New Roman"/>
        </w:rPr>
        <w:t xml:space="preserve"> (t)</w:t>
      </w:r>
    </w:p>
    <w:p w14:paraId="4948D316" w14:textId="77777777" w:rsidR="00650B57" w:rsidRPr="003A4922" w:rsidRDefault="00650B57" w:rsidP="003A4922">
      <w:pPr>
        <w:ind w:firstLine="567"/>
        <w:jc w:val="both"/>
        <w:rPr>
          <w:rFonts w:ascii="Times New Roman" w:hAnsi="Times New Roman"/>
        </w:rPr>
      </w:pPr>
    </w:p>
    <w:p w14:paraId="09D6DE85" w14:textId="77777777" w:rsidR="001347FA" w:rsidRPr="003A4922" w:rsidRDefault="006D7B4D" w:rsidP="003A4922">
      <w:pPr>
        <w:ind w:left="2124" w:firstLine="708"/>
        <w:jc w:val="both"/>
        <w:rPr>
          <w:rFonts w:ascii="Times New Roman" w:hAnsi="Times New Roman"/>
        </w:rPr>
      </w:pPr>
      <m:oMath>
        <m:sSub>
          <m:sSubPr>
            <m:ctrlPr>
              <w:rPr>
                <w:rFonts w:ascii="Cambria Math" w:hAnsi="Cambria Math"/>
                <w:i/>
              </w:rPr>
            </m:ctrlPr>
          </m:sSubPr>
          <m:e>
            <m:r>
              <w:rPr>
                <w:rFonts w:ascii="Cambria Math" w:hAnsi="Cambria Math"/>
              </w:rPr>
              <m:t>C</m:t>
            </m:r>
          </m:e>
          <m:sub>
            <m:r>
              <w:rPr>
                <w:rFonts w:ascii="Cambria Math" w:hAnsi="Cambria Math"/>
              </w:rPr>
              <m:t>еф</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р</m:t>
                    </m:r>
                  </m:sub>
                </m:sSub>
                <m:r>
                  <w:rPr>
                    <w:rFonts w:ascii="Cambria Math" w:hAnsi="Cambria Math"/>
                  </w:rPr>
                  <m:t xml:space="preserve">                      при </m:t>
                </m:r>
                <m:r>
                  <w:rPr>
                    <w:rFonts w:ascii="Cambria Math" w:hAnsi="Cambria Math"/>
                    <w:lang w:val="en-US"/>
                  </w:rPr>
                  <m:t>t</m:t>
                </m:r>
                <m:r>
                  <w:rPr>
                    <w:rFonts w:ascii="Cambria Math" w:hAnsi="Cambria Math"/>
                  </w:rPr>
                  <m:t>&gt;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e>
              <m:e>
                <m:f>
                  <m:fPr>
                    <m:ctrlPr>
                      <w:rPr>
                        <w:rFonts w:ascii="Cambria Math" w:hAnsi="Cambria Math"/>
                        <w:i/>
                      </w:rPr>
                    </m:ctrlPr>
                  </m:fPr>
                  <m:num>
                    <m:sSub>
                      <m:sSubPr>
                        <m:ctrlPr>
                          <w:rPr>
                            <w:rFonts w:ascii="Cambria Math" w:hAnsi="Cambria Math"/>
                            <w:i/>
                          </w:rPr>
                        </m:ctrlPr>
                      </m:sSubPr>
                      <m:e>
                        <m:r>
                          <w:rPr>
                            <w:rFonts w:ascii="Cambria Math" w:hAnsi="Cambria Math"/>
                            <w:lang w:val="en-US"/>
                          </w:rPr>
                          <m:t>C</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тв</m:t>
                        </m:r>
                      </m:sub>
                    </m:sSub>
                  </m:num>
                  <m:den>
                    <m:r>
                      <w:rPr>
                        <w:rFonts w:ascii="Cambria Math" w:hAnsi="Cambria Math"/>
                      </w:rPr>
                      <m:t>2</m:t>
                    </m:r>
                  </m:den>
                </m:f>
                <m:r>
                  <w:rPr>
                    <w:rFonts w:ascii="Cambria Math" w:hAnsi="Cambria Math"/>
                  </w:rPr>
                  <m:t>-</m:t>
                </m:r>
                <m:r>
                  <w:rPr>
                    <w:rFonts w:ascii="Cambria Math" w:hAnsi="Cambria Math"/>
                    <w:lang w:val="en-US"/>
                  </w:rPr>
                  <m:t>q</m:t>
                </m:r>
                <m:f>
                  <m:fPr>
                    <m:ctrlPr>
                      <w:rPr>
                        <w:rFonts w:ascii="Cambria Math" w:hAnsi="Cambria Math"/>
                        <w:i/>
                        <w:lang w:val="en-US"/>
                      </w:rPr>
                    </m:ctrlPr>
                  </m:fPr>
                  <m:num>
                    <m:r>
                      <w:rPr>
                        <w:rFonts w:ascii="Cambria Math" w:hAnsi="Cambria Math"/>
                        <w:lang w:val="en-US"/>
                      </w:rPr>
                      <m:t>∂ψ</m:t>
                    </m:r>
                  </m:num>
                  <m:den>
                    <m:r>
                      <w:rPr>
                        <w:rFonts w:ascii="Cambria Math" w:hAnsi="Cambria Math"/>
                        <w:lang w:val="en-US"/>
                      </w:rPr>
                      <m:t>∂τ</m:t>
                    </m:r>
                  </m:den>
                </m:f>
                <m:r>
                  <w:rPr>
                    <w:rFonts w:ascii="Cambria Math" w:hAnsi="Cambria Math"/>
                  </w:rPr>
                  <m:t xml:space="preserve">     при </m:t>
                </m:r>
                <m:sSub>
                  <m:sSubPr>
                    <m:ctrlPr>
                      <w:rPr>
                        <w:rFonts w:ascii="Cambria Math" w:hAnsi="Cambria Math"/>
                        <w:i/>
                        <w:lang w:val="en-US"/>
                      </w:rPr>
                    </m:ctrlPr>
                  </m:sSubPr>
                  <m:e>
                    <m:r>
                      <w:rPr>
                        <w:rFonts w:ascii="Cambria Math" w:hAnsi="Cambria Math"/>
                        <w:lang w:val="en-US"/>
                      </w:rPr>
                      <m:t>t</m:t>
                    </m:r>
                  </m:e>
                  <m:sub>
                    <m:r>
                      <w:rPr>
                        <w:rFonts w:ascii="Cambria Math" w:hAnsi="Cambria Math"/>
                      </w:rPr>
                      <m:t>с</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e>
              <m:e>
                <m:sSub>
                  <m:sSubPr>
                    <m:ctrlPr>
                      <w:rPr>
                        <w:rFonts w:ascii="Cambria Math" w:hAnsi="Cambria Math"/>
                        <w:i/>
                      </w:rPr>
                    </m:ctrlPr>
                  </m:sSubPr>
                  <m:e>
                    <m:r>
                      <w:rPr>
                        <w:rFonts w:ascii="Cambria Math" w:hAnsi="Cambria Math"/>
                        <w:lang w:val="en-US"/>
                      </w:rPr>
                      <m:t>C</m:t>
                    </m:r>
                  </m:e>
                  <m:sub>
                    <m:r>
                      <w:rPr>
                        <w:rFonts w:ascii="Cambria Math" w:hAnsi="Cambria Math"/>
                      </w:rPr>
                      <m:t>тв</m:t>
                    </m:r>
                  </m:sub>
                </m:sSub>
                <m:r>
                  <w:rPr>
                    <w:rFonts w:ascii="Cambria Math" w:hAnsi="Cambria Math"/>
                  </w:rPr>
                  <m:t xml:space="preserve">                       при </m:t>
                </m:r>
                <m:r>
                  <w:rPr>
                    <w:rFonts w:ascii="Cambria Math" w:hAnsi="Cambria Math"/>
                    <w:lang w:val="en-US"/>
                  </w:rPr>
                  <m:t>t</m:t>
                </m:r>
                <m:r>
                  <w:rPr>
                    <w:rFonts w:ascii="Cambria Math" w:hAnsi="Cambria Math"/>
                  </w:rPr>
                  <m:t>&lt;</m:t>
                </m:r>
                <m:sSub>
                  <m:sSubPr>
                    <m:ctrlPr>
                      <w:rPr>
                        <w:rFonts w:ascii="Cambria Math" w:hAnsi="Cambria Math"/>
                        <w:i/>
                        <w:lang w:val="en-US"/>
                      </w:rPr>
                    </m:ctrlPr>
                  </m:sSubPr>
                  <m:e>
                    <m:r>
                      <w:rPr>
                        <w:rFonts w:ascii="Cambria Math" w:hAnsi="Cambria Math"/>
                        <w:lang w:val="en-US"/>
                      </w:rPr>
                      <m:t>t</m:t>
                    </m:r>
                  </m:e>
                  <m:sub>
                    <m:r>
                      <w:rPr>
                        <w:rFonts w:ascii="Cambria Math" w:hAnsi="Cambria Math"/>
                      </w:rPr>
                      <m:t>с</m:t>
                    </m:r>
                  </m:sub>
                </m:sSub>
              </m:e>
            </m:eqArr>
          </m:e>
        </m:d>
      </m:oMath>
      <w:r w:rsidR="001347FA" w:rsidRPr="003A4922">
        <w:rPr>
          <w:rFonts w:ascii="Times New Roman" w:hAnsi="Times New Roman"/>
        </w:rPr>
        <w:t xml:space="preserve"> </w:t>
      </w:r>
      <w:r w:rsidR="001347FA" w:rsidRPr="003A4922">
        <w:rPr>
          <w:rFonts w:ascii="Times New Roman" w:hAnsi="Times New Roman"/>
        </w:rPr>
        <w:tab/>
      </w:r>
      <w:r w:rsidR="001347FA" w:rsidRPr="003A4922">
        <w:rPr>
          <w:rFonts w:ascii="Times New Roman" w:hAnsi="Times New Roman"/>
        </w:rPr>
        <w:tab/>
      </w:r>
      <w:r w:rsidR="001347FA" w:rsidRPr="003A4922">
        <w:rPr>
          <w:rFonts w:ascii="Times New Roman" w:hAnsi="Times New Roman"/>
        </w:rPr>
        <w:tab/>
        <w:t>(4)</w:t>
      </w:r>
    </w:p>
    <w:p w14:paraId="13233A88" w14:textId="77777777" w:rsidR="00650B57" w:rsidRPr="003A4922" w:rsidRDefault="00650B57" w:rsidP="003A4922">
      <w:pPr>
        <w:ind w:firstLine="567"/>
        <w:jc w:val="both"/>
        <w:rPr>
          <w:rFonts w:ascii="Times New Roman" w:hAnsi="Times New Roman"/>
        </w:rPr>
      </w:pPr>
    </w:p>
    <w:p w14:paraId="49893F4F" w14:textId="77777777" w:rsidR="001347FA" w:rsidRPr="003A4922" w:rsidRDefault="001347FA" w:rsidP="003A4922">
      <w:pPr>
        <w:ind w:firstLine="567"/>
        <w:jc w:val="both"/>
        <w:rPr>
          <w:rFonts w:ascii="Times New Roman" w:hAnsi="Times New Roman"/>
        </w:rPr>
      </w:pPr>
      <w:r w:rsidRPr="003A4922">
        <w:rPr>
          <w:rFonts w:ascii="Times New Roman" w:hAnsi="Times New Roman"/>
        </w:rPr>
        <w:t xml:space="preserve">де </w:t>
      </w:r>
      <w:r w:rsidR="007146E1" w:rsidRPr="003A4922">
        <w:rPr>
          <w:rFonts w:ascii="Times New Roman" w:hAnsi="Times New Roman"/>
          <w:lang w:val="en-US"/>
        </w:rPr>
        <w:t>t</w:t>
      </w:r>
      <w:r w:rsidR="007146E1" w:rsidRPr="003A4922">
        <w:rPr>
          <w:rFonts w:ascii="Times New Roman" w:hAnsi="Times New Roman"/>
          <w:vertAlign w:val="subscript"/>
          <w:lang w:val="uk-UA"/>
        </w:rPr>
        <w:t>с</w:t>
      </w:r>
      <w:r w:rsidRPr="003A4922">
        <w:rPr>
          <w:rFonts w:ascii="Times New Roman" w:hAnsi="Times New Roman"/>
        </w:rPr>
        <w:t xml:space="preserve"> - гранична температура твердого металу (солидус);</w:t>
      </w:r>
    </w:p>
    <w:p w14:paraId="314E939D" w14:textId="77777777" w:rsidR="001347FA" w:rsidRPr="003A4922" w:rsidRDefault="007146E1" w:rsidP="003A4922">
      <w:pPr>
        <w:ind w:firstLine="567"/>
        <w:jc w:val="both"/>
        <w:rPr>
          <w:rFonts w:ascii="Times New Roman" w:hAnsi="Times New Roman"/>
        </w:rPr>
      </w:pPr>
      <w:r w:rsidRPr="003A4922">
        <w:rPr>
          <w:rFonts w:ascii="Times New Roman" w:hAnsi="Times New Roman"/>
          <w:lang w:val="en-US"/>
        </w:rPr>
        <w:t>t</w:t>
      </w:r>
      <w:r w:rsidRPr="003A4922">
        <w:rPr>
          <w:rFonts w:ascii="Times New Roman" w:hAnsi="Times New Roman"/>
          <w:vertAlign w:val="subscript"/>
        </w:rPr>
        <w:t>л</w:t>
      </w:r>
      <w:r w:rsidR="001347FA" w:rsidRPr="003A4922">
        <w:rPr>
          <w:rFonts w:ascii="Times New Roman" w:hAnsi="Times New Roman"/>
        </w:rPr>
        <w:t xml:space="preserve"> - температура рідкого металу (ликвидус);</w:t>
      </w:r>
    </w:p>
    <w:p w14:paraId="2E81C6AD" w14:textId="77777777" w:rsidR="001347FA" w:rsidRPr="003A4922" w:rsidRDefault="001347FA" w:rsidP="003A4922">
      <w:pPr>
        <w:ind w:firstLine="567"/>
        <w:jc w:val="both"/>
        <w:rPr>
          <w:rFonts w:ascii="Times New Roman" w:hAnsi="Times New Roman"/>
        </w:rPr>
      </w:pPr>
      <w:r w:rsidRPr="003A4922">
        <w:rPr>
          <w:rFonts w:ascii="Times New Roman" w:hAnsi="Times New Roman"/>
        </w:rPr>
        <w:t>Рівняння теплопровідності набуває вигляду:</w:t>
      </w:r>
    </w:p>
    <w:p w14:paraId="43AFB01E" w14:textId="77777777" w:rsidR="00650B57" w:rsidRPr="003A4922" w:rsidRDefault="00650B57" w:rsidP="003A4922">
      <w:pPr>
        <w:ind w:firstLine="567"/>
        <w:jc w:val="both"/>
        <w:rPr>
          <w:rFonts w:ascii="Times New Roman" w:hAnsi="Times New Roman"/>
        </w:rPr>
      </w:pPr>
    </w:p>
    <w:p w14:paraId="46043D80" w14:textId="77777777" w:rsidR="001347FA" w:rsidRPr="003A4922" w:rsidRDefault="001347FA" w:rsidP="003A4922">
      <w:pPr>
        <w:ind w:firstLine="567"/>
        <w:jc w:val="both"/>
        <w:rPr>
          <w:rFonts w:ascii="Times New Roman" w:hAnsi="Times New Roman"/>
        </w:rPr>
      </w:pPr>
      <w:r w:rsidRPr="003A4922">
        <w:rPr>
          <w:rFonts w:ascii="Times New Roman" w:hAnsi="Times New Roman"/>
        </w:rPr>
        <w:tab/>
      </w:r>
      <w:r w:rsidRPr="003A4922">
        <w:rPr>
          <w:rFonts w:ascii="Times New Roman" w:hAnsi="Times New Roman"/>
        </w:rPr>
        <w:tab/>
      </w:r>
      <w:r w:rsidRPr="003A4922">
        <w:rPr>
          <w:rFonts w:ascii="Times New Roman" w:hAnsi="Times New Roman"/>
        </w:rPr>
        <w:tab/>
      </w:r>
      <w:r w:rsidR="002B64CF" w:rsidRPr="003A4922">
        <w:rPr>
          <w:rFonts w:ascii="Times New Roman" w:hAnsi="Times New Roman"/>
          <w:lang w:val="uk-UA"/>
        </w:rPr>
        <w:tab/>
      </w:r>
      <m:oMath>
        <m:r>
          <w:rPr>
            <w:rFonts w:ascii="Cambria Math" w:hAnsi="Cambria Math"/>
          </w:rPr>
          <m:t>ρ</m:t>
        </m:r>
        <m:sSub>
          <m:sSubPr>
            <m:ctrlPr>
              <w:rPr>
                <w:rFonts w:ascii="Cambria Math" w:hAnsi="Cambria Math"/>
                <w:i/>
                <w:lang w:val="en-US"/>
              </w:rPr>
            </m:ctrlPr>
          </m:sSubPr>
          <m:e>
            <m:r>
              <w:rPr>
                <w:rFonts w:ascii="Cambria Math" w:hAnsi="Cambria Math"/>
                <w:lang w:val="en-US"/>
              </w:rPr>
              <m:t>C</m:t>
            </m:r>
          </m:e>
          <m:sub>
            <m:r>
              <w:rPr>
                <w:rFonts w:ascii="Cambria Math" w:hAnsi="Cambria Math"/>
              </w:rPr>
              <m:t>еф</m:t>
            </m:r>
          </m:sub>
        </m:sSub>
        <m:f>
          <m:fPr>
            <m:ctrlPr>
              <w:rPr>
                <w:rFonts w:ascii="Cambria Math" w:hAnsi="Cambria Math"/>
                <w:i/>
                <w:lang w:val="en-US"/>
              </w:rPr>
            </m:ctrlPr>
          </m:fPr>
          <m:num>
            <m:r>
              <w:rPr>
                <w:rFonts w:ascii="Cambria Math" w:hAnsi="Cambria Math"/>
                <w:lang w:val="en-US"/>
              </w:rPr>
              <m:t>∂T</m:t>
            </m:r>
          </m:num>
          <m:den>
            <m:r>
              <w:rPr>
                <w:rFonts w:ascii="Cambria Math" w:hAnsi="Cambria Math"/>
                <w:lang w:val="en-US"/>
              </w:rPr>
              <m:t>∂τ</m:t>
            </m:r>
          </m:den>
        </m:f>
        <m:r>
          <w:rPr>
            <w:rFonts w:ascii="Cambria Math" w:hAnsi="Cambria Math"/>
          </w:rPr>
          <m:t>=</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d>
          <m:dPr>
            <m:ctrlPr>
              <w:rPr>
                <w:rFonts w:ascii="Cambria Math" w:hAnsi="Cambria Math"/>
                <w:i/>
                <w:lang w:val="en-US"/>
              </w:rPr>
            </m:ctrlPr>
          </m:dPr>
          <m:e>
            <m:r>
              <w:rPr>
                <w:rFonts w:ascii="Cambria Math" w:hAnsi="Cambria Math"/>
                <w:lang w:val="en-US"/>
              </w:rPr>
              <m:t>λ</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∂x</m:t>
                </m:r>
              </m:den>
            </m:f>
          </m:e>
        </m:d>
        <m:r>
          <w:rPr>
            <w:rFonts w:ascii="Cambria Math" w:hAnsi="Cambria Math"/>
          </w:rPr>
          <m:t>+</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d>
          <m:dPr>
            <m:ctrlPr>
              <w:rPr>
                <w:rFonts w:ascii="Cambria Math" w:hAnsi="Cambria Math"/>
                <w:i/>
                <w:lang w:val="en-US"/>
              </w:rPr>
            </m:ctrlPr>
          </m:dPr>
          <m:e>
            <m:r>
              <w:rPr>
                <w:rFonts w:ascii="Cambria Math" w:hAnsi="Cambria Math"/>
                <w:lang w:val="en-US"/>
              </w:rPr>
              <m:t>λ</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∂y</m:t>
                </m:r>
              </m:den>
            </m:f>
          </m:e>
        </m:d>
      </m:oMath>
      <w:r w:rsidR="002B64CF" w:rsidRPr="003A4922">
        <w:rPr>
          <w:rFonts w:ascii="Times New Roman" w:hAnsi="Times New Roman"/>
        </w:rPr>
        <w:t xml:space="preserve"> </w:t>
      </w:r>
      <w:r w:rsidR="002B64CF" w:rsidRPr="003A4922">
        <w:rPr>
          <w:rFonts w:ascii="Times New Roman" w:hAnsi="Times New Roman"/>
        </w:rPr>
        <w:tab/>
      </w:r>
      <w:r w:rsidR="002B64CF" w:rsidRPr="003A4922">
        <w:rPr>
          <w:rFonts w:ascii="Times New Roman" w:hAnsi="Times New Roman"/>
        </w:rPr>
        <w:tab/>
      </w:r>
      <w:r w:rsidR="002B64CF" w:rsidRPr="003A4922">
        <w:rPr>
          <w:rFonts w:ascii="Times New Roman" w:hAnsi="Times New Roman"/>
          <w:lang w:val="uk-UA"/>
        </w:rPr>
        <w:tab/>
      </w:r>
      <w:r w:rsidR="002B64CF" w:rsidRPr="003A4922">
        <w:rPr>
          <w:rFonts w:ascii="Times New Roman" w:hAnsi="Times New Roman"/>
          <w:lang w:val="uk-UA"/>
        </w:rPr>
        <w:tab/>
      </w:r>
      <w:r w:rsidRPr="003A4922">
        <w:rPr>
          <w:rFonts w:ascii="Times New Roman" w:hAnsi="Times New Roman"/>
        </w:rPr>
        <w:tab/>
        <w:t>(5)</w:t>
      </w:r>
    </w:p>
    <w:p w14:paraId="2BB81FBC" w14:textId="77777777" w:rsidR="00650B57" w:rsidRPr="003A4922" w:rsidRDefault="00650B57" w:rsidP="003A4922">
      <w:pPr>
        <w:ind w:firstLine="567"/>
        <w:jc w:val="both"/>
        <w:rPr>
          <w:rFonts w:ascii="Times New Roman" w:hAnsi="Times New Roman"/>
        </w:rPr>
      </w:pPr>
    </w:p>
    <w:p w14:paraId="51A626AB" w14:textId="77777777" w:rsidR="001347FA" w:rsidRPr="006D7B4D" w:rsidRDefault="001347FA" w:rsidP="003A4922">
      <w:pPr>
        <w:ind w:firstLine="567"/>
        <w:jc w:val="both"/>
        <w:rPr>
          <w:rFonts w:ascii="Times New Roman" w:hAnsi="Times New Roman"/>
        </w:rPr>
      </w:pPr>
      <w:r w:rsidRPr="003A4922">
        <w:rPr>
          <w:rFonts w:ascii="Times New Roman" w:hAnsi="Times New Roman"/>
        </w:rPr>
        <w:t>Відповідно</w:t>
      </w:r>
      <w:r w:rsidRPr="006D7B4D">
        <w:rPr>
          <w:rFonts w:ascii="Times New Roman" w:hAnsi="Times New Roman"/>
        </w:rPr>
        <w:t xml:space="preserve"> </w:t>
      </w:r>
      <w:r w:rsidRPr="003A4922">
        <w:rPr>
          <w:rFonts w:ascii="Times New Roman" w:hAnsi="Times New Roman"/>
        </w:rPr>
        <w:t>до</w:t>
      </w:r>
      <w:r w:rsidRPr="006D7B4D">
        <w:rPr>
          <w:rFonts w:ascii="Times New Roman" w:hAnsi="Times New Roman"/>
        </w:rPr>
        <w:t xml:space="preserve"> </w:t>
      </w:r>
      <w:r w:rsidRPr="003A4922">
        <w:rPr>
          <w:rFonts w:ascii="Times New Roman" w:hAnsi="Times New Roman"/>
        </w:rPr>
        <w:t>гіпотези</w:t>
      </w:r>
      <w:r w:rsidRPr="006D7B4D">
        <w:rPr>
          <w:rFonts w:ascii="Times New Roman" w:hAnsi="Times New Roman"/>
        </w:rPr>
        <w:t xml:space="preserve"> </w:t>
      </w:r>
      <w:r w:rsidRPr="003A4922">
        <w:rPr>
          <w:rFonts w:ascii="Times New Roman" w:hAnsi="Times New Roman"/>
        </w:rPr>
        <w:t>про</w:t>
      </w:r>
      <w:r w:rsidRPr="006D7B4D">
        <w:rPr>
          <w:rFonts w:ascii="Times New Roman" w:hAnsi="Times New Roman"/>
        </w:rPr>
        <w:t xml:space="preserve"> </w:t>
      </w:r>
      <w:r w:rsidRPr="003A4922">
        <w:rPr>
          <w:rFonts w:ascii="Times New Roman" w:hAnsi="Times New Roman"/>
        </w:rPr>
        <w:t>рівномірний</w:t>
      </w:r>
      <w:r w:rsidRPr="006D7B4D">
        <w:rPr>
          <w:rFonts w:ascii="Times New Roman" w:hAnsi="Times New Roman"/>
        </w:rPr>
        <w:t xml:space="preserve"> </w:t>
      </w:r>
      <w:r w:rsidRPr="003A4922">
        <w:rPr>
          <w:rFonts w:ascii="Times New Roman" w:hAnsi="Times New Roman"/>
        </w:rPr>
        <w:t>виділення</w:t>
      </w:r>
      <w:r w:rsidRPr="006D7B4D">
        <w:rPr>
          <w:rFonts w:ascii="Times New Roman" w:hAnsi="Times New Roman"/>
        </w:rPr>
        <w:t xml:space="preserve"> </w:t>
      </w:r>
      <w:r w:rsidRPr="003A4922">
        <w:rPr>
          <w:rFonts w:ascii="Times New Roman" w:hAnsi="Times New Roman"/>
        </w:rPr>
        <w:t>твердої</w:t>
      </w:r>
      <w:r w:rsidRPr="006D7B4D">
        <w:rPr>
          <w:rFonts w:ascii="Times New Roman" w:hAnsi="Times New Roman"/>
        </w:rPr>
        <w:t xml:space="preserve"> </w:t>
      </w:r>
      <w:r w:rsidRPr="003A4922">
        <w:rPr>
          <w:rFonts w:ascii="Times New Roman" w:hAnsi="Times New Roman"/>
        </w:rPr>
        <w:t>фази</w:t>
      </w:r>
      <w:r w:rsidRPr="006D7B4D">
        <w:rPr>
          <w:rFonts w:ascii="Times New Roman" w:hAnsi="Times New Roman"/>
        </w:rPr>
        <w:t xml:space="preserve"> </w:t>
      </w:r>
      <w:r w:rsidRPr="003A4922">
        <w:rPr>
          <w:rFonts w:ascii="Times New Roman" w:hAnsi="Times New Roman"/>
        </w:rPr>
        <w:t>в</w:t>
      </w:r>
      <w:r w:rsidRPr="006D7B4D">
        <w:rPr>
          <w:rFonts w:ascii="Times New Roman" w:hAnsi="Times New Roman"/>
        </w:rPr>
        <w:t xml:space="preserve"> </w:t>
      </w:r>
      <w:r w:rsidRPr="003A4922">
        <w:rPr>
          <w:rFonts w:ascii="Times New Roman" w:hAnsi="Times New Roman"/>
        </w:rPr>
        <w:t>інтервалі</w:t>
      </w:r>
      <w:r w:rsidRPr="006D7B4D">
        <w:rPr>
          <w:rFonts w:ascii="Times New Roman" w:hAnsi="Times New Roman"/>
        </w:rPr>
        <w:t xml:space="preserve"> </w:t>
      </w:r>
      <w:r w:rsidRPr="003A4922">
        <w:rPr>
          <w:rFonts w:ascii="Times New Roman" w:hAnsi="Times New Roman"/>
        </w:rPr>
        <w:t>температур</w:t>
      </w:r>
      <w:r w:rsidRPr="006D7B4D">
        <w:rPr>
          <w:rFonts w:ascii="Times New Roman" w:hAnsi="Times New Roman"/>
        </w:rPr>
        <w:t xml:space="preserve"> </w:t>
      </w:r>
      <w:r w:rsidRPr="003A4922">
        <w:rPr>
          <w:rFonts w:ascii="Times New Roman" w:hAnsi="Times New Roman"/>
        </w:rPr>
        <w:t>ликвидус</w:t>
      </w:r>
      <w:r w:rsidRPr="006D7B4D">
        <w:rPr>
          <w:rFonts w:ascii="Times New Roman" w:hAnsi="Times New Roman"/>
        </w:rPr>
        <w:t xml:space="preserve"> - </w:t>
      </w:r>
      <w:r w:rsidRPr="003A4922">
        <w:rPr>
          <w:rFonts w:ascii="Times New Roman" w:hAnsi="Times New Roman"/>
        </w:rPr>
        <w:t>солидус</w:t>
      </w:r>
      <w:r w:rsidRPr="006D7B4D">
        <w:rPr>
          <w:rFonts w:ascii="Times New Roman" w:hAnsi="Times New Roman"/>
        </w:rPr>
        <w:t xml:space="preserve">, </w:t>
      </w:r>
      <w:r w:rsidRPr="003A4922">
        <w:rPr>
          <w:rFonts w:ascii="Times New Roman" w:hAnsi="Times New Roman"/>
        </w:rPr>
        <w:t>функція</w:t>
      </w:r>
      <w:r w:rsidR="00650B57" w:rsidRPr="006D7B4D">
        <w:rPr>
          <w:rFonts w:ascii="Times New Roman" w:hAnsi="Times New Roman"/>
        </w:rPr>
        <w:t xml:space="preserve"> </w:t>
      </w:r>
      <w:r w:rsidRPr="003A4922">
        <w:rPr>
          <w:rFonts w:ascii="Cambria Math" w:hAnsi="Cambria Math" w:cs="Cambria Math"/>
        </w:rPr>
        <w:t>ψ</w:t>
      </w:r>
      <w:r w:rsidRPr="006D7B4D">
        <w:rPr>
          <w:rFonts w:ascii="Times New Roman" w:hAnsi="Times New Roman"/>
        </w:rPr>
        <w:t>(</w:t>
      </w:r>
      <w:r w:rsidR="00650B57" w:rsidRPr="003A4922">
        <w:rPr>
          <w:rFonts w:ascii="Times New Roman" w:hAnsi="Times New Roman"/>
          <w:lang w:val="en-US"/>
        </w:rPr>
        <w:t>t</w:t>
      </w:r>
      <w:r w:rsidRPr="006D7B4D">
        <w:rPr>
          <w:rFonts w:ascii="Times New Roman" w:hAnsi="Times New Roman"/>
        </w:rPr>
        <w:t xml:space="preserve">) </w:t>
      </w:r>
      <w:r w:rsidRPr="003A4922">
        <w:rPr>
          <w:rFonts w:ascii="Times New Roman" w:hAnsi="Times New Roman"/>
        </w:rPr>
        <w:t>має</w:t>
      </w:r>
      <w:r w:rsidRPr="006D7B4D">
        <w:rPr>
          <w:rFonts w:ascii="Times New Roman" w:hAnsi="Times New Roman"/>
        </w:rPr>
        <w:t xml:space="preserve"> </w:t>
      </w:r>
      <w:r w:rsidRPr="003A4922">
        <w:rPr>
          <w:rFonts w:ascii="Times New Roman" w:hAnsi="Times New Roman"/>
        </w:rPr>
        <w:t>вигляд</w:t>
      </w:r>
      <w:r w:rsidRPr="006D7B4D">
        <w:rPr>
          <w:rFonts w:ascii="Times New Roman" w:hAnsi="Times New Roman"/>
        </w:rPr>
        <w:t>:</w:t>
      </w:r>
    </w:p>
    <w:p w14:paraId="6E2650E0" w14:textId="77777777" w:rsidR="00650B57" w:rsidRPr="006D7B4D" w:rsidRDefault="00650B57" w:rsidP="003A4922">
      <w:pPr>
        <w:ind w:firstLine="567"/>
        <w:jc w:val="both"/>
        <w:rPr>
          <w:rFonts w:ascii="Times New Roman" w:hAnsi="Times New Roman"/>
        </w:rPr>
      </w:pPr>
    </w:p>
    <w:p w14:paraId="4EF98AA6" w14:textId="77777777" w:rsidR="001347FA" w:rsidRPr="006D7B4D" w:rsidRDefault="004F72D6" w:rsidP="003A4922">
      <w:pPr>
        <w:ind w:left="2124" w:firstLine="708"/>
        <w:jc w:val="both"/>
        <w:rPr>
          <w:rFonts w:ascii="Times New Roman" w:hAnsi="Times New Roman"/>
        </w:rPr>
      </w:pPr>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при</m:t>
                </m:r>
                <m:r>
                  <w:rPr>
                    <w:rFonts w:ascii="Cambria Math" w:hAnsi="Cambria Math"/>
                  </w:rPr>
                  <m:t xml:space="preserve"> </m:t>
                </m:r>
                <m:r>
                  <w:rPr>
                    <w:rFonts w:ascii="Cambria Math" w:hAnsi="Cambria Math"/>
                    <w:lang w:val="en-US"/>
                  </w:rPr>
                  <m:t>t</m:t>
                </m:r>
                <m:r>
                  <w:rPr>
                    <w:rFonts w:ascii="Cambria Math" w:hAnsi="Cambria Math"/>
                  </w:rPr>
                  <m:t>&gt;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л</m:t>
                        </m:r>
                      </m:sub>
                    </m:sSub>
                    <m:r>
                      <w:rPr>
                        <w:rFonts w:ascii="Cambria Math" w:hAnsi="Cambria Math"/>
                      </w:rPr>
                      <m:t>-</m:t>
                    </m:r>
                    <m:r>
                      <w:rPr>
                        <w:rFonts w:ascii="Cambria Math" w:hAnsi="Cambria Math"/>
                        <w:lang w:val="en-US"/>
                      </w:rPr>
                      <m:t>t</m:t>
                    </m:r>
                  </m:num>
                  <m:den>
                    <m:sSub>
                      <m:sSubPr>
                        <m:ctrlPr>
                          <w:rPr>
                            <w:rFonts w:ascii="Cambria Math" w:hAnsi="Cambria Math"/>
                            <w:i/>
                          </w:rPr>
                        </m:ctrlPr>
                      </m:sSubPr>
                      <m:e>
                        <m:r>
                          <w:rPr>
                            <w:rFonts w:ascii="Cambria Math" w:hAnsi="Cambria Math"/>
                          </w:rPr>
                          <m:t>t</m:t>
                        </m:r>
                      </m:e>
                      <m:sub>
                        <m:r>
                          <w:rPr>
                            <w:rFonts w:ascii="Cambria Math" w:hAnsi="Cambria Math"/>
                          </w:rPr>
                          <m:t>л</m:t>
                        </m:r>
                      </m:sub>
                    </m:sSub>
                    <m:r>
                      <w:rPr>
                        <w:rFonts w:ascii="Cambria Math" w:hAnsi="Cambria Math"/>
                      </w:rPr>
                      <m:t xml:space="preserve">- </m:t>
                    </m:r>
                    <m:sSub>
                      <m:sSubPr>
                        <m:ctrlPr>
                          <w:rPr>
                            <w:rFonts w:ascii="Cambria Math" w:hAnsi="Cambria Math"/>
                            <w:i/>
                          </w:rPr>
                        </m:ctrlPr>
                      </m:sSubPr>
                      <m:e>
                        <m:r>
                          <w:rPr>
                            <w:rFonts w:ascii="Cambria Math" w:hAnsi="Cambria Math"/>
                            <w:lang w:val="en-US"/>
                          </w:rPr>
                          <m:t>t</m:t>
                        </m:r>
                      </m:e>
                      <m:sub>
                        <m:r>
                          <w:rPr>
                            <w:rFonts w:ascii="Cambria Math" w:hAnsi="Cambria Math"/>
                          </w:rPr>
                          <m:t>с</m:t>
                        </m:r>
                      </m:sub>
                    </m:sSub>
                  </m:den>
                </m:f>
                <m:r>
                  <w:rPr>
                    <w:rFonts w:ascii="Cambria Math" w:hAnsi="Cambria Math"/>
                  </w:rPr>
                  <m:t xml:space="preserve">     </m:t>
                </m:r>
                <m:r>
                  <w:rPr>
                    <w:rFonts w:ascii="Cambria Math" w:hAnsi="Cambria Math"/>
                  </w:rPr>
                  <m:t>при</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rPr>
                      <m:t>с</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e>
              <m:e>
                <m:r>
                  <w:rPr>
                    <w:rFonts w:ascii="Cambria Math" w:hAnsi="Cambria Math"/>
                  </w:rPr>
                  <m:t xml:space="preserve">1                     </m:t>
                </m:r>
                <m:r>
                  <w:rPr>
                    <w:rFonts w:ascii="Cambria Math" w:hAnsi="Cambria Math"/>
                  </w:rPr>
                  <m:t>при</m:t>
                </m:r>
                <m:r>
                  <w:rPr>
                    <w:rFonts w:ascii="Cambria Math" w:hAnsi="Cambria Math"/>
                  </w:rPr>
                  <m:t xml:space="preserve"> </m:t>
                </m:r>
                <m:r>
                  <w:rPr>
                    <w:rFonts w:ascii="Cambria Math" w:hAnsi="Cambria Math"/>
                    <w:lang w:val="en-US"/>
                  </w:rPr>
                  <m:t>t</m:t>
                </m:r>
                <m:r>
                  <w:rPr>
                    <w:rFonts w:ascii="Cambria Math" w:hAnsi="Cambria Math"/>
                  </w:rPr>
                  <m:t>&lt;</m:t>
                </m:r>
                <m:sSub>
                  <m:sSubPr>
                    <m:ctrlPr>
                      <w:rPr>
                        <w:rFonts w:ascii="Cambria Math" w:hAnsi="Cambria Math"/>
                        <w:i/>
                        <w:lang w:val="en-US"/>
                      </w:rPr>
                    </m:ctrlPr>
                  </m:sSubPr>
                  <m:e>
                    <m:r>
                      <w:rPr>
                        <w:rFonts w:ascii="Cambria Math" w:hAnsi="Cambria Math"/>
                        <w:lang w:val="en-US"/>
                      </w:rPr>
                      <m:t>t</m:t>
                    </m:r>
                  </m:e>
                  <m:sub>
                    <m:r>
                      <w:rPr>
                        <w:rFonts w:ascii="Cambria Math" w:hAnsi="Cambria Math"/>
                      </w:rPr>
                      <m:t>с</m:t>
                    </m:r>
                  </m:sub>
                </m:sSub>
              </m:e>
            </m:eqArr>
          </m:e>
        </m:d>
      </m:oMath>
      <w:r w:rsidR="001347FA" w:rsidRPr="006D7B4D">
        <w:rPr>
          <w:rFonts w:ascii="Times New Roman" w:hAnsi="Times New Roman"/>
        </w:rPr>
        <w:t xml:space="preserve"> </w:t>
      </w:r>
      <w:r w:rsidR="001347FA" w:rsidRPr="006D7B4D">
        <w:rPr>
          <w:rFonts w:ascii="Times New Roman" w:hAnsi="Times New Roman"/>
        </w:rPr>
        <w:tab/>
      </w:r>
      <w:r w:rsidR="001347FA" w:rsidRPr="006D7B4D">
        <w:rPr>
          <w:rFonts w:ascii="Times New Roman" w:hAnsi="Times New Roman"/>
        </w:rPr>
        <w:tab/>
      </w:r>
      <w:r w:rsidR="001347FA" w:rsidRPr="006D7B4D">
        <w:rPr>
          <w:rFonts w:ascii="Times New Roman" w:hAnsi="Times New Roman"/>
        </w:rPr>
        <w:tab/>
      </w:r>
      <w:r w:rsidR="001347FA" w:rsidRPr="006D7B4D">
        <w:rPr>
          <w:rFonts w:ascii="Times New Roman" w:hAnsi="Times New Roman"/>
        </w:rPr>
        <w:tab/>
      </w:r>
      <w:r w:rsidR="001347FA" w:rsidRPr="006D7B4D">
        <w:rPr>
          <w:rFonts w:ascii="Times New Roman" w:hAnsi="Times New Roman"/>
        </w:rPr>
        <w:tab/>
        <w:t>(6)</w:t>
      </w:r>
    </w:p>
    <w:p w14:paraId="5648E416" w14:textId="77777777" w:rsidR="00650B57" w:rsidRPr="006D7B4D" w:rsidRDefault="00650B57" w:rsidP="003A4922">
      <w:pPr>
        <w:ind w:firstLine="567"/>
        <w:jc w:val="both"/>
        <w:rPr>
          <w:rFonts w:ascii="Times New Roman" w:hAnsi="Times New Roman"/>
          <w:iCs/>
        </w:rPr>
      </w:pPr>
    </w:p>
    <w:p w14:paraId="4562FB68" w14:textId="77777777" w:rsidR="001347FA" w:rsidRPr="003A4922" w:rsidRDefault="001347FA" w:rsidP="003A4922">
      <w:pPr>
        <w:ind w:firstLine="567"/>
        <w:jc w:val="both"/>
        <w:rPr>
          <w:rFonts w:ascii="Times New Roman" w:hAnsi="Times New Roman"/>
          <w:iCs/>
        </w:rPr>
      </w:pPr>
      <w:r w:rsidRPr="003A4922">
        <w:rPr>
          <w:rFonts w:ascii="Times New Roman" w:hAnsi="Times New Roman"/>
          <w:iCs/>
        </w:rPr>
        <w:t>Підставляючи вираз (6) в вираз (4) отримаємо вираз залежності теплоємності від температури:</w:t>
      </w:r>
    </w:p>
    <w:p w14:paraId="01538F57" w14:textId="77777777" w:rsidR="00650B57" w:rsidRPr="003A4922" w:rsidRDefault="00650B57" w:rsidP="003A4922">
      <w:pPr>
        <w:ind w:firstLine="567"/>
        <w:jc w:val="both"/>
        <w:rPr>
          <w:rFonts w:ascii="Times New Roman" w:hAnsi="Times New Roman"/>
          <w:iCs/>
        </w:rPr>
      </w:pPr>
    </w:p>
    <w:p w14:paraId="7DAEA5D0" w14:textId="77777777" w:rsidR="001347FA" w:rsidRPr="003A4922" w:rsidRDefault="006D7B4D" w:rsidP="003A4922">
      <w:pPr>
        <w:ind w:left="2124" w:firstLine="708"/>
        <w:jc w:val="both"/>
        <w:rPr>
          <w:rFonts w:ascii="Times New Roman" w:hAnsi="Times New Roman"/>
        </w:rPr>
      </w:pPr>
      <m:oMath>
        <m:sSub>
          <m:sSubPr>
            <m:ctrlPr>
              <w:rPr>
                <w:rFonts w:ascii="Cambria Math" w:hAnsi="Cambria Math"/>
                <w:i/>
              </w:rPr>
            </m:ctrlPr>
          </m:sSubPr>
          <m:e>
            <m:r>
              <w:rPr>
                <w:rFonts w:ascii="Cambria Math" w:hAnsi="Cambria Math"/>
              </w:rPr>
              <m:t>C</m:t>
            </m:r>
          </m:e>
          <m:sub>
            <m:r>
              <w:rPr>
                <w:rFonts w:ascii="Cambria Math" w:hAnsi="Cambria Math"/>
              </w:rPr>
              <m:t>еф</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р</m:t>
                    </m:r>
                  </m:sub>
                </m:sSub>
                <m:r>
                  <w:rPr>
                    <w:rFonts w:ascii="Cambria Math" w:hAnsi="Cambria Math"/>
                  </w:rPr>
                  <m:t xml:space="preserve">                     при </m:t>
                </m:r>
                <m:r>
                  <w:rPr>
                    <w:rFonts w:ascii="Cambria Math" w:hAnsi="Cambria Math"/>
                    <w:lang w:val="en-US"/>
                  </w:rPr>
                  <m:t>t</m:t>
                </m:r>
                <m:r>
                  <w:rPr>
                    <w:rFonts w:ascii="Cambria Math" w:hAnsi="Cambria Math"/>
                  </w:rPr>
                  <m:t>&gt;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e>
              <m:e>
                <m:f>
                  <m:fPr>
                    <m:ctrlPr>
                      <w:rPr>
                        <w:rFonts w:ascii="Cambria Math" w:hAnsi="Cambria Math"/>
                        <w:i/>
                      </w:rPr>
                    </m:ctrlPr>
                  </m:fPr>
                  <m:num>
                    <m:sSub>
                      <m:sSubPr>
                        <m:ctrlPr>
                          <w:rPr>
                            <w:rFonts w:ascii="Cambria Math" w:hAnsi="Cambria Math"/>
                            <w:i/>
                          </w:rPr>
                        </m:ctrlPr>
                      </m:sSubPr>
                      <m:e>
                        <m:r>
                          <w:rPr>
                            <w:rFonts w:ascii="Cambria Math" w:hAnsi="Cambria Math"/>
                            <w:lang w:val="en-US"/>
                          </w:rPr>
                          <m:t>C</m:t>
                        </m:r>
                      </m:e>
                      <m:sub>
                        <m:r>
                          <w:rPr>
                            <w:rFonts w:ascii="Cambria Math" w:hAnsi="Cambria Math"/>
                          </w:rPr>
                          <m:t>р</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rPr>
                          <m:t>тв</m:t>
                        </m:r>
                      </m:sub>
                    </m:sSub>
                  </m:num>
                  <m:den>
                    <m:r>
                      <w:rPr>
                        <w:rFonts w:ascii="Cambria Math" w:hAnsi="Cambria Math"/>
                      </w:rPr>
                      <m:t>2</m:t>
                    </m:r>
                  </m:den>
                </m:f>
                <m:r>
                  <w:rPr>
                    <w:rFonts w:ascii="Cambria Math" w:hAnsi="Cambria Math"/>
                  </w:rPr>
                  <m:t>-</m:t>
                </m:r>
                <m:f>
                  <m:fPr>
                    <m:ctrlPr>
                      <w:rPr>
                        <w:rFonts w:ascii="Cambria Math" w:hAnsi="Cambria Math"/>
                        <w:i/>
                        <w:lang w:val="en-US"/>
                      </w:rPr>
                    </m:ctrlPr>
                  </m:fPr>
                  <m:num>
                    <m:r>
                      <w:rPr>
                        <w:rFonts w:ascii="Cambria Math" w:hAnsi="Cambria Math"/>
                        <w:lang w:val="en-US"/>
                      </w:rPr>
                      <m:t>q</m:t>
                    </m:r>
                  </m:num>
                  <m:den>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с</m:t>
                        </m:r>
                      </m:sub>
                    </m:sSub>
                  </m:den>
                </m:f>
                <m:r>
                  <w:rPr>
                    <w:rFonts w:ascii="Cambria Math" w:hAnsi="Cambria Math"/>
                  </w:rPr>
                  <m:t xml:space="preserve">     при </m:t>
                </m:r>
                <m:sSub>
                  <m:sSubPr>
                    <m:ctrlPr>
                      <w:rPr>
                        <w:rFonts w:ascii="Cambria Math" w:hAnsi="Cambria Math"/>
                        <w:i/>
                        <w:lang w:val="en-US"/>
                      </w:rPr>
                    </m:ctrlPr>
                  </m:sSubPr>
                  <m:e>
                    <m:r>
                      <w:rPr>
                        <w:rFonts w:ascii="Cambria Math" w:hAnsi="Cambria Math"/>
                        <w:lang w:val="en-US"/>
                      </w:rPr>
                      <m:t>t</m:t>
                    </m:r>
                  </m:e>
                  <m:sub>
                    <m:r>
                      <w:rPr>
                        <w:rFonts w:ascii="Cambria Math" w:hAnsi="Cambria Math"/>
                      </w:rPr>
                      <m:t>с</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rPr>
                      <m:t>л</m:t>
                    </m:r>
                  </m:sub>
                </m:sSub>
              </m:e>
              <m:e>
                <m:sSub>
                  <m:sSubPr>
                    <m:ctrlPr>
                      <w:rPr>
                        <w:rFonts w:ascii="Cambria Math" w:hAnsi="Cambria Math"/>
                        <w:i/>
                      </w:rPr>
                    </m:ctrlPr>
                  </m:sSubPr>
                  <m:e>
                    <m:r>
                      <w:rPr>
                        <w:rFonts w:ascii="Cambria Math" w:hAnsi="Cambria Math"/>
                        <w:lang w:val="en-US"/>
                      </w:rPr>
                      <m:t>C</m:t>
                    </m:r>
                  </m:e>
                  <m:sub>
                    <m:r>
                      <w:rPr>
                        <w:rFonts w:ascii="Cambria Math" w:hAnsi="Cambria Math"/>
                      </w:rPr>
                      <m:t>тв</m:t>
                    </m:r>
                  </m:sub>
                </m:sSub>
                <m:r>
                  <w:rPr>
                    <w:rFonts w:ascii="Cambria Math" w:hAnsi="Cambria Math"/>
                  </w:rPr>
                  <m:t xml:space="preserve">                   при </m:t>
                </m:r>
                <m:r>
                  <w:rPr>
                    <w:rFonts w:ascii="Cambria Math" w:hAnsi="Cambria Math"/>
                    <w:lang w:val="en-US"/>
                  </w:rPr>
                  <m:t>t</m:t>
                </m:r>
                <m:r>
                  <w:rPr>
                    <w:rFonts w:ascii="Cambria Math" w:hAnsi="Cambria Math"/>
                  </w:rPr>
                  <m:t>&lt;</m:t>
                </m:r>
                <m:sSub>
                  <m:sSubPr>
                    <m:ctrlPr>
                      <w:rPr>
                        <w:rFonts w:ascii="Cambria Math" w:hAnsi="Cambria Math"/>
                        <w:i/>
                        <w:lang w:val="en-US"/>
                      </w:rPr>
                    </m:ctrlPr>
                  </m:sSubPr>
                  <m:e>
                    <m:r>
                      <w:rPr>
                        <w:rFonts w:ascii="Cambria Math" w:hAnsi="Cambria Math"/>
                        <w:lang w:val="en-US"/>
                      </w:rPr>
                      <m:t>t</m:t>
                    </m:r>
                  </m:e>
                  <m:sub>
                    <m:r>
                      <w:rPr>
                        <w:rFonts w:ascii="Cambria Math" w:hAnsi="Cambria Math"/>
                      </w:rPr>
                      <m:t>с</m:t>
                    </m:r>
                  </m:sub>
                </m:sSub>
              </m:e>
            </m:eqArr>
          </m:e>
        </m:d>
      </m:oMath>
      <w:r w:rsidR="001347FA" w:rsidRPr="003A4922">
        <w:rPr>
          <w:rFonts w:ascii="Times New Roman" w:hAnsi="Times New Roman"/>
        </w:rPr>
        <w:tab/>
      </w:r>
      <w:r w:rsidR="001347FA" w:rsidRPr="003A4922">
        <w:rPr>
          <w:rFonts w:ascii="Times New Roman" w:hAnsi="Times New Roman"/>
        </w:rPr>
        <w:tab/>
      </w:r>
      <w:r w:rsidR="001347FA" w:rsidRPr="003A4922">
        <w:rPr>
          <w:rFonts w:ascii="Times New Roman" w:hAnsi="Times New Roman"/>
        </w:rPr>
        <w:tab/>
      </w:r>
      <w:r w:rsidR="001347FA" w:rsidRPr="003A4922">
        <w:rPr>
          <w:rFonts w:ascii="Times New Roman" w:hAnsi="Times New Roman"/>
        </w:rPr>
        <w:tab/>
        <w:t>(7)</w:t>
      </w:r>
    </w:p>
    <w:p w14:paraId="40F8AEF5" w14:textId="77777777" w:rsidR="00650B57" w:rsidRPr="003A4922" w:rsidRDefault="00650B57" w:rsidP="003A4922">
      <w:pPr>
        <w:jc w:val="both"/>
        <w:rPr>
          <w:rFonts w:ascii="Times New Roman" w:hAnsi="Times New Roman"/>
          <w:b/>
          <w:bCs/>
        </w:rPr>
      </w:pPr>
    </w:p>
    <w:p w14:paraId="42795E58" w14:textId="77777777" w:rsidR="007146E1" w:rsidRPr="003A4922" w:rsidRDefault="001347FA" w:rsidP="003A4922">
      <w:pPr>
        <w:ind w:firstLine="567"/>
        <w:jc w:val="both"/>
        <w:rPr>
          <w:rFonts w:ascii="Times New Roman" w:hAnsi="Times New Roman"/>
          <w:lang w:val="uk-UA"/>
        </w:rPr>
      </w:pPr>
      <w:r w:rsidRPr="003A4922">
        <w:rPr>
          <w:rFonts w:ascii="Times New Roman" w:hAnsi="Times New Roman"/>
        </w:rPr>
        <w:t xml:space="preserve">Для чисельного рішення рівняння застосуємо сітковий апроксимацію температурного поля вздовж поперечного перерізу зливка. Для спрощення обчислювальних операцій виберемо однаковий крок сітки по ширині і висоті перетину злитка. Виберемо явну схему, класичну для такого роду завдань. </w:t>
      </w:r>
    </w:p>
    <w:p w14:paraId="452525B1" w14:textId="77777777" w:rsidR="001347FA" w:rsidRPr="003A4922" w:rsidRDefault="001347FA" w:rsidP="003A4922">
      <w:pPr>
        <w:ind w:firstLine="567"/>
        <w:jc w:val="both"/>
        <w:rPr>
          <w:rFonts w:ascii="Times New Roman" w:hAnsi="Times New Roman"/>
        </w:rPr>
      </w:pPr>
      <w:r w:rsidRPr="003A4922">
        <w:rPr>
          <w:rFonts w:ascii="Times New Roman" w:hAnsi="Times New Roman"/>
        </w:rPr>
        <w:t xml:space="preserve">В силу симетричності граничних і початкових умов в якості області рішення виберемо чверть перетину злитка. </w:t>
      </w:r>
    </w:p>
    <w:p w14:paraId="3D23DB55" w14:textId="77777777" w:rsidR="001347FA" w:rsidRPr="003A4922" w:rsidRDefault="001347FA" w:rsidP="003A4922">
      <w:pPr>
        <w:ind w:firstLine="567"/>
        <w:jc w:val="both"/>
        <w:rPr>
          <w:rFonts w:ascii="Times New Roman" w:hAnsi="Times New Roman"/>
        </w:rPr>
      </w:pPr>
      <w:r w:rsidRPr="003A4922">
        <w:rPr>
          <w:rFonts w:ascii="Times New Roman" w:hAnsi="Times New Roman"/>
        </w:rPr>
        <w:t>Задамося розміром злитка S x H. Виберемо крок дискретизації Δ по довжині виходячи з необхідної точності і критеріїв збіжності методу. Тоді кількість розбиття чверті перетину по ширині і по висоті відповідно рівні (під знаком] [розуміється округлення до більшого цілого):</w:t>
      </w:r>
    </w:p>
    <w:p w14:paraId="23A2122A" w14:textId="77777777" w:rsidR="00650B57" w:rsidRPr="003A4922" w:rsidRDefault="00650B57" w:rsidP="003A4922">
      <w:pPr>
        <w:ind w:firstLine="567"/>
        <w:jc w:val="both"/>
        <w:rPr>
          <w:rFonts w:ascii="Times New Roman" w:hAnsi="Times New Roman"/>
        </w:rPr>
      </w:pPr>
    </w:p>
    <w:p w14:paraId="1B9F9746" w14:textId="77777777" w:rsidR="001347FA" w:rsidRPr="003A4922" w:rsidRDefault="004F72D6" w:rsidP="003A4922">
      <w:pPr>
        <w:ind w:left="2832" w:firstLine="567"/>
        <w:jc w:val="both"/>
        <w:rPr>
          <w:rFonts w:ascii="Times New Roman" w:hAnsi="Times New Roman"/>
        </w:rPr>
      </w:pPr>
      <m:oMath>
        <m:r>
          <w:rPr>
            <w:rFonts w:ascii="Cambria Math" w:hAnsi="Cambria Math"/>
          </w:rPr>
          <m:t>nx=</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2Δ</m:t>
                </m:r>
              </m:den>
            </m:f>
          </m:e>
        </m:d>
        <m:r>
          <w:rPr>
            <w:rFonts w:ascii="Cambria Math" w:hAnsi="Cambria Math"/>
          </w:rPr>
          <m:t xml:space="preserve">, ny= </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2Δ</m:t>
                </m:r>
              </m:den>
            </m:f>
          </m:e>
        </m:d>
      </m:oMath>
      <w:r w:rsidR="001347FA" w:rsidRPr="003A4922">
        <w:rPr>
          <w:rFonts w:ascii="Times New Roman" w:hAnsi="Times New Roman"/>
          <w:i/>
        </w:rPr>
        <w:tab/>
      </w:r>
      <w:r w:rsidR="001347FA" w:rsidRPr="003A4922">
        <w:rPr>
          <w:rFonts w:ascii="Times New Roman" w:hAnsi="Times New Roman"/>
          <w:i/>
        </w:rPr>
        <w:tab/>
      </w:r>
      <w:r w:rsidR="001347FA" w:rsidRPr="003A4922">
        <w:rPr>
          <w:rFonts w:ascii="Times New Roman" w:hAnsi="Times New Roman"/>
          <w:i/>
        </w:rPr>
        <w:tab/>
      </w:r>
      <w:r w:rsidR="002B64CF" w:rsidRPr="003A4922">
        <w:rPr>
          <w:rFonts w:ascii="Times New Roman" w:hAnsi="Times New Roman"/>
          <w:i/>
          <w:lang w:val="uk-UA"/>
        </w:rPr>
        <w:tab/>
      </w:r>
      <w:r w:rsidR="002B64CF" w:rsidRPr="003A4922">
        <w:rPr>
          <w:rFonts w:ascii="Times New Roman" w:hAnsi="Times New Roman"/>
          <w:i/>
          <w:lang w:val="uk-UA"/>
        </w:rPr>
        <w:tab/>
      </w:r>
      <w:r w:rsidR="001347FA" w:rsidRPr="003A4922">
        <w:rPr>
          <w:rFonts w:ascii="Times New Roman" w:hAnsi="Times New Roman"/>
          <w:i/>
        </w:rPr>
        <w:tab/>
      </w:r>
      <w:r w:rsidR="001347FA" w:rsidRPr="003A4922">
        <w:rPr>
          <w:rFonts w:ascii="Times New Roman" w:hAnsi="Times New Roman"/>
        </w:rPr>
        <w:t>(8)</w:t>
      </w:r>
    </w:p>
    <w:p w14:paraId="547B0CE1" w14:textId="77777777" w:rsidR="00650B57" w:rsidRPr="006D7B4D" w:rsidRDefault="00650B57" w:rsidP="0007238A">
      <w:pPr>
        <w:ind w:firstLine="567"/>
        <w:jc w:val="both"/>
        <w:rPr>
          <w:rFonts w:ascii="Times New Roman" w:hAnsi="Times New Roman"/>
        </w:rPr>
      </w:pPr>
    </w:p>
    <w:p w14:paraId="0FA9F346" w14:textId="77777777" w:rsidR="001347FA" w:rsidRPr="003A4922" w:rsidRDefault="001347FA" w:rsidP="0007238A">
      <w:pPr>
        <w:ind w:firstLine="567"/>
        <w:jc w:val="both"/>
        <w:rPr>
          <w:rFonts w:ascii="Times New Roman" w:hAnsi="Times New Roman"/>
        </w:rPr>
      </w:pPr>
      <w:r w:rsidRPr="003A4922">
        <w:rPr>
          <w:rFonts w:ascii="Times New Roman" w:hAnsi="Times New Roman"/>
        </w:rPr>
        <w:t>Розглянемо деяку елементарну комірку з температурою ti, j лежить в області рішення. На підставі теплового балансу тепловий потік через стінки даного осередку від сусідніх осередків йде на нагрів осередки за елементарний проміжок часу.</w:t>
      </w:r>
    </w:p>
    <w:p w14:paraId="05E68E9D" w14:textId="77777777" w:rsidR="00650B57" w:rsidRPr="003A4922" w:rsidRDefault="001347FA" w:rsidP="003A4922">
      <w:pPr>
        <w:ind w:firstLine="567"/>
        <w:jc w:val="both"/>
        <w:rPr>
          <w:rFonts w:ascii="Times New Roman" w:hAnsi="Times New Roman"/>
        </w:rPr>
      </w:pPr>
      <w:r w:rsidRPr="003A4922">
        <w:rPr>
          <w:rFonts w:ascii="Times New Roman" w:hAnsi="Times New Roman"/>
        </w:rPr>
        <w:t>Запишемо рівняння (1) в кінцевих різницях</w:t>
      </w:r>
    </w:p>
    <w:p w14:paraId="78F9C9C4" w14:textId="77777777" w:rsidR="001347FA" w:rsidRPr="003A4922" w:rsidRDefault="001347FA" w:rsidP="003A4922">
      <w:pPr>
        <w:ind w:firstLine="567"/>
        <w:jc w:val="both"/>
        <w:rPr>
          <w:rFonts w:ascii="Times New Roman" w:hAnsi="Times New Roman"/>
        </w:rPr>
      </w:pPr>
      <w:r w:rsidRPr="003A4922">
        <w:rPr>
          <w:rFonts w:ascii="Times New Roman" w:hAnsi="Times New Roman"/>
        </w:rPr>
        <w:tab/>
      </w:r>
    </w:p>
    <w:p w14:paraId="21BE4EE7" w14:textId="77777777" w:rsidR="001347FA" w:rsidRPr="003A4922" w:rsidRDefault="004F72D6" w:rsidP="003A4922">
      <w:pPr>
        <w:jc w:val="both"/>
        <w:rPr>
          <w:rFonts w:ascii="Times New Roman" w:hAnsi="Times New Roman"/>
        </w:rPr>
      </w:pPr>
      <m:oMath>
        <m:r>
          <w:rPr>
            <w:rFonts w:ascii="Cambria Math" w:hAnsi="Cambria Math"/>
          </w:rPr>
          <m:t>ρ</m:t>
        </m:r>
        <m:sSub>
          <m:sSubPr>
            <m:ctrlPr>
              <w:rPr>
                <w:rFonts w:ascii="Cambria Math" w:hAnsi="Cambria Math"/>
                <w:i/>
              </w:rPr>
            </m:ctrlPr>
          </m:sSubPr>
          <m:e>
            <m:r>
              <w:rPr>
                <w:rFonts w:ascii="Cambria Math" w:hAnsi="Cambria Math"/>
              </w:rPr>
              <m:t>С</m:t>
            </m:r>
          </m:e>
          <m:sub>
            <m:r>
              <w:rPr>
                <w:rFonts w:ascii="Cambria Math" w:hAnsi="Cambria Math"/>
              </w:rPr>
              <m:t>еф</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i,j</m:t>
                </m:r>
              </m:sub>
            </m:sSub>
          </m:e>
        </m:d>
        <m:r>
          <w:rPr>
            <w:rFonts w:ascii="Cambria Math" w:hAnsi="Cambria Math"/>
          </w:rPr>
          <m:t>ΔV</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наст</m:t>
                </m:r>
              </m:sup>
            </m:sSubSup>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i,j</m:t>
                </m:r>
              </m:sub>
            </m:sSub>
          </m:num>
          <m:den>
            <m:r>
              <w:rPr>
                <w:rFonts w:ascii="Cambria Math" w:hAnsi="Cambria Math"/>
              </w:rPr>
              <m:t>Δτ</m:t>
            </m:r>
          </m:den>
        </m:f>
        <m:r>
          <w:rPr>
            <w:rFonts w:ascii="Cambria Math" w:hAnsi="Cambria Math"/>
          </w:rPr>
          <m:t>=λΔS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Δx</m:t>
                </m:r>
              </m:den>
            </m:f>
          </m:e>
        </m:d>
        <m:r>
          <w:rPr>
            <w:rFonts w:ascii="Cambria Math" w:hAnsi="Cambria Math"/>
          </w:rPr>
          <m:t>+λΔS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Δx</m:t>
                </m:r>
              </m:den>
            </m:f>
          </m:e>
        </m:d>
        <m:r>
          <w:rPr>
            <w:rFonts w:ascii="Cambria Math" w:hAnsi="Cambria Math"/>
          </w:rPr>
          <m:t>+λΔS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Δy</m:t>
                </m:r>
              </m:den>
            </m:f>
          </m:e>
        </m:d>
        <m:r>
          <w:rPr>
            <w:rFonts w:ascii="Cambria Math" w:hAnsi="Cambria Math"/>
          </w:rPr>
          <m:t>+λΔS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Δy</m:t>
                </m:r>
              </m:den>
            </m:f>
          </m:e>
        </m:d>
      </m:oMath>
      <w:r w:rsidR="001347FA" w:rsidRPr="003A4922">
        <w:rPr>
          <w:rFonts w:ascii="Times New Roman" w:hAnsi="Times New Roman"/>
          <w:i/>
        </w:rPr>
        <w:tab/>
      </w:r>
      <w:r w:rsidR="001347FA" w:rsidRPr="003A4922">
        <w:rPr>
          <w:rFonts w:ascii="Times New Roman" w:hAnsi="Times New Roman"/>
        </w:rPr>
        <w:t>(9)</w:t>
      </w:r>
    </w:p>
    <w:p w14:paraId="1CE5C092" w14:textId="77777777" w:rsidR="004E482D" w:rsidRPr="003A4922" w:rsidRDefault="004E482D" w:rsidP="003A4922">
      <w:pPr>
        <w:ind w:firstLine="567"/>
        <w:jc w:val="both"/>
        <w:rPr>
          <w:rFonts w:ascii="Times New Roman" w:hAnsi="Times New Roman"/>
        </w:rPr>
      </w:pPr>
    </w:p>
    <w:p w14:paraId="351973E9" w14:textId="77777777" w:rsidR="001347FA" w:rsidRPr="003A4922" w:rsidRDefault="004E482D" w:rsidP="003A4922">
      <w:pPr>
        <w:ind w:firstLine="567"/>
        <w:jc w:val="both"/>
        <w:rPr>
          <w:rFonts w:ascii="Times New Roman" w:hAnsi="Times New Roman"/>
        </w:rPr>
      </w:pPr>
      <w:r w:rsidRPr="003A4922">
        <w:rPr>
          <w:rFonts w:ascii="Times New Roman" w:hAnsi="Times New Roman"/>
        </w:rPr>
        <w:t>де</w:t>
      </w:r>
      <w:r w:rsidRPr="003A4922">
        <w:rPr>
          <w:rFonts w:ascii="Times New Roman" w:hAnsi="Times New Roman"/>
          <w:lang w:val="uk-U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наст</m:t>
            </m:r>
          </m:sup>
        </m:sSubSup>
      </m:oMath>
      <w:r w:rsidR="00B83719" w:rsidRPr="003A4922">
        <w:rPr>
          <w:rFonts w:ascii="Times New Roman" w:hAnsi="Times New Roman"/>
          <w:lang w:val="uk-UA"/>
        </w:rPr>
        <w:t xml:space="preserve"> </w:t>
      </w:r>
      <w:r w:rsidR="001347FA" w:rsidRPr="003A4922">
        <w:rPr>
          <w:rFonts w:ascii="Times New Roman" w:hAnsi="Times New Roman"/>
        </w:rPr>
        <w:t xml:space="preserve"> - значення температури на наступному часовому кроці;</w:t>
      </w:r>
    </w:p>
    <w:p w14:paraId="2C808770" w14:textId="77777777" w:rsidR="001347FA" w:rsidRPr="003A4922" w:rsidRDefault="001347FA" w:rsidP="003A4922">
      <w:pPr>
        <w:ind w:firstLine="567"/>
        <w:jc w:val="both"/>
        <w:rPr>
          <w:rFonts w:ascii="Times New Roman" w:hAnsi="Times New Roman"/>
        </w:rPr>
      </w:pPr>
      <w:r w:rsidRPr="003A4922">
        <w:rPr>
          <w:rFonts w:ascii="Times New Roman" w:hAnsi="Times New Roman"/>
          <w:lang w:val="en-US"/>
        </w:rPr>
        <w:t>t</w:t>
      </w:r>
      <w:r w:rsidRPr="003A4922">
        <w:rPr>
          <w:rFonts w:ascii="Times New Roman" w:hAnsi="Times New Roman"/>
          <w:vertAlign w:val="subscript"/>
          <w:lang w:val="en-US"/>
        </w:rPr>
        <w:t>i</w:t>
      </w:r>
      <w:r w:rsidRPr="003A4922">
        <w:rPr>
          <w:rFonts w:ascii="Times New Roman" w:hAnsi="Times New Roman"/>
          <w:vertAlign w:val="subscript"/>
        </w:rPr>
        <w:t xml:space="preserve">, </w:t>
      </w:r>
      <w:r w:rsidRPr="003A4922">
        <w:rPr>
          <w:rFonts w:ascii="Times New Roman" w:hAnsi="Times New Roman"/>
          <w:vertAlign w:val="subscript"/>
          <w:lang w:val="en-US"/>
        </w:rPr>
        <w:t>j</w:t>
      </w:r>
      <w:r w:rsidRPr="003A4922">
        <w:rPr>
          <w:rFonts w:ascii="Times New Roman" w:hAnsi="Times New Roman"/>
          <w:vertAlign w:val="subscript"/>
        </w:rPr>
        <w:t xml:space="preserve"> </w:t>
      </w:r>
      <w:r w:rsidRPr="003A4922">
        <w:rPr>
          <w:rFonts w:ascii="Times New Roman" w:hAnsi="Times New Roman"/>
        </w:rPr>
        <w:t>- значення температури на даному часовому кроці;</w:t>
      </w:r>
    </w:p>
    <w:p w14:paraId="59D8ACB3" w14:textId="77777777" w:rsidR="001347FA" w:rsidRPr="003A4922" w:rsidRDefault="001347FA" w:rsidP="003A4922">
      <w:pPr>
        <w:ind w:firstLine="567"/>
        <w:jc w:val="both"/>
        <w:rPr>
          <w:rFonts w:ascii="Times New Roman" w:hAnsi="Times New Roman"/>
        </w:rPr>
      </w:pPr>
      <w:r w:rsidRPr="003A4922">
        <w:rPr>
          <w:rFonts w:ascii="Times New Roman" w:hAnsi="Times New Roman"/>
        </w:rPr>
        <w:t>Δτ - крок дискретизації за часом;</w:t>
      </w:r>
    </w:p>
    <w:p w14:paraId="68664723" w14:textId="77777777" w:rsidR="001347FA" w:rsidRPr="003A4922" w:rsidRDefault="001347FA" w:rsidP="003A4922">
      <w:pPr>
        <w:ind w:firstLine="567"/>
        <w:jc w:val="both"/>
        <w:rPr>
          <w:rFonts w:ascii="Times New Roman" w:hAnsi="Times New Roman"/>
        </w:rPr>
      </w:pPr>
      <w:r w:rsidRPr="003A4922">
        <w:rPr>
          <w:rFonts w:ascii="Times New Roman" w:hAnsi="Times New Roman"/>
        </w:rPr>
        <w:t>Індекси i та j - відповідно по ширині і висоті перетину злитка.</w:t>
      </w:r>
    </w:p>
    <w:p w14:paraId="36C3EA13" w14:textId="399DDBBC" w:rsidR="001347FA" w:rsidRPr="003A4922" w:rsidRDefault="001347FA" w:rsidP="003A4922">
      <w:pPr>
        <w:ind w:firstLine="567"/>
        <w:jc w:val="both"/>
        <w:rPr>
          <w:rFonts w:ascii="Times New Roman" w:hAnsi="Times New Roman"/>
        </w:rPr>
      </w:pPr>
      <w:r w:rsidRPr="003A4922">
        <w:rPr>
          <w:rFonts w:ascii="Times New Roman" w:hAnsi="Times New Roman"/>
        </w:rPr>
        <w:t>Висловивши ΔV, ΔS, Δx, Δy через однаковий крок Δ. Підстав</w:t>
      </w:r>
      <w:r w:rsidR="003A4922">
        <w:rPr>
          <w:rFonts w:ascii="Times New Roman" w:hAnsi="Times New Roman"/>
          <w:lang w:val="uk-UA"/>
        </w:rPr>
        <w:t>и</w:t>
      </w:r>
      <w:r w:rsidRPr="003A4922">
        <w:rPr>
          <w:rFonts w:ascii="Times New Roman" w:hAnsi="Times New Roman"/>
        </w:rPr>
        <w:t>м</w:t>
      </w:r>
      <w:r w:rsidR="003A4922">
        <w:rPr>
          <w:rFonts w:ascii="Times New Roman" w:hAnsi="Times New Roman"/>
          <w:lang w:val="uk-UA"/>
        </w:rPr>
        <w:t>о</w:t>
      </w:r>
      <w:r w:rsidRPr="003A4922">
        <w:rPr>
          <w:rFonts w:ascii="Times New Roman" w:hAnsi="Times New Roman"/>
        </w:rPr>
        <w:t xml:space="preserve"> вираз (9)</w:t>
      </w:r>
    </w:p>
    <w:p w14:paraId="14F7A502" w14:textId="77777777" w:rsidR="00650B57" w:rsidRPr="003A4922" w:rsidRDefault="00650B57" w:rsidP="003A4922">
      <w:pPr>
        <w:ind w:firstLine="567"/>
        <w:jc w:val="both"/>
        <w:rPr>
          <w:rFonts w:ascii="Times New Roman" w:hAnsi="Times New Roman"/>
        </w:rPr>
      </w:pPr>
    </w:p>
    <w:p w14:paraId="7B8209DA" w14:textId="77777777" w:rsidR="001347FA" w:rsidRPr="003A4922" w:rsidRDefault="004F72D6" w:rsidP="003A4922">
      <w:pPr>
        <w:jc w:val="both"/>
        <w:rPr>
          <w:rFonts w:ascii="Times New Roman" w:hAnsi="Times New Roman"/>
        </w:rPr>
      </w:pPr>
      <m:oMath>
        <m:r>
          <w:rPr>
            <w:rFonts w:ascii="Cambria Math" w:hAnsi="Cambria Math"/>
          </w:rPr>
          <m:t>ρ</m:t>
        </m:r>
        <m:sSub>
          <m:sSubPr>
            <m:ctrlPr>
              <w:rPr>
                <w:rFonts w:ascii="Cambria Math" w:hAnsi="Cambria Math"/>
                <w:i/>
              </w:rPr>
            </m:ctrlPr>
          </m:sSubPr>
          <m:e>
            <m:r>
              <w:rPr>
                <w:rFonts w:ascii="Cambria Math" w:hAnsi="Cambria Math"/>
              </w:rPr>
              <m:t>С</m:t>
            </m:r>
          </m:e>
          <m:sub>
            <m:r>
              <w:rPr>
                <w:rFonts w:ascii="Cambria Math" w:hAnsi="Cambria Math"/>
              </w:rPr>
              <m:t>еф</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i,j</m:t>
                </m:r>
              </m:sub>
            </m:sSub>
          </m:e>
        </m:d>
        <m:sSup>
          <m:sSupPr>
            <m:ctrlPr>
              <w:rPr>
                <w:rFonts w:ascii="Cambria Math" w:hAnsi="Cambria Math"/>
                <w:i/>
              </w:rPr>
            </m:ctrlPr>
          </m:sSupPr>
          <m:e>
            <m:r>
              <w:rPr>
                <w:rFonts w:ascii="Cambria Math" w:hAnsi="Cambria Math"/>
              </w:rPr>
              <m:t>Δ</m:t>
            </m:r>
          </m:e>
          <m:sup>
            <m:r>
              <w:rPr>
                <w:rFonts w:ascii="Cambria Math" w:hAnsi="Cambria Math"/>
              </w:rPr>
              <m:t>3</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наст</m:t>
                </m:r>
              </m:sup>
            </m:sSubSup>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i,j</m:t>
                </m:r>
              </m:sub>
            </m:sSub>
          </m:num>
          <m:den>
            <m:r>
              <w:rPr>
                <w:rFonts w:ascii="Cambria Math" w:hAnsi="Cambria Math"/>
              </w:rPr>
              <m:t>Δτ</m:t>
            </m:r>
          </m:den>
        </m:f>
        <m:r>
          <w:rPr>
            <w:rFonts w:ascii="Cambria Math" w:hAnsi="Cambria Math"/>
          </w:rPr>
          <m:t>=λ</m:t>
        </m:r>
        <m:sSup>
          <m:sSupPr>
            <m:ctrlPr>
              <w:rPr>
                <w:rFonts w:ascii="Cambria Math" w:hAnsi="Cambria Math"/>
                <w:i/>
              </w:rPr>
            </m:ctrlPr>
          </m:sSupPr>
          <m:e>
            <m:r>
              <w:rPr>
                <w:rFonts w:ascii="Cambria Math" w:hAnsi="Cambria Math"/>
              </w:rPr>
              <m:t>Δ</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Δ</m:t>
                </m:r>
              </m:den>
            </m:f>
          </m:e>
        </m:d>
        <m:r>
          <w:rPr>
            <w:rFonts w:ascii="Cambria Math" w:hAnsi="Cambria Math"/>
          </w:rPr>
          <m:t>+λ</m:t>
        </m:r>
        <m:sSup>
          <m:sSupPr>
            <m:ctrlPr>
              <w:rPr>
                <w:rFonts w:ascii="Cambria Math" w:hAnsi="Cambria Math"/>
                <w:i/>
              </w:rPr>
            </m:ctrlPr>
          </m:sSupPr>
          <m:e>
            <m:r>
              <w:rPr>
                <w:rFonts w:ascii="Cambria Math" w:hAnsi="Cambria Math"/>
              </w:rPr>
              <m:t>Δ</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Δ</m:t>
                </m:r>
              </m:den>
            </m:f>
          </m:e>
        </m:d>
        <m:r>
          <w:rPr>
            <w:rFonts w:ascii="Cambria Math" w:hAnsi="Cambria Math"/>
          </w:rPr>
          <m:t>+λ</m:t>
        </m:r>
        <m:sSup>
          <m:sSupPr>
            <m:ctrlPr>
              <w:rPr>
                <w:rFonts w:ascii="Cambria Math" w:hAnsi="Cambria Math"/>
                <w:i/>
              </w:rPr>
            </m:ctrlPr>
          </m:sSupPr>
          <m:e>
            <m:r>
              <w:rPr>
                <w:rFonts w:ascii="Cambria Math" w:hAnsi="Cambria Math"/>
              </w:rPr>
              <m:t>Δ</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Δ</m:t>
                </m:r>
              </m:den>
            </m:f>
          </m:e>
        </m:d>
        <m:r>
          <w:rPr>
            <w:rFonts w:ascii="Cambria Math" w:hAnsi="Cambria Math"/>
          </w:rPr>
          <m:t>+λ</m:t>
        </m:r>
        <m:sSup>
          <m:sSupPr>
            <m:ctrlPr>
              <w:rPr>
                <w:rFonts w:ascii="Cambria Math" w:hAnsi="Cambria Math"/>
                <w:i/>
              </w:rPr>
            </m:ctrlPr>
          </m:sSupPr>
          <m:e>
            <m:r>
              <w:rPr>
                <w:rFonts w:ascii="Cambria Math" w:hAnsi="Cambria Math"/>
              </w:rPr>
              <m:t>Δ</m:t>
            </m:r>
          </m:e>
          <m:sup>
            <m:r>
              <w:rPr>
                <w:rFonts w:ascii="Cambria Math" w:hAnsi="Cambria Math"/>
              </w:rPr>
              <m:t>2</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num>
              <m:den>
                <m:r>
                  <w:rPr>
                    <w:rFonts w:ascii="Cambria Math" w:hAnsi="Cambria Math"/>
                  </w:rPr>
                  <m:t>Δ</m:t>
                </m:r>
              </m:den>
            </m:f>
          </m:e>
        </m:d>
      </m:oMath>
      <w:r w:rsidR="001347FA" w:rsidRPr="003A4922">
        <w:rPr>
          <w:rFonts w:ascii="Times New Roman" w:hAnsi="Times New Roman"/>
        </w:rPr>
        <w:tab/>
        <w:t>(10)</w:t>
      </w:r>
    </w:p>
    <w:p w14:paraId="46C0DF04" w14:textId="77777777" w:rsidR="004E482D" w:rsidRPr="003A4922" w:rsidRDefault="004E482D" w:rsidP="003A4922">
      <w:pPr>
        <w:ind w:firstLine="567"/>
        <w:jc w:val="both"/>
        <w:rPr>
          <w:rFonts w:ascii="Times New Roman" w:hAnsi="Times New Roman"/>
        </w:rPr>
      </w:pPr>
    </w:p>
    <w:p w14:paraId="703868CD" w14:textId="77777777" w:rsidR="001347FA" w:rsidRPr="003A4922" w:rsidRDefault="001347FA" w:rsidP="003A4922">
      <w:pPr>
        <w:ind w:firstLine="567"/>
        <w:jc w:val="both"/>
        <w:rPr>
          <w:rFonts w:ascii="Times New Roman" w:hAnsi="Times New Roman"/>
        </w:rPr>
      </w:pPr>
      <w:r w:rsidRPr="003A4922">
        <w:rPr>
          <w:rFonts w:ascii="Times New Roman" w:hAnsi="Times New Roman"/>
        </w:rPr>
        <w:t>Скоротивши (10) отримаємо:</w:t>
      </w:r>
    </w:p>
    <w:p w14:paraId="3F198432" w14:textId="77777777" w:rsidR="00650B57" w:rsidRPr="003A4922" w:rsidRDefault="00650B57" w:rsidP="003A4922">
      <w:pPr>
        <w:ind w:firstLine="567"/>
        <w:jc w:val="both"/>
        <w:rPr>
          <w:rFonts w:ascii="Times New Roman" w:hAnsi="Times New Roman"/>
        </w:rPr>
      </w:pPr>
    </w:p>
    <w:p w14:paraId="50F15897" w14:textId="77777777" w:rsidR="001347FA" w:rsidRPr="003A4922" w:rsidRDefault="006D7B4D" w:rsidP="003A4922">
      <w:pPr>
        <w:ind w:left="1416" w:firstLine="708"/>
        <w:jc w:val="both"/>
        <w:rPr>
          <w:rFonts w:ascii="Times New Roman" w:hAnsi="Times New Roman"/>
        </w:rPr>
      </w:pP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наст</m:t>
            </m:r>
          </m:sup>
        </m:sSubSup>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λΔτ</m:t>
            </m:r>
          </m:num>
          <m:den>
            <m:r>
              <w:rPr>
                <w:rFonts w:ascii="Cambria Math" w:hAnsi="Cambria Math"/>
              </w:rPr>
              <m:t>ρ</m:t>
            </m:r>
            <m:sSub>
              <m:sSubPr>
                <m:ctrlPr>
                  <w:rPr>
                    <w:rFonts w:ascii="Cambria Math" w:hAnsi="Cambria Math"/>
                    <w:i/>
                  </w:rPr>
                </m:ctrlPr>
              </m:sSubPr>
              <m:e>
                <m:r>
                  <w:rPr>
                    <w:rFonts w:ascii="Cambria Math" w:hAnsi="Cambria Math"/>
                  </w:rPr>
                  <m:t>С</m:t>
                </m:r>
              </m:e>
              <m:sub>
                <m:r>
                  <w:rPr>
                    <w:rFonts w:ascii="Cambria Math" w:hAnsi="Cambria Math"/>
                  </w:rPr>
                  <m:t>еф</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i,j</m:t>
                    </m:r>
                  </m:sub>
                </m:sSub>
              </m:e>
            </m:d>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oMath>
      <w:r w:rsidR="00122FAC" w:rsidRPr="003A4922">
        <w:rPr>
          <w:rFonts w:ascii="Times New Roman" w:hAnsi="Times New Roman"/>
        </w:rPr>
        <w:t xml:space="preserve"> </w:t>
      </w:r>
      <w:r w:rsidR="001347FA" w:rsidRPr="003A4922">
        <w:rPr>
          <w:rFonts w:ascii="Times New Roman" w:hAnsi="Times New Roman"/>
        </w:rPr>
        <w:tab/>
      </w:r>
      <w:r w:rsidR="00650B57" w:rsidRPr="003A4922">
        <w:rPr>
          <w:rFonts w:ascii="Times New Roman" w:hAnsi="Times New Roman"/>
        </w:rPr>
        <w:tab/>
      </w:r>
      <w:r w:rsidR="001347FA" w:rsidRPr="003A4922">
        <w:rPr>
          <w:rFonts w:ascii="Times New Roman" w:hAnsi="Times New Roman"/>
        </w:rPr>
        <w:t>(1</w:t>
      </w:r>
      <w:r w:rsidR="007146E1" w:rsidRPr="003A4922">
        <w:rPr>
          <w:rFonts w:ascii="Times New Roman" w:hAnsi="Times New Roman"/>
          <w:lang w:val="uk-UA"/>
        </w:rPr>
        <w:t>1</w:t>
      </w:r>
      <w:r w:rsidR="001347FA" w:rsidRPr="003A4922">
        <w:rPr>
          <w:rFonts w:ascii="Times New Roman" w:hAnsi="Times New Roman"/>
        </w:rPr>
        <w:t>)</w:t>
      </w:r>
    </w:p>
    <w:p w14:paraId="55E07E4F" w14:textId="77777777" w:rsidR="00650B57" w:rsidRPr="003A4922" w:rsidRDefault="00650B57" w:rsidP="003A4922">
      <w:pPr>
        <w:ind w:firstLine="567"/>
        <w:jc w:val="both"/>
        <w:rPr>
          <w:rFonts w:ascii="Times New Roman" w:hAnsi="Times New Roman"/>
        </w:rPr>
      </w:pPr>
    </w:p>
    <w:p w14:paraId="205A744B" w14:textId="77777777" w:rsidR="001347FA" w:rsidRPr="003A4922" w:rsidRDefault="001347FA" w:rsidP="003A4922">
      <w:pPr>
        <w:ind w:firstLine="567"/>
        <w:jc w:val="both"/>
        <w:rPr>
          <w:rFonts w:ascii="Times New Roman" w:hAnsi="Times New Roman"/>
          <w:lang w:val="uk-UA"/>
        </w:rPr>
      </w:pPr>
      <w:r w:rsidRPr="003A4922">
        <w:rPr>
          <w:rFonts w:ascii="Times New Roman" w:hAnsi="Times New Roman"/>
        </w:rPr>
        <w:t>Для граничних осередків з урахуванням граничних умов вираження</w:t>
      </w:r>
      <w:r w:rsidR="00122FAC" w:rsidRPr="003A4922">
        <w:rPr>
          <w:rFonts w:ascii="Times New Roman" w:hAnsi="Times New Roman"/>
          <w:lang w:val="uk-U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наст</m:t>
            </m:r>
          </m:sup>
        </m:sSubSup>
      </m:oMath>
      <w:r w:rsidRPr="003A4922">
        <w:rPr>
          <w:rFonts w:ascii="Times New Roman" w:hAnsi="Times New Roman"/>
        </w:rPr>
        <w:t xml:space="preserve"> для мають вигляд:</w:t>
      </w:r>
    </w:p>
    <w:p w14:paraId="492C21AF" w14:textId="77777777" w:rsidR="001347FA" w:rsidRPr="003A4922" w:rsidRDefault="001347FA" w:rsidP="003A4922">
      <w:pPr>
        <w:ind w:firstLine="567"/>
        <w:jc w:val="both"/>
        <w:rPr>
          <w:rFonts w:ascii="Times New Roman" w:hAnsi="Times New Roman"/>
        </w:rPr>
      </w:pPr>
      <w:r w:rsidRPr="003A4922">
        <w:rPr>
          <w:rFonts w:ascii="Times New Roman" w:hAnsi="Times New Roman"/>
        </w:rPr>
        <w:t>Для верхньої широкої</w:t>
      </w:r>
      <w:r w:rsidR="00ED0D77" w:rsidRPr="003A4922">
        <w:rPr>
          <w:rFonts w:ascii="Times New Roman" w:hAnsi="Times New Roman"/>
        </w:rPr>
        <w:t xml:space="preserve"> </w:t>
      </w:r>
      <w:r w:rsidR="00ED0D77" w:rsidRPr="003A4922">
        <w:rPr>
          <w:rFonts w:ascii="Times New Roman" w:hAnsi="Times New Roman"/>
          <w:lang w:val="uk-UA"/>
        </w:rPr>
        <w:t>зовнішньої</w:t>
      </w:r>
      <w:r w:rsidRPr="003A4922">
        <w:rPr>
          <w:rFonts w:ascii="Times New Roman" w:hAnsi="Times New Roman"/>
        </w:rPr>
        <w:t xml:space="preserve"> грані злитка</w:t>
      </w:r>
    </w:p>
    <w:p w14:paraId="3D151882" w14:textId="77777777" w:rsidR="00650B57" w:rsidRPr="003A4922" w:rsidRDefault="00650B57" w:rsidP="003A4922">
      <w:pPr>
        <w:ind w:firstLine="567"/>
        <w:jc w:val="both"/>
        <w:rPr>
          <w:rFonts w:ascii="Times New Roman" w:hAnsi="Times New Roman"/>
        </w:rPr>
      </w:pPr>
    </w:p>
    <w:p w14:paraId="6D59F636" w14:textId="77777777" w:rsidR="001347FA" w:rsidRPr="003A4922" w:rsidRDefault="006D7B4D" w:rsidP="003A4922">
      <w:pPr>
        <w:ind w:left="708" w:firstLine="708"/>
        <w:jc w:val="both"/>
        <w:rPr>
          <w:rFonts w:ascii="Times New Roman" w:hAnsi="Times New Roman"/>
        </w:rPr>
      </w:pP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наст</m:t>
            </m:r>
          </m:sup>
        </m:sSubSup>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λΔτ</m:t>
            </m:r>
          </m:num>
          <m:den>
            <m:r>
              <w:rPr>
                <w:rFonts w:ascii="Cambria Math" w:hAnsi="Cambria Math"/>
              </w:rPr>
              <m:t>ρ</m:t>
            </m:r>
            <m:sSub>
              <m:sSubPr>
                <m:ctrlPr>
                  <w:rPr>
                    <w:rFonts w:ascii="Cambria Math" w:hAnsi="Cambria Math"/>
                    <w:i/>
                  </w:rPr>
                </m:ctrlPr>
              </m:sSubPr>
              <m:e>
                <m:r>
                  <w:rPr>
                    <w:rFonts w:ascii="Cambria Math" w:hAnsi="Cambria Math"/>
                  </w:rPr>
                  <m:t>С</m:t>
                </m:r>
              </m:e>
              <m:sub>
                <m:r>
                  <w:rPr>
                    <w:rFonts w:ascii="Cambria Math" w:hAnsi="Cambria Math"/>
                  </w:rPr>
                  <m:t>еф</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i,j</m:t>
                    </m:r>
                  </m:sub>
                </m:sSub>
              </m:e>
            </m:d>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αΔ</m:t>
            </m:r>
          </m:num>
          <m:den>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довкілля</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oMath>
      <w:r w:rsidR="00122FAC" w:rsidRPr="003A4922">
        <w:rPr>
          <w:rFonts w:ascii="Times New Roman" w:hAnsi="Times New Roman"/>
        </w:rPr>
        <w:t xml:space="preserve"> </w:t>
      </w:r>
      <w:r w:rsidR="00122FAC" w:rsidRPr="003A4922">
        <w:rPr>
          <w:rFonts w:ascii="Times New Roman" w:hAnsi="Times New Roman"/>
          <w:lang w:val="uk-UA"/>
        </w:rPr>
        <w:tab/>
      </w:r>
      <w:r w:rsidR="001347FA" w:rsidRPr="003A4922">
        <w:rPr>
          <w:rFonts w:ascii="Times New Roman" w:hAnsi="Times New Roman"/>
        </w:rPr>
        <w:t>(1</w:t>
      </w:r>
      <w:r w:rsidR="00E01476" w:rsidRPr="003A4922">
        <w:rPr>
          <w:rFonts w:ascii="Times New Roman" w:hAnsi="Times New Roman"/>
          <w:lang w:val="uk-UA"/>
        </w:rPr>
        <w:t>2</w:t>
      </w:r>
      <w:r w:rsidR="001347FA" w:rsidRPr="003A4922">
        <w:rPr>
          <w:rFonts w:ascii="Times New Roman" w:hAnsi="Times New Roman"/>
        </w:rPr>
        <w:t>)</w:t>
      </w:r>
    </w:p>
    <w:p w14:paraId="2F475E4B" w14:textId="77777777" w:rsidR="00650B57" w:rsidRPr="003A4922" w:rsidRDefault="00650B57" w:rsidP="003A4922">
      <w:pPr>
        <w:ind w:firstLine="567"/>
        <w:jc w:val="both"/>
        <w:rPr>
          <w:rFonts w:ascii="Times New Roman" w:hAnsi="Times New Roman"/>
        </w:rPr>
      </w:pPr>
    </w:p>
    <w:p w14:paraId="5FF933A4" w14:textId="77777777" w:rsidR="001347FA" w:rsidRPr="003A4922" w:rsidRDefault="001347FA" w:rsidP="003A4922">
      <w:pPr>
        <w:ind w:firstLine="567"/>
        <w:jc w:val="both"/>
        <w:rPr>
          <w:rFonts w:ascii="Times New Roman" w:hAnsi="Times New Roman"/>
        </w:rPr>
      </w:pPr>
      <w:r w:rsidRPr="003A4922">
        <w:rPr>
          <w:rFonts w:ascii="Times New Roman" w:hAnsi="Times New Roman"/>
          <w:lang w:val="en-US"/>
        </w:rPr>
        <w:t>α</w:t>
      </w:r>
      <w:r w:rsidRPr="003A4922">
        <w:rPr>
          <w:rFonts w:ascii="Times New Roman" w:hAnsi="Times New Roman"/>
        </w:rPr>
        <w:t xml:space="preserve"> - коефіцієнт тепло</w:t>
      </w:r>
      <w:r w:rsidR="00E55BC4" w:rsidRPr="003A4922">
        <w:rPr>
          <w:rFonts w:ascii="Times New Roman" w:hAnsi="Times New Roman"/>
          <w:lang w:val="uk-UA"/>
        </w:rPr>
        <w:t>віддачі</w:t>
      </w:r>
      <w:r w:rsidRPr="003A4922">
        <w:rPr>
          <w:rFonts w:ascii="Times New Roman" w:hAnsi="Times New Roman"/>
        </w:rPr>
        <w:t xml:space="preserve"> від злитка до поверхні;</w:t>
      </w:r>
    </w:p>
    <w:p w14:paraId="763F16F5" w14:textId="77777777" w:rsidR="001347FA" w:rsidRPr="003A4922" w:rsidRDefault="001347FA" w:rsidP="003A4922">
      <w:pPr>
        <w:ind w:firstLine="567"/>
        <w:jc w:val="both"/>
        <w:rPr>
          <w:rFonts w:ascii="Times New Roman" w:hAnsi="Times New Roman"/>
        </w:rPr>
      </w:pPr>
      <w:r w:rsidRPr="003A4922">
        <w:rPr>
          <w:rFonts w:ascii="Times New Roman" w:hAnsi="Times New Roman"/>
          <w:lang w:val="en-US"/>
        </w:rPr>
        <w:t>t</w:t>
      </w:r>
      <w:r w:rsidR="00122FAC" w:rsidRPr="003A4922">
        <w:rPr>
          <w:rFonts w:ascii="Times New Roman" w:hAnsi="Times New Roman"/>
          <w:vertAlign w:val="subscript"/>
          <w:lang w:val="uk-UA"/>
        </w:rPr>
        <w:t>довкілля</w:t>
      </w:r>
      <w:r w:rsidRPr="003A4922">
        <w:rPr>
          <w:rFonts w:ascii="Times New Roman" w:hAnsi="Times New Roman"/>
        </w:rPr>
        <w:t xml:space="preserve"> </w:t>
      </w:r>
      <w:r w:rsidR="00122FAC" w:rsidRPr="003A4922">
        <w:rPr>
          <w:rFonts w:ascii="Times New Roman" w:hAnsi="Times New Roman"/>
        </w:rPr>
        <w:t>–</w:t>
      </w:r>
      <w:r w:rsidRPr="003A4922">
        <w:rPr>
          <w:rFonts w:ascii="Times New Roman" w:hAnsi="Times New Roman"/>
        </w:rPr>
        <w:t xml:space="preserve"> температура</w:t>
      </w:r>
      <w:r w:rsidR="00122FAC" w:rsidRPr="003A4922">
        <w:rPr>
          <w:rFonts w:ascii="Times New Roman" w:hAnsi="Times New Roman"/>
          <w:lang w:val="uk-UA"/>
        </w:rPr>
        <w:t xml:space="preserve"> довілля</w:t>
      </w:r>
      <w:r w:rsidRPr="003A4922">
        <w:rPr>
          <w:rFonts w:ascii="Times New Roman" w:hAnsi="Times New Roman"/>
        </w:rPr>
        <w:t xml:space="preserve"> ЗВО.</w:t>
      </w:r>
    </w:p>
    <w:p w14:paraId="6D60A2EC" w14:textId="77777777" w:rsidR="001347FA" w:rsidRPr="003A4922" w:rsidRDefault="001347FA" w:rsidP="003A4922">
      <w:pPr>
        <w:ind w:firstLine="567"/>
        <w:jc w:val="both"/>
        <w:rPr>
          <w:rFonts w:ascii="Times New Roman" w:hAnsi="Times New Roman"/>
        </w:rPr>
      </w:pPr>
      <w:r w:rsidRPr="003A4922">
        <w:rPr>
          <w:rFonts w:ascii="Times New Roman" w:hAnsi="Times New Roman"/>
        </w:rPr>
        <w:t>Для нижньої широкої грані чверті злитка</w:t>
      </w:r>
    </w:p>
    <w:p w14:paraId="2F57238F" w14:textId="77777777" w:rsidR="00650B57" w:rsidRPr="003A4922" w:rsidRDefault="00650B57" w:rsidP="003A4922">
      <w:pPr>
        <w:ind w:firstLine="567"/>
        <w:jc w:val="both"/>
        <w:rPr>
          <w:rFonts w:ascii="Times New Roman" w:hAnsi="Times New Roman"/>
        </w:rPr>
      </w:pPr>
    </w:p>
    <w:p w14:paraId="3CFBE71D" w14:textId="16BEAFE8" w:rsidR="001347FA" w:rsidRPr="003A4922" w:rsidRDefault="006D7B4D" w:rsidP="003A4922">
      <w:pPr>
        <w:ind w:left="2124" w:right="-1" w:firstLine="708"/>
        <w:jc w:val="both"/>
        <w:rPr>
          <w:rFonts w:ascii="Times New Roman" w:hAnsi="Times New Roman"/>
        </w:rPr>
      </w:pP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наст</m:t>
            </m:r>
          </m:sup>
        </m:sSubSup>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λΔτ</m:t>
            </m:r>
          </m:num>
          <m:den>
            <m:r>
              <w:rPr>
                <w:rFonts w:ascii="Cambria Math" w:hAnsi="Cambria Math"/>
              </w:rPr>
              <m:t>ρ</m:t>
            </m:r>
            <m:sSub>
              <m:sSubPr>
                <m:ctrlPr>
                  <w:rPr>
                    <w:rFonts w:ascii="Cambria Math" w:hAnsi="Cambria Math"/>
                    <w:i/>
                  </w:rPr>
                </m:ctrlPr>
              </m:sSubPr>
              <m:e>
                <m:r>
                  <w:rPr>
                    <w:rFonts w:ascii="Cambria Math" w:hAnsi="Cambria Math"/>
                  </w:rPr>
                  <m:t>С</m:t>
                </m:r>
              </m:e>
              <m:sub>
                <m:r>
                  <w:rPr>
                    <w:rFonts w:ascii="Cambria Math" w:hAnsi="Cambria Math"/>
                  </w:rPr>
                  <m:t>еф</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i,j</m:t>
                    </m:r>
                  </m:sub>
                </m:sSub>
              </m:e>
            </m:d>
            <m:sSup>
              <m:sSupPr>
                <m:ctrlPr>
                  <w:rPr>
                    <w:rFonts w:ascii="Cambria Math" w:hAnsi="Cambria Math"/>
                    <w:i/>
                  </w:rPr>
                </m:ctrlPr>
              </m:sSupPr>
              <m:e>
                <m:r>
                  <w:rPr>
                    <w:rFonts w:ascii="Cambria Math" w:hAnsi="Cambria Math"/>
                  </w:rPr>
                  <m:t>Δ</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i,j</m:t>
                </m:r>
              </m:sub>
            </m:sSub>
          </m:e>
        </m:d>
      </m:oMath>
      <w:r w:rsidR="004E482D" w:rsidRPr="003A4922">
        <w:rPr>
          <w:rFonts w:ascii="Times New Roman" w:hAnsi="Times New Roman"/>
        </w:rPr>
        <w:tab/>
      </w:r>
      <w:r w:rsidR="004E482D" w:rsidRPr="003A4922">
        <w:rPr>
          <w:rFonts w:ascii="Times New Roman" w:hAnsi="Times New Roman"/>
        </w:rPr>
        <w:tab/>
        <w:t>(1</w:t>
      </w:r>
      <w:r w:rsidR="004E482D" w:rsidRPr="003A4922">
        <w:rPr>
          <w:rFonts w:ascii="Times New Roman" w:hAnsi="Times New Roman"/>
          <w:lang w:val="uk-UA"/>
        </w:rPr>
        <w:t>3</w:t>
      </w:r>
      <w:r w:rsidR="004E482D" w:rsidRPr="003A4922">
        <w:rPr>
          <w:rFonts w:ascii="Times New Roman" w:hAnsi="Times New Roman"/>
        </w:rPr>
        <w:t>)</w:t>
      </w:r>
    </w:p>
    <w:p w14:paraId="26DE05EC" w14:textId="77777777" w:rsidR="00650B57" w:rsidRPr="003A4922" w:rsidRDefault="00650B57" w:rsidP="003A4922">
      <w:pPr>
        <w:ind w:firstLine="567"/>
        <w:jc w:val="both"/>
        <w:rPr>
          <w:rFonts w:ascii="Times New Roman" w:hAnsi="Times New Roman"/>
        </w:rPr>
      </w:pPr>
    </w:p>
    <w:p w14:paraId="2E960607" w14:textId="77777777" w:rsidR="001347FA" w:rsidRPr="003A4922" w:rsidRDefault="00E55BC4" w:rsidP="003A4922">
      <w:pPr>
        <w:ind w:firstLine="567"/>
        <w:jc w:val="both"/>
        <w:rPr>
          <w:rFonts w:ascii="Times New Roman" w:hAnsi="Times New Roman"/>
        </w:rPr>
      </w:pPr>
      <w:r w:rsidRPr="003A4922">
        <w:rPr>
          <w:rFonts w:ascii="Times New Roman" w:hAnsi="Times New Roman"/>
          <w:lang w:val="uk-UA"/>
        </w:rPr>
        <w:t>Д</w:t>
      </w:r>
      <w:r w:rsidR="001347FA" w:rsidRPr="003A4922">
        <w:rPr>
          <w:rFonts w:ascii="Times New Roman" w:hAnsi="Times New Roman"/>
        </w:rPr>
        <w:t>ля бічній зовнішній межі чверті злитка</w:t>
      </w:r>
    </w:p>
    <w:p w14:paraId="4C720579" w14:textId="77777777" w:rsidR="00650B57" w:rsidRPr="003A4922" w:rsidRDefault="00650B57" w:rsidP="003A4922">
      <w:pPr>
        <w:ind w:firstLine="567"/>
        <w:jc w:val="both"/>
        <w:rPr>
          <w:rFonts w:ascii="Times New Roman" w:hAnsi="Times New Roman"/>
        </w:rPr>
      </w:pPr>
    </w:p>
    <w:p w14:paraId="4D48BF02" w14:textId="77777777" w:rsidR="001347FA" w:rsidRPr="003A4922" w:rsidRDefault="006D7B4D" w:rsidP="003A4922">
      <w:pPr>
        <w:ind w:left="708" w:firstLine="708"/>
        <w:jc w:val="center"/>
        <w:rPr>
          <w:rFonts w:ascii="Times New Roman" w:hAnsi="Times New Roman"/>
        </w:rPr>
      </w:pP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наст</m:t>
            </m:r>
          </m:sup>
        </m:sSubSup>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λΔτ</m:t>
            </m:r>
          </m:num>
          <m:den>
            <m:r>
              <w:rPr>
                <w:rFonts w:ascii="Cambria Math" w:hAnsi="Cambria Math"/>
              </w:rPr>
              <m:t>ρ</m:t>
            </m:r>
            <m:sSub>
              <m:sSubPr>
                <m:ctrlPr>
                  <w:rPr>
                    <w:rFonts w:ascii="Cambria Math" w:hAnsi="Cambria Math"/>
                    <w:i/>
                  </w:rPr>
                </m:ctrlPr>
              </m:sSubPr>
              <m:e>
                <m:r>
                  <w:rPr>
                    <w:rFonts w:ascii="Cambria Math" w:hAnsi="Cambria Math"/>
                  </w:rPr>
                  <m:t>С</m:t>
                </m:r>
              </m:e>
              <m:sub>
                <m:r>
                  <w:rPr>
                    <w:rFonts w:ascii="Cambria Math" w:hAnsi="Cambria Math"/>
                  </w:rPr>
                  <m:t>еф</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i,j</m:t>
                    </m:r>
                  </m:sub>
                </m:sSub>
              </m:e>
            </m:d>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αΔ</m:t>
            </m:r>
          </m:num>
          <m:den>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довкілля</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oMath>
      <w:r w:rsidR="001347FA" w:rsidRPr="003A4922">
        <w:rPr>
          <w:rFonts w:ascii="Times New Roman" w:hAnsi="Times New Roman"/>
        </w:rPr>
        <w:tab/>
        <w:t>(1</w:t>
      </w:r>
      <w:r w:rsidR="00E01476" w:rsidRPr="003A4922">
        <w:rPr>
          <w:rFonts w:ascii="Times New Roman" w:hAnsi="Times New Roman"/>
          <w:lang w:val="uk-UA"/>
        </w:rPr>
        <w:t>4</w:t>
      </w:r>
      <w:r w:rsidR="001347FA" w:rsidRPr="003A4922">
        <w:rPr>
          <w:rFonts w:ascii="Times New Roman" w:hAnsi="Times New Roman"/>
        </w:rPr>
        <w:t>)</w:t>
      </w:r>
    </w:p>
    <w:p w14:paraId="7AD49793" w14:textId="77777777" w:rsidR="00650B57" w:rsidRPr="003A4922" w:rsidRDefault="00650B57" w:rsidP="003A4922">
      <w:pPr>
        <w:ind w:firstLine="567"/>
        <w:jc w:val="both"/>
        <w:rPr>
          <w:rFonts w:ascii="Times New Roman" w:hAnsi="Times New Roman"/>
        </w:rPr>
      </w:pPr>
    </w:p>
    <w:p w14:paraId="48C7D92A" w14:textId="77777777" w:rsidR="001347FA" w:rsidRPr="003A4922" w:rsidRDefault="001347FA" w:rsidP="003A4922">
      <w:pPr>
        <w:ind w:firstLine="567"/>
        <w:jc w:val="both"/>
        <w:rPr>
          <w:rFonts w:ascii="Times New Roman" w:hAnsi="Times New Roman"/>
        </w:rPr>
      </w:pPr>
      <w:r w:rsidRPr="003A4922">
        <w:rPr>
          <w:rFonts w:ascii="Times New Roman" w:hAnsi="Times New Roman"/>
          <w:lang w:val="en-US"/>
        </w:rPr>
        <w:t>α</w:t>
      </w:r>
      <w:r w:rsidRPr="003A4922">
        <w:rPr>
          <w:rFonts w:ascii="Times New Roman" w:hAnsi="Times New Roman"/>
        </w:rPr>
        <w:t xml:space="preserve"> - коефіцієнт </w:t>
      </w:r>
      <w:r w:rsidR="00E55BC4" w:rsidRPr="003A4922">
        <w:rPr>
          <w:rFonts w:ascii="Times New Roman" w:hAnsi="Times New Roman"/>
        </w:rPr>
        <w:t>тепло</w:t>
      </w:r>
      <w:r w:rsidR="00E55BC4" w:rsidRPr="003A4922">
        <w:rPr>
          <w:rFonts w:ascii="Times New Roman" w:hAnsi="Times New Roman"/>
          <w:lang w:val="uk-UA"/>
        </w:rPr>
        <w:t>віддачі</w:t>
      </w:r>
      <w:r w:rsidRPr="003A4922">
        <w:rPr>
          <w:rFonts w:ascii="Times New Roman" w:hAnsi="Times New Roman"/>
        </w:rPr>
        <w:t xml:space="preserve"> від злитка до поверхні;</w:t>
      </w:r>
    </w:p>
    <w:p w14:paraId="35E2F65A" w14:textId="77777777" w:rsidR="001347FA" w:rsidRPr="003A4922" w:rsidRDefault="001347FA" w:rsidP="003A4922">
      <w:pPr>
        <w:ind w:firstLine="567"/>
        <w:jc w:val="both"/>
        <w:rPr>
          <w:rFonts w:ascii="Times New Roman" w:hAnsi="Times New Roman"/>
        </w:rPr>
      </w:pPr>
      <w:r w:rsidRPr="003A4922">
        <w:rPr>
          <w:rFonts w:ascii="Times New Roman" w:hAnsi="Times New Roman"/>
          <w:lang w:val="en-US"/>
        </w:rPr>
        <w:t>t</w:t>
      </w:r>
      <w:r w:rsidR="00122FAC" w:rsidRPr="003A4922">
        <w:rPr>
          <w:rFonts w:ascii="Times New Roman" w:hAnsi="Times New Roman"/>
          <w:vertAlign w:val="subscript"/>
          <w:lang w:val="uk-UA"/>
        </w:rPr>
        <w:t>довкілля</w:t>
      </w:r>
      <w:r w:rsidRPr="003A4922">
        <w:rPr>
          <w:rFonts w:ascii="Times New Roman" w:hAnsi="Times New Roman"/>
        </w:rPr>
        <w:t xml:space="preserve"> - умовна температура ЗВО.</w:t>
      </w:r>
    </w:p>
    <w:p w14:paraId="5F11A938" w14:textId="77777777" w:rsidR="001347FA" w:rsidRPr="003A4922" w:rsidRDefault="001347FA" w:rsidP="003A4922">
      <w:pPr>
        <w:ind w:firstLine="567"/>
        <w:jc w:val="both"/>
        <w:rPr>
          <w:rFonts w:ascii="Times New Roman" w:hAnsi="Times New Roman"/>
        </w:rPr>
      </w:pPr>
      <w:r w:rsidRPr="003A4922">
        <w:rPr>
          <w:rFonts w:ascii="Times New Roman" w:hAnsi="Times New Roman"/>
        </w:rPr>
        <w:t>Для бічної внутрішньої грані чверті злитка</w:t>
      </w:r>
    </w:p>
    <w:p w14:paraId="4395B0F8" w14:textId="77777777" w:rsidR="00650B57" w:rsidRPr="003A4922" w:rsidRDefault="00650B57" w:rsidP="003A4922">
      <w:pPr>
        <w:jc w:val="center"/>
        <w:rPr>
          <w:rFonts w:ascii="Times New Roman" w:hAnsi="Times New Roman"/>
        </w:rPr>
      </w:pPr>
    </w:p>
    <w:p w14:paraId="60B2FBF3" w14:textId="77777777" w:rsidR="001347FA" w:rsidRPr="003A4922" w:rsidRDefault="006D7B4D" w:rsidP="003A4922">
      <w:pPr>
        <w:ind w:left="1416" w:firstLine="708"/>
        <w:jc w:val="center"/>
        <w:rPr>
          <w:rFonts w:ascii="Times New Roman" w:hAnsi="Times New Roman"/>
        </w:rPr>
      </w:pP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наст</m:t>
            </m:r>
          </m:sup>
        </m:sSubSup>
        <m:r>
          <w:rPr>
            <w:rFonts w:ascii="Cambria Math" w:hAnsi="Cambria Math"/>
          </w:rPr>
          <m:t>=</m:t>
        </m:r>
        <m:sSub>
          <m:sSubPr>
            <m:ctrlPr>
              <w:rPr>
                <w:rFonts w:ascii="Cambria Math" w:hAnsi="Cambria Math"/>
                <w:i/>
              </w:rPr>
            </m:ctrlPr>
          </m:sSubPr>
          <m:e>
            <m:r>
              <w:rPr>
                <w:rFonts w:ascii="Cambria Math" w:hAnsi="Cambria Math"/>
                <w:lang w:val="en-US"/>
              </w:rPr>
              <m:t>t</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λΔτ</m:t>
            </m:r>
          </m:num>
          <m:den>
            <m:r>
              <w:rPr>
                <w:rFonts w:ascii="Cambria Math" w:hAnsi="Cambria Math"/>
              </w:rPr>
              <m:t>ρ</m:t>
            </m:r>
            <m:sSub>
              <m:sSubPr>
                <m:ctrlPr>
                  <w:rPr>
                    <w:rFonts w:ascii="Cambria Math" w:hAnsi="Cambria Math"/>
                    <w:i/>
                  </w:rPr>
                </m:ctrlPr>
              </m:sSubPr>
              <m:e>
                <m:r>
                  <w:rPr>
                    <w:rFonts w:ascii="Cambria Math" w:hAnsi="Cambria Math"/>
                  </w:rPr>
                  <m:t>С</m:t>
                </m:r>
              </m:e>
              <m:sub>
                <m:r>
                  <w:rPr>
                    <w:rFonts w:ascii="Cambria Math" w:hAnsi="Cambria Math"/>
                  </w:rPr>
                  <m:t>еф</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i,j</m:t>
                    </m:r>
                  </m:sub>
                </m:sSub>
              </m:e>
            </m:d>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i-1,j</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oMath>
      <w:r w:rsidR="001347FA" w:rsidRPr="003A4922">
        <w:rPr>
          <w:rFonts w:ascii="Times New Roman" w:hAnsi="Times New Roman"/>
        </w:rPr>
        <w:t xml:space="preserve"> </w:t>
      </w:r>
      <w:r w:rsidR="001347FA" w:rsidRPr="003A4922">
        <w:rPr>
          <w:rFonts w:ascii="Times New Roman" w:hAnsi="Times New Roman"/>
        </w:rPr>
        <w:tab/>
      </w:r>
      <w:r w:rsidR="004E482D" w:rsidRPr="003A4922">
        <w:rPr>
          <w:rFonts w:ascii="Times New Roman" w:hAnsi="Times New Roman"/>
        </w:rPr>
        <w:tab/>
      </w:r>
      <w:r w:rsidR="001347FA" w:rsidRPr="003A4922">
        <w:rPr>
          <w:rFonts w:ascii="Times New Roman" w:hAnsi="Times New Roman"/>
        </w:rPr>
        <w:tab/>
        <w:t>(1</w:t>
      </w:r>
      <w:r w:rsidR="00E01476" w:rsidRPr="003A4922">
        <w:rPr>
          <w:rFonts w:ascii="Times New Roman" w:hAnsi="Times New Roman"/>
          <w:lang w:val="uk-UA"/>
        </w:rPr>
        <w:t>5</w:t>
      </w:r>
      <w:r w:rsidR="001347FA" w:rsidRPr="003A4922">
        <w:rPr>
          <w:rFonts w:ascii="Times New Roman" w:hAnsi="Times New Roman"/>
        </w:rPr>
        <w:t>)</w:t>
      </w:r>
    </w:p>
    <w:p w14:paraId="4D787BA8" w14:textId="77777777" w:rsidR="00E55BC4" w:rsidRPr="003A4922" w:rsidRDefault="00E55BC4" w:rsidP="003A4922">
      <w:pPr>
        <w:ind w:left="2691" w:firstLine="708"/>
        <w:rPr>
          <w:rFonts w:ascii="Times New Roman" w:hAnsi="Times New Roman"/>
          <w:lang w:val="uk-UA"/>
        </w:rPr>
      </w:pPr>
    </w:p>
    <w:p w14:paraId="31418C4E" w14:textId="1E9F5DFC" w:rsidR="001150E6" w:rsidRPr="003A4922" w:rsidRDefault="001150E6" w:rsidP="0007238A">
      <w:pPr>
        <w:ind w:firstLine="567"/>
        <w:jc w:val="both"/>
        <w:rPr>
          <w:rFonts w:ascii="Times New Roman" w:eastAsiaTheme="minorEastAsia" w:hAnsi="Times New Roman"/>
        </w:rPr>
      </w:pPr>
      <w:r w:rsidRPr="003A4922">
        <w:rPr>
          <w:rFonts w:ascii="Times New Roman" w:eastAsiaTheme="minorEastAsia" w:hAnsi="Times New Roman"/>
          <w:lang w:val="uk-UA"/>
        </w:rPr>
        <w:t xml:space="preserve">Найбільш істотним параметром моделі є розподіл коефіцієнта тепловіддачі по довжині ЗВО. </w:t>
      </w:r>
      <w:r w:rsidRPr="003A4922">
        <w:rPr>
          <w:rFonts w:ascii="Times New Roman" w:eastAsiaTheme="minorEastAsia" w:hAnsi="Times New Roman"/>
        </w:rPr>
        <w:t>Подібні дані є експериментальними і специфічні для конкретної МБЛЗ, марок сталей, умов розливання. В якості даних виберемо результати дослідницької роботи [</w:t>
      </w:r>
      <w:r w:rsidR="006D7B4D">
        <w:rPr>
          <w:rFonts w:ascii="Times New Roman" w:eastAsiaTheme="minorEastAsia" w:hAnsi="Times New Roman"/>
          <w:lang w:val="uk-UA"/>
        </w:rPr>
        <w:t>3</w:t>
      </w:r>
      <w:bookmarkStart w:id="0" w:name="_GoBack"/>
      <w:bookmarkEnd w:id="0"/>
      <w:r w:rsidRPr="003A4922">
        <w:rPr>
          <w:rFonts w:ascii="Times New Roman" w:eastAsiaTheme="minorEastAsia" w:hAnsi="Times New Roman"/>
        </w:rPr>
        <w:t xml:space="preserve">], </w:t>
      </w:r>
      <w:r w:rsidR="003A4922">
        <w:rPr>
          <w:rFonts w:ascii="Times New Roman" w:eastAsiaTheme="minorEastAsia" w:hAnsi="Times New Roman"/>
          <w:lang w:val="uk-UA"/>
        </w:rPr>
        <w:t>щ</w:t>
      </w:r>
      <w:r w:rsidRPr="003A4922">
        <w:rPr>
          <w:rFonts w:ascii="Times New Roman" w:eastAsiaTheme="minorEastAsia" w:hAnsi="Times New Roman"/>
        </w:rPr>
        <w:t>о проводиться для визначення розподілу тепловіддачі α.</w:t>
      </w:r>
    </w:p>
    <w:p w14:paraId="3AB050BF" w14:textId="77777777" w:rsidR="001150E6" w:rsidRPr="003A4922" w:rsidRDefault="001150E6" w:rsidP="0007238A">
      <w:pPr>
        <w:ind w:firstLine="567"/>
        <w:jc w:val="both"/>
        <w:rPr>
          <w:rFonts w:ascii="Times New Roman" w:eastAsiaTheme="minorEastAsia" w:hAnsi="Times New Roman"/>
        </w:rPr>
      </w:pPr>
      <w:r w:rsidRPr="003A4922">
        <w:rPr>
          <w:rFonts w:ascii="Times New Roman" w:eastAsiaTheme="minorEastAsia" w:hAnsi="Times New Roman"/>
        </w:rPr>
        <w:t>Перший і другий графіки показують розподілу, знайдені експериментально шляхом апроксимації експериментальних даних.</w:t>
      </w:r>
    </w:p>
    <w:p w14:paraId="4014A276" w14:textId="45C914C0" w:rsidR="001150E6" w:rsidRPr="003A4922" w:rsidRDefault="001150E6" w:rsidP="0007238A">
      <w:pPr>
        <w:ind w:firstLine="567"/>
        <w:jc w:val="both"/>
        <w:rPr>
          <w:rFonts w:ascii="Times New Roman" w:eastAsiaTheme="minorEastAsia" w:hAnsi="Times New Roman"/>
        </w:rPr>
      </w:pPr>
      <w:r w:rsidRPr="003A4922">
        <w:rPr>
          <w:rFonts w:ascii="Times New Roman" w:eastAsiaTheme="minorEastAsia" w:hAnsi="Times New Roman"/>
        </w:rPr>
        <w:t>Третій малюнок відображає теоретичне розподіл</w:t>
      </w:r>
      <w:r w:rsidR="003A4922">
        <w:rPr>
          <w:rFonts w:ascii="Times New Roman" w:eastAsiaTheme="minorEastAsia" w:hAnsi="Times New Roman"/>
          <w:lang w:val="uk-UA"/>
        </w:rPr>
        <w:t xml:space="preserve"> </w:t>
      </w:r>
      <w:r w:rsidRPr="003A4922">
        <w:rPr>
          <w:rFonts w:ascii="Times New Roman" w:eastAsiaTheme="minorEastAsia" w:hAnsi="Times New Roman"/>
        </w:rPr>
        <w:t>в результаті аналізу найбільш раціонального охолодження по Д. П. Євтєєву: монотонне зниження температури по довжині злитка; рівномірний розподіл температур по периметру; забезпечення температури поверхні злитка в кінці зони вторинного охолодження не нижче 800-900 ° C.</w:t>
      </w:r>
    </w:p>
    <w:p w14:paraId="0C5B4442" w14:textId="19A5561C" w:rsidR="00E01476" w:rsidRPr="003A4922" w:rsidRDefault="00E01476" w:rsidP="0007238A">
      <w:pPr>
        <w:ind w:firstLine="567"/>
        <w:jc w:val="both"/>
        <w:rPr>
          <w:rFonts w:ascii="Times New Roman" w:hAnsi="Times New Roman"/>
          <w:lang w:val="uk-UA"/>
        </w:rPr>
      </w:pPr>
      <w:r w:rsidRPr="003A4922">
        <w:rPr>
          <w:rFonts w:ascii="Times New Roman" w:hAnsi="Times New Roman"/>
          <w:lang w:val="uk-UA"/>
        </w:rPr>
        <w:t>За результатами роботи моделі</w:t>
      </w:r>
      <w:r w:rsidR="0007238A">
        <w:rPr>
          <w:rFonts w:ascii="Times New Roman" w:hAnsi="Times New Roman"/>
          <w:lang w:val="uk-UA"/>
        </w:rPr>
        <w:t>,</w:t>
      </w:r>
      <w:r w:rsidR="003A4922">
        <w:rPr>
          <w:rFonts w:ascii="Times New Roman" w:hAnsi="Times New Roman"/>
          <w:lang w:val="uk-UA"/>
        </w:rPr>
        <w:t xml:space="preserve"> які відображені на рисунку 1</w:t>
      </w:r>
      <w:r w:rsidR="0007238A">
        <w:rPr>
          <w:rFonts w:ascii="Times New Roman" w:hAnsi="Times New Roman"/>
          <w:lang w:val="uk-UA"/>
        </w:rPr>
        <w:t>,</w:t>
      </w:r>
      <w:r w:rsidRPr="003A4922">
        <w:rPr>
          <w:rFonts w:ascii="Times New Roman" w:hAnsi="Times New Roman"/>
          <w:lang w:val="uk-UA"/>
        </w:rPr>
        <w:t xml:space="preserve"> можна провести порівняльний аналіз відносно різних коефіцієнтів тепловіддачі (інтенсивності охолодження) при стаціонарної швидкості розливки сталі по всій довжині МБЛЗ</w:t>
      </w:r>
      <w:r w:rsidR="003A4922">
        <w:rPr>
          <w:rFonts w:ascii="Times New Roman" w:hAnsi="Times New Roman"/>
          <w:lang w:val="uk-UA"/>
        </w:rPr>
        <w:t>.</w:t>
      </w:r>
    </w:p>
    <w:p w14:paraId="24565B1D" w14:textId="77777777" w:rsidR="00E01476" w:rsidRPr="003A4922" w:rsidRDefault="00E01476" w:rsidP="003A4922">
      <w:pPr>
        <w:ind w:firstLine="567"/>
        <w:rPr>
          <w:rFonts w:ascii="Times New Roman" w:hAnsi="Times New Roman"/>
          <w:lang w:val="uk-UA"/>
        </w:rPr>
      </w:pPr>
    </w:p>
    <w:p w14:paraId="1FF237C9" w14:textId="77777777" w:rsidR="001347FA" w:rsidRPr="003A4922" w:rsidRDefault="002B64CF" w:rsidP="003A4922">
      <w:pPr>
        <w:jc w:val="center"/>
        <w:rPr>
          <w:rFonts w:ascii="Times New Roman" w:hAnsi="Times New Roman"/>
          <w:b/>
          <w:i/>
          <w:lang w:val="uk-UA"/>
        </w:rPr>
      </w:pPr>
      <w:r w:rsidRPr="003A4922">
        <w:rPr>
          <w:noProof/>
        </w:rPr>
        <w:drawing>
          <wp:inline distT="0" distB="0" distL="0" distR="0" wp14:anchorId="71262F35" wp14:editId="60EE0222">
            <wp:extent cx="6120130" cy="3317465"/>
            <wp:effectExtent l="0" t="0" r="13970" b="1651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52E21A" w14:textId="77777777" w:rsidR="001347FA" w:rsidRPr="003A4922" w:rsidRDefault="001347FA" w:rsidP="003A4922">
      <w:pPr>
        <w:ind w:firstLine="567"/>
        <w:jc w:val="center"/>
        <w:rPr>
          <w:rFonts w:ascii="Times New Roman" w:hAnsi="Times New Roman"/>
          <w:lang w:val="uk-UA"/>
        </w:rPr>
      </w:pPr>
      <w:r w:rsidRPr="003A4922">
        <w:rPr>
          <w:rFonts w:ascii="Times New Roman" w:hAnsi="Times New Roman"/>
          <w:lang w:val="uk-UA"/>
        </w:rPr>
        <w:t xml:space="preserve">Рисунок </w:t>
      </w:r>
      <w:r w:rsidR="007146E1" w:rsidRPr="003A4922">
        <w:rPr>
          <w:rFonts w:ascii="Times New Roman" w:hAnsi="Times New Roman"/>
          <w:lang w:val="uk-UA"/>
        </w:rPr>
        <w:t>1</w:t>
      </w:r>
      <w:r w:rsidRPr="003A4922">
        <w:rPr>
          <w:rFonts w:ascii="Times New Roman" w:hAnsi="Times New Roman"/>
          <w:lang w:val="uk-UA"/>
        </w:rPr>
        <w:t xml:space="preserve"> </w:t>
      </w:r>
      <w:r w:rsidR="00E55BC4" w:rsidRPr="003A4922">
        <w:rPr>
          <w:rFonts w:ascii="Times New Roman" w:hAnsi="Times New Roman"/>
          <w:lang w:val="uk-UA"/>
        </w:rPr>
        <w:t>–</w:t>
      </w:r>
      <w:r w:rsidR="00650B57" w:rsidRPr="003A4922">
        <w:rPr>
          <w:rFonts w:ascii="Times New Roman" w:hAnsi="Times New Roman"/>
          <w:lang w:val="uk-UA"/>
        </w:rPr>
        <w:t xml:space="preserve"> Графік</w:t>
      </w:r>
      <w:r w:rsidRPr="003A4922">
        <w:rPr>
          <w:rFonts w:ascii="Times New Roman" w:hAnsi="Times New Roman"/>
          <w:lang w:val="uk-UA"/>
        </w:rPr>
        <w:t xml:space="preserve"> </w:t>
      </w:r>
      <w:r w:rsidR="00650B57" w:rsidRPr="003A4922">
        <w:rPr>
          <w:rFonts w:ascii="Times New Roman" w:hAnsi="Times New Roman"/>
          <w:lang w:val="uk-UA"/>
        </w:rPr>
        <w:t>р</w:t>
      </w:r>
      <w:r w:rsidR="00E55BC4" w:rsidRPr="003A4922">
        <w:rPr>
          <w:rFonts w:ascii="Times New Roman" w:hAnsi="Times New Roman"/>
          <w:lang w:val="uk-UA"/>
        </w:rPr>
        <w:t>озподіл</w:t>
      </w:r>
      <w:r w:rsidR="00650B57" w:rsidRPr="003A4922">
        <w:rPr>
          <w:rFonts w:ascii="Times New Roman" w:hAnsi="Times New Roman"/>
          <w:lang w:val="uk-UA"/>
        </w:rPr>
        <w:t>у</w:t>
      </w:r>
      <w:r w:rsidR="00E55BC4" w:rsidRPr="003A4922">
        <w:rPr>
          <w:rFonts w:ascii="Times New Roman" w:hAnsi="Times New Roman"/>
          <w:lang w:val="uk-UA"/>
        </w:rPr>
        <w:t xml:space="preserve"> температури с середени зливку з використанням різних коєффицієнтів тепловіддачі</w:t>
      </w:r>
      <w:r w:rsidR="008D2375" w:rsidRPr="003A4922">
        <w:rPr>
          <w:rFonts w:ascii="Times New Roman" w:hAnsi="Times New Roman"/>
          <w:lang w:val="uk-UA"/>
        </w:rPr>
        <w:t xml:space="preserve"> зі швидкістю 0,8 м/хв.</w:t>
      </w:r>
    </w:p>
    <w:p w14:paraId="48B8CF3E" w14:textId="77777777" w:rsidR="001347FA" w:rsidRPr="003A4922" w:rsidRDefault="001347FA" w:rsidP="003A4922">
      <w:pPr>
        <w:ind w:firstLine="567"/>
        <w:rPr>
          <w:rFonts w:ascii="Times New Roman" w:hAnsi="Times New Roman"/>
          <w:b/>
          <w:i/>
          <w:lang w:val="uk-UA"/>
        </w:rPr>
      </w:pPr>
    </w:p>
    <w:p w14:paraId="74F36885" w14:textId="77777777" w:rsidR="001347FA" w:rsidRPr="003A4922" w:rsidRDefault="00ED0D77" w:rsidP="003A4922">
      <w:pPr>
        <w:ind w:firstLine="567"/>
        <w:jc w:val="center"/>
        <w:rPr>
          <w:rFonts w:ascii="Times New Roman" w:hAnsi="Times New Roman"/>
          <w:b/>
          <w:lang w:val="uk-UA"/>
        </w:rPr>
      </w:pPr>
      <w:r w:rsidRPr="003A4922">
        <w:rPr>
          <w:rFonts w:ascii="Times New Roman" w:hAnsi="Times New Roman"/>
          <w:b/>
          <w:lang w:val="uk-UA"/>
        </w:rPr>
        <w:t>ВИСНОВКИ</w:t>
      </w:r>
    </w:p>
    <w:p w14:paraId="38FD9ED8" w14:textId="77777777" w:rsidR="001347FA" w:rsidRPr="003A4922" w:rsidRDefault="001347FA" w:rsidP="0007238A">
      <w:pPr>
        <w:ind w:firstLine="567"/>
        <w:jc w:val="both"/>
        <w:rPr>
          <w:rFonts w:ascii="Times New Roman" w:hAnsi="Times New Roman"/>
          <w:lang w:val="uk-UA"/>
        </w:rPr>
      </w:pPr>
      <w:r w:rsidRPr="003A4922">
        <w:rPr>
          <w:rFonts w:ascii="Times New Roman" w:hAnsi="Times New Roman"/>
          <w:lang w:val="uk-UA"/>
        </w:rPr>
        <w:t>1. Розподіл коефіцієнтів тепловіддачі № 1 і № 2 дають відомості про те, що в кінці зони вторинного охолодження злиток все ще перебуває в рідкому стані.</w:t>
      </w:r>
    </w:p>
    <w:p w14:paraId="74C386ED" w14:textId="77777777" w:rsidR="001347FA" w:rsidRPr="003A4922" w:rsidRDefault="007146E1" w:rsidP="0007238A">
      <w:pPr>
        <w:ind w:firstLine="567"/>
        <w:jc w:val="both"/>
        <w:rPr>
          <w:lang w:val="uk-UA"/>
        </w:rPr>
      </w:pPr>
      <w:r w:rsidRPr="003A4922">
        <w:rPr>
          <w:rFonts w:ascii="Times New Roman" w:hAnsi="Times New Roman"/>
          <w:lang w:val="uk-UA"/>
        </w:rPr>
        <w:t>2</w:t>
      </w:r>
      <w:r w:rsidR="001347FA" w:rsidRPr="003A4922">
        <w:rPr>
          <w:rFonts w:ascii="Times New Roman" w:hAnsi="Times New Roman"/>
          <w:lang w:val="uk-UA"/>
        </w:rPr>
        <w:t>. Аналізуючи результат роботи математичної моделі можна визначити що розподіл коефіцієнта температур №3 найкраще відображає отримання затвер</w:t>
      </w:r>
      <w:r w:rsidR="008D2375" w:rsidRPr="003A4922">
        <w:rPr>
          <w:rFonts w:ascii="Times New Roman" w:hAnsi="Times New Roman"/>
          <w:lang w:val="uk-UA"/>
        </w:rPr>
        <w:t>ділої заготівлі на виході з ЗВО, вважаючи що довжина зони 25 метрів.</w:t>
      </w:r>
    </w:p>
    <w:p w14:paraId="0C1C36B9" w14:textId="77777777" w:rsidR="007146E1" w:rsidRPr="003A4922" w:rsidRDefault="007146E1" w:rsidP="0007238A">
      <w:pPr>
        <w:ind w:firstLine="567"/>
        <w:jc w:val="both"/>
        <w:rPr>
          <w:rFonts w:ascii="Times New Roman" w:hAnsi="Times New Roman"/>
          <w:lang w:val="uk-UA"/>
        </w:rPr>
      </w:pPr>
      <w:r w:rsidRPr="003A4922">
        <w:rPr>
          <w:rFonts w:ascii="Times New Roman" w:hAnsi="Times New Roman"/>
          <w:lang w:val="uk-UA"/>
        </w:rPr>
        <w:lastRenderedPageBreak/>
        <w:t xml:space="preserve">3. </w:t>
      </w:r>
      <w:r w:rsidRPr="003A4922">
        <w:rPr>
          <w:rFonts w:ascii="Times New Roman" w:hAnsi="Times New Roman"/>
        </w:rPr>
        <w:t>Надалі подібна модель може служити для прогнозу не тільки температурного поля в з</w:t>
      </w:r>
      <w:r w:rsidRPr="003A4922">
        <w:t xml:space="preserve"> </w:t>
      </w:r>
      <w:r w:rsidRPr="003A4922">
        <w:rPr>
          <w:rFonts w:ascii="Times New Roman" w:hAnsi="Times New Roman"/>
        </w:rPr>
        <w:t>заготівлі, а й пов'язаних з ним параметрів якості і структури.</w:t>
      </w:r>
    </w:p>
    <w:p w14:paraId="316C1E2A" w14:textId="77777777" w:rsidR="00655D82" w:rsidRPr="003A4922" w:rsidRDefault="00655D82" w:rsidP="003A4922">
      <w:pPr>
        <w:ind w:firstLine="567"/>
        <w:rPr>
          <w:rFonts w:ascii="Times New Roman" w:hAnsi="Times New Roman"/>
          <w:lang w:val="uk-UA"/>
        </w:rPr>
      </w:pPr>
    </w:p>
    <w:p w14:paraId="1BCE0BA0" w14:textId="77777777" w:rsidR="00290F81" w:rsidRPr="003A4922" w:rsidRDefault="00ED0D77" w:rsidP="003A4922">
      <w:pPr>
        <w:tabs>
          <w:tab w:val="left" w:pos="6405"/>
        </w:tabs>
        <w:ind w:firstLine="567"/>
        <w:jc w:val="center"/>
        <w:rPr>
          <w:rFonts w:ascii="Times New Roman" w:hAnsi="Times New Roman"/>
          <w:b/>
          <w:lang w:val="uk-UA"/>
        </w:rPr>
      </w:pPr>
      <w:r w:rsidRPr="003A4922">
        <w:rPr>
          <w:rFonts w:ascii="Times New Roman" w:hAnsi="Times New Roman"/>
          <w:b/>
          <w:lang w:val="uk-UA"/>
        </w:rPr>
        <w:t>СПИСОК ВИКОРИСТАНИХ ДЖЕРЕЛ</w:t>
      </w:r>
    </w:p>
    <w:p w14:paraId="01F96BD1" w14:textId="6D6AB7F2" w:rsidR="006D7B4D" w:rsidRDefault="006D7B4D" w:rsidP="0007238A">
      <w:pPr>
        <w:tabs>
          <w:tab w:val="left" w:pos="6405"/>
        </w:tabs>
        <w:ind w:firstLine="567"/>
        <w:jc w:val="both"/>
        <w:rPr>
          <w:rFonts w:ascii="Times New Roman" w:hAnsi="Times New Roman"/>
        </w:rPr>
      </w:pPr>
      <w:r w:rsidRPr="006D7B4D">
        <w:rPr>
          <w:rFonts w:ascii="Times New Roman" w:hAnsi="Times New Roman"/>
        </w:rPr>
        <w:t>1.</w:t>
      </w:r>
      <w:r w:rsidRPr="006D7B4D">
        <w:t xml:space="preserve"> </w:t>
      </w:r>
      <w:r w:rsidRPr="006D7B4D">
        <w:rPr>
          <w:rFonts w:ascii="Times New Roman" w:hAnsi="Times New Roman"/>
        </w:rPr>
        <w:t xml:space="preserve">Лукин С.В. </w:t>
      </w:r>
      <w:r w:rsidRPr="006D7B4D">
        <w:rPr>
          <w:rFonts w:ascii="Times New Roman" w:hAnsi="Times New Roman"/>
        </w:rPr>
        <w:t>Методические основы охлаждения металла в машинах непрерывного литья заготовок</w:t>
      </w:r>
      <w:r w:rsidRPr="006D7B4D">
        <w:rPr>
          <w:rFonts w:ascii="Times New Roman" w:hAnsi="Times New Roman"/>
        </w:rPr>
        <w:t>. Диссертация. / Череповец 2009- 378 с.</w:t>
      </w:r>
    </w:p>
    <w:p w14:paraId="321F9D8D" w14:textId="2F7FF0B5" w:rsidR="006D7B4D" w:rsidRPr="006D7B4D" w:rsidRDefault="006D7B4D" w:rsidP="0007238A">
      <w:pPr>
        <w:tabs>
          <w:tab w:val="left" w:pos="6405"/>
        </w:tabs>
        <w:ind w:firstLine="567"/>
        <w:jc w:val="both"/>
        <w:rPr>
          <w:rFonts w:ascii="Times New Roman" w:hAnsi="Times New Roman"/>
        </w:rPr>
      </w:pPr>
      <w:r>
        <w:rPr>
          <w:rFonts w:ascii="Times New Roman" w:hAnsi="Times New Roman"/>
        </w:rPr>
        <w:t xml:space="preserve">2. </w:t>
      </w:r>
      <w:r w:rsidRPr="006D7B4D">
        <w:rPr>
          <w:rFonts w:ascii="Times New Roman" w:hAnsi="Times New Roman"/>
        </w:rPr>
        <w:t>Большина Е.П., Барбаев В.И.</w:t>
      </w:r>
      <w:r w:rsidRPr="006D7B4D">
        <w:rPr>
          <w:rFonts w:ascii="Times New Roman" w:hAnsi="Times New Roman"/>
        </w:rPr>
        <w:t xml:space="preserve"> Оптимизационная модель процесса разливки стали на МНЛЗ</w:t>
      </w:r>
      <w:r>
        <w:rPr>
          <w:rFonts w:ascii="Times New Roman" w:hAnsi="Times New Roman"/>
        </w:rPr>
        <w:t xml:space="preserve"> / </w:t>
      </w:r>
      <w:r w:rsidRPr="006D7B4D">
        <w:rPr>
          <w:rFonts w:ascii="Times New Roman" w:hAnsi="Times New Roman"/>
        </w:rPr>
        <w:t>Новотроицкий филиал МИСИС</w:t>
      </w:r>
    </w:p>
    <w:p w14:paraId="4AA0AED9" w14:textId="3503A565" w:rsidR="00FE296C" w:rsidRPr="003A4922" w:rsidRDefault="006D7B4D" w:rsidP="0007238A">
      <w:pPr>
        <w:tabs>
          <w:tab w:val="left" w:pos="6405"/>
        </w:tabs>
        <w:ind w:firstLine="567"/>
        <w:jc w:val="both"/>
        <w:rPr>
          <w:rFonts w:ascii="Times New Roman" w:hAnsi="Times New Roman"/>
        </w:rPr>
      </w:pPr>
      <w:r>
        <w:rPr>
          <w:rFonts w:ascii="Times New Roman" w:hAnsi="Times New Roman"/>
          <w:lang w:val="uk-UA"/>
        </w:rPr>
        <w:t>3</w:t>
      </w:r>
      <w:r w:rsidR="001B5BB7" w:rsidRPr="003A4922">
        <w:rPr>
          <w:rFonts w:ascii="Times New Roman" w:hAnsi="Times New Roman"/>
        </w:rPr>
        <w:t>.</w:t>
      </w:r>
      <w:r w:rsidR="00EE270D" w:rsidRPr="003A4922">
        <w:rPr>
          <w:rFonts w:ascii="Times New Roman" w:hAnsi="Times New Roman"/>
        </w:rPr>
        <w:t>Якушев А.М., Вяткин Ю.Ф. Справочник конверторщика Справочник. / Челябинск: «Металлургия», 1990 – 448 с.</w:t>
      </w:r>
    </w:p>
    <w:p w14:paraId="11609DBE" w14:textId="04AF6B1F" w:rsidR="001B5BB7" w:rsidRPr="003A4922" w:rsidRDefault="006D7B4D" w:rsidP="0007238A">
      <w:pPr>
        <w:tabs>
          <w:tab w:val="left" w:pos="6405"/>
        </w:tabs>
        <w:ind w:firstLine="567"/>
        <w:jc w:val="both"/>
        <w:rPr>
          <w:rFonts w:ascii="Times New Roman" w:hAnsi="Times New Roman"/>
        </w:rPr>
      </w:pPr>
      <w:r>
        <w:rPr>
          <w:rFonts w:ascii="Times New Roman" w:hAnsi="Times New Roman"/>
          <w:lang w:val="uk-UA"/>
        </w:rPr>
        <w:t>4</w:t>
      </w:r>
      <w:r w:rsidR="001B5BB7" w:rsidRPr="003A4922">
        <w:rPr>
          <w:rFonts w:ascii="Times New Roman" w:hAnsi="Times New Roman"/>
        </w:rPr>
        <w:t>.</w:t>
      </w:r>
      <w:r w:rsidR="00EE270D" w:rsidRPr="003A4922">
        <w:rPr>
          <w:rFonts w:ascii="Times New Roman" w:hAnsi="Times New Roman"/>
        </w:rPr>
        <w:t xml:space="preserve"> Кудрин В.А. Металлургия стали Учебник для вузов. / М.: «Металлургия», 1989 – 560 с.</w:t>
      </w:r>
    </w:p>
    <w:p w14:paraId="42902C82" w14:textId="06ECEE99" w:rsidR="00EE270D" w:rsidRPr="003A4922" w:rsidRDefault="006D7B4D" w:rsidP="0007238A">
      <w:pPr>
        <w:tabs>
          <w:tab w:val="left" w:pos="6405"/>
        </w:tabs>
        <w:ind w:firstLine="567"/>
        <w:jc w:val="both"/>
        <w:rPr>
          <w:rFonts w:ascii="Times New Roman" w:hAnsi="Times New Roman"/>
        </w:rPr>
      </w:pPr>
      <w:r>
        <w:rPr>
          <w:rFonts w:ascii="Times New Roman" w:hAnsi="Times New Roman"/>
          <w:lang w:val="uk-UA"/>
        </w:rPr>
        <w:t>5</w:t>
      </w:r>
      <w:r w:rsidR="00EE270D" w:rsidRPr="003A4922">
        <w:rPr>
          <w:rFonts w:ascii="Times New Roman" w:hAnsi="Times New Roman"/>
        </w:rPr>
        <w:t>. Смирнов А.Н., Куберский С.В., Штепан Е.В. Непрерывная разливка стали. ДонНТУ, 2011 – 479 с.</w:t>
      </w:r>
    </w:p>
    <w:p w14:paraId="4F4B1564" w14:textId="2CB5025E" w:rsidR="001150E6" w:rsidRPr="003A4922" w:rsidRDefault="006D7B4D" w:rsidP="0007238A">
      <w:pPr>
        <w:tabs>
          <w:tab w:val="left" w:pos="6405"/>
        </w:tabs>
        <w:ind w:firstLine="567"/>
        <w:jc w:val="both"/>
        <w:rPr>
          <w:rFonts w:ascii="Times New Roman" w:hAnsi="Times New Roman"/>
        </w:rPr>
      </w:pPr>
      <w:r>
        <w:rPr>
          <w:rFonts w:ascii="Times New Roman" w:hAnsi="Times New Roman"/>
          <w:lang w:val="uk-UA"/>
        </w:rPr>
        <w:t>6</w:t>
      </w:r>
      <w:r w:rsidR="001150E6" w:rsidRPr="003A4922">
        <w:rPr>
          <w:rFonts w:ascii="Times New Roman" w:hAnsi="Times New Roman"/>
        </w:rPr>
        <w:t>.</w:t>
      </w:r>
      <w:r w:rsidR="00E25773" w:rsidRPr="003A4922">
        <w:rPr>
          <w:rFonts w:ascii="Times New Roman" w:hAnsi="Times New Roman"/>
        </w:rPr>
        <w:t>Технологичекая инструкция «Разливка стали на МНЛЗ» на ММК имени «Ильича»</w:t>
      </w:r>
    </w:p>
    <w:p w14:paraId="51381FBB" w14:textId="2AFA8405" w:rsidR="00BB55CC" w:rsidRPr="003A4922" w:rsidRDefault="006D7B4D" w:rsidP="0007238A">
      <w:pPr>
        <w:ind w:firstLine="567"/>
        <w:jc w:val="both"/>
        <w:rPr>
          <w:rFonts w:ascii="Times New Roman" w:hAnsi="Times New Roman"/>
        </w:rPr>
      </w:pPr>
      <w:r>
        <w:rPr>
          <w:rFonts w:ascii="Times New Roman" w:hAnsi="Times New Roman"/>
          <w:lang w:val="uk-UA"/>
        </w:rPr>
        <w:t>7</w:t>
      </w:r>
      <w:r w:rsidR="00E25773" w:rsidRPr="003A4922">
        <w:rPr>
          <w:rFonts w:ascii="Times New Roman" w:hAnsi="Times New Roman"/>
        </w:rPr>
        <w:t>. Яворский В.И., Ойкс Г.Н. и др. Металлургия стали Учебник для вузов./ М.: «Металлургия», 1973 - 816с.</w:t>
      </w:r>
    </w:p>
    <w:p w14:paraId="35F9F910" w14:textId="51D4B9BF" w:rsidR="00E25773" w:rsidRPr="003A4922" w:rsidRDefault="00E25773" w:rsidP="0007238A">
      <w:pPr>
        <w:tabs>
          <w:tab w:val="left" w:pos="6405"/>
        </w:tabs>
        <w:jc w:val="both"/>
        <w:rPr>
          <w:rFonts w:ascii="Times New Roman" w:hAnsi="Times New Roman"/>
          <w:lang w:val="uk-UA"/>
        </w:rPr>
      </w:pPr>
    </w:p>
    <w:p w14:paraId="366188A7" w14:textId="4E2DEFA7" w:rsidR="00E25773" w:rsidRPr="003A4922" w:rsidRDefault="00E25773" w:rsidP="003A4922">
      <w:pPr>
        <w:tabs>
          <w:tab w:val="left" w:pos="6405"/>
        </w:tabs>
        <w:rPr>
          <w:rFonts w:ascii="Times New Roman" w:hAnsi="Times New Roman"/>
          <w:lang w:val="uk-UA"/>
        </w:rPr>
      </w:pPr>
    </w:p>
    <w:sectPr w:rsidR="00E25773" w:rsidRPr="003A4922" w:rsidSect="00650B5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1C12"/>
    <w:multiLevelType w:val="hybridMultilevel"/>
    <w:tmpl w:val="B07E414A"/>
    <w:lvl w:ilvl="0" w:tplc="86FABD0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5F7EBE"/>
    <w:multiLevelType w:val="multilevel"/>
    <w:tmpl w:val="7DBE7810"/>
    <w:lvl w:ilvl="0">
      <w:start w:val="1"/>
      <w:numFmt w:val="decimal"/>
      <w:lvlText w:val="%1"/>
      <w:lvlJc w:val="left"/>
      <w:pPr>
        <w:ind w:left="360" w:hanging="360"/>
      </w:pPr>
    </w:lvl>
    <w:lvl w:ilvl="1">
      <w:start w:val="2"/>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336" w:hanging="1800"/>
      </w:pPr>
    </w:lvl>
  </w:abstractNum>
  <w:abstractNum w:abstractNumId="2" w15:restartNumberingAfterBreak="0">
    <w:nsid w:val="1B5B1D77"/>
    <w:multiLevelType w:val="hybridMultilevel"/>
    <w:tmpl w:val="BD0A9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791B0D"/>
    <w:multiLevelType w:val="hybridMultilevel"/>
    <w:tmpl w:val="CE0AC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842FFB"/>
    <w:multiLevelType w:val="hybridMultilevel"/>
    <w:tmpl w:val="1FFA0850"/>
    <w:lvl w:ilvl="0" w:tplc="9760EB4A">
      <w:start w:val="2"/>
      <w:numFmt w:val="bullet"/>
      <w:lvlText w:val="−"/>
      <w:lvlJc w:val="left"/>
      <w:pPr>
        <w:ind w:left="1410" w:hanging="360"/>
      </w:pPr>
      <w:rPr>
        <w:rFonts w:ascii="Cambria Math" w:eastAsia="Times New Roman" w:hAnsi="Cambria Math" w:cs="Times New Roman" w:hint="default"/>
        <w:i/>
      </w:rPr>
    </w:lvl>
    <w:lvl w:ilvl="1" w:tplc="04190003" w:tentative="1">
      <w:start w:val="1"/>
      <w:numFmt w:val="bullet"/>
      <w:lvlText w:val="o"/>
      <w:lvlJc w:val="left"/>
      <w:pPr>
        <w:ind w:left="2130" w:hanging="360"/>
      </w:pPr>
      <w:rPr>
        <w:rFonts w:ascii="Courier New" w:hAnsi="Courier New" w:cs="Courier New" w:hint="default"/>
      </w:rPr>
    </w:lvl>
    <w:lvl w:ilvl="2" w:tplc="04190005" w:tentative="1">
      <w:start w:val="1"/>
      <w:numFmt w:val="bullet"/>
      <w:lvlText w:val=""/>
      <w:lvlJc w:val="left"/>
      <w:pPr>
        <w:ind w:left="2850" w:hanging="360"/>
      </w:pPr>
      <w:rPr>
        <w:rFonts w:ascii="Wingdings" w:hAnsi="Wingdings" w:hint="default"/>
      </w:rPr>
    </w:lvl>
    <w:lvl w:ilvl="3" w:tplc="04190001" w:tentative="1">
      <w:start w:val="1"/>
      <w:numFmt w:val="bullet"/>
      <w:lvlText w:val=""/>
      <w:lvlJc w:val="left"/>
      <w:pPr>
        <w:ind w:left="3570" w:hanging="360"/>
      </w:pPr>
      <w:rPr>
        <w:rFonts w:ascii="Symbol" w:hAnsi="Symbol" w:hint="default"/>
      </w:rPr>
    </w:lvl>
    <w:lvl w:ilvl="4" w:tplc="04190003" w:tentative="1">
      <w:start w:val="1"/>
      <w:numFmt w:val="bullet"/>
      <w:lvlText w:val="o"/>
      <w:lvlJc w:val="left"/>
      <w:pPr>
        <w:ind w:left="4290" w:hanging="360"/>
      </w:pPr>
      <w:rPr>
        <w:rFonts w:ascii="Courier New" w:hAnsi="Courier New" w:cs="Courier New" w:hint="default"/>
      </w:rPr>
    </w:lvl>
    <w:lvl w:ilvl="5" w:tplc="04190005" w:tentative="1">
      <w:start w:val="1"/>
      <w:numFmt w:val="bullet"/>
      <w:lvlText w:val=""/>
      <w:lvlJc w:val="left"/>
      <w:pPr>
        <w:ind w:left="5010" w:hanging="360"/>
      </w:pPr>
      <w:rPr>
        <w:rFonts w:ascii="Wingdings" w:hAnsi="Wingdings" w:hint="default"/>
      </w:rPr>
    </w:lvl>
    <w:lvl w:ilvl="6" w:tplc="04190001" w:tentative="1">
      <w:start w:val="1"/>
      <w:numFmt w:val="bullet"/>
      <w:lvlText w:val=""/>
      <w:lvlJc w:val="left"/>
      <w:pPr>
        <w:ind w:left="5730" w:hanging="360"/>
      </w:pPr>
      <w:rPr>
        <w:rFonts w:ascii="Symbol" w:hAnsi="Symbol" w:hint="default"/>
      </w:rPr>
    </w:lvl>
    <w:lvl w:ilvl="7" w:tplc="04190003" w:tentative="1">
      <w:start w:val="1"/>
      <w:numFmt w:val="bullet"/>
      <w:lvlText w:val="o"/>
      <w:lvlJc w:val="left"/>
      <w:pPr>
        <w:ind w:left="6450" w:hanging="360"/>
      </w:pPr>
      <w:rPr>
        <w:rFonts w:ascii="Courier New" w:hAnsi="Courier New" w:cs="Courier New" w:hint="default"/>
      </w:rPr>
    </w:lvl>
    <w:lvl w:ilvl="8" w:tplc="04190005" w:tentative="1">
      <w:start w:val="1"/>
      <w:numFmt w:val="bullet"/>
      <w:lvlText w:val=""/>
      <w:lvlJc w:val="left"/>
      <w:pPr>
        <w:ind w:left="7170" w:hanging="360"/>
      </w:pPr>
      <w:rPr>
        <w:rFonts w:ascii="Wingdings" w:hAnsi="Wingdings" w:hint="default"/>
      </w:rPr>
    </w:lvl>
  </w:abstractNum>
  <w:abstractNum w:abstractNumId="5" w15:restartNumberingAfterBreak="0">
    <w:nsid w:val="2D246B9F"/>
    <w:multiLevelType w:val="hybridMultilevel"/>
    <w:tmpl w:val="68AADB08"/>
    <w:lvl w:ilvl="0" w:tplc="077436B6">
      <w:start w:val="1"/>
      <w:numFmt w:val="decimal"/>
      <w:lvlText w:val="%1)"/>
      <w:lvlJc w:val="left"/>
      <w:pPr>
        <w:ind w:left="927" w:hanging="360"/>
      </w:pPr>
      <w:rPr>
        <w:color w:val="00000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6" w15:restartNumberingAfterBreak="0">
    <w:nsid w:val="30A86229"/>
    <w:multiLevelType w:val="singleLevel"/>
    <w:tmpl w:val="163EA6CC"/>
    <w:lvl w:ilvl="0">
      <w:start w:val="1"/>
      <w:numFmt w:val="decimal"/>
      <w:lvlText w:val="%1)"/>
      <w:legacy w:legacy="1" w:legacySpace="0" w:legacyIndent="281"/>
      <w:lvlJc w:val="left"/>
      <w:pPr>
        <w:ind w:left="0" w:firstLine="0"/>
      </w:pPr>
      <w:rPr>
        <w:rFonts w:ascii="Times New Roman" w:hAnsi="Times New Roman" w:cs="Times New Roman" w:hint="default"/>
      </w:rPr>
    </w:lvl>
  </w:abstractNum>
  <w:abstractNum w:abstractNumId="7" w15:restartNumberingAfterBreak="0">
    <w:nsid w:val="40275A04"/>
    <w:multiLevelType w:val="hybridMultilevel"/>
    <w:tmpl w:val="2B2C9AD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15:restartNumberingAfterBreak="0">
    <w:nsid w:val="47FE24E4"/>
    <w:multiLevelType w:val="hybridMultilevel"/>
    <w:tmpl w:val="738A1440"/>
    <w:lvl w:ilvl="0" w:tplc="3E5830DC">
      <w:start w:val="1"/>
      <w:numFmt w:val="decimal"/>
      <w:lvlText w:val="%1."/>
      <w:lvlJc w:val="left"/>
      <w:pPr>
        <w:ind w:left="720" w:hanging="360"/>
      </w:pPr>
      <w:rPr>
        <w:rFonts w:ascii="Times New Roman" w:eastAsia="SimSun"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48260EB1"/>
    <w:multiLevelType w:val="singleLevel"/>
    <w:tmpl w:val="8760ECD6"/>
    <w:lvl w:ilvl="0">
      <w:start w:val="2"/>
      <w:numFmt w:val="decimal"/>
      <w:lvlText w:val="%1)"/>
      <w:legacy w:legacy="1" w:legacySpace="0" w:legacyIndent="288"/>
      <w:lvlJc w:val="left"/>
      <w:pPr>
        <w:ind w:left="0" w:firstLine="0"/>
      </w:pPr>
      <w:rPr>
        <w:rFonts w:ascii="Times New Roman" w:hAnsi="Times New Roman" w:cs="Times New Roman" w:hint="default"/>
      </w:rPr>
    </w:lvl>
  </w:abstractNum>
  <w:abstractNum w:abstractNumId="10" w15:restartNumberingAfterBreak="0">
    <w:nsid w:val="5B7968C3"/>
    <w:multiLevelType w:val="hybridMultilevel"/>
    <w:tmpl w:val="B1FE0434"/>
    <w:lvl w:ilvl="0" w:tplc="7018B75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594276B"/>
    <w:multiLevelType w:val="hybridMultilevel"/>
    <w:tmpl w:val="738A1440"/>
    <w:lvl w:ilvl="0" w:tplc="3E5830DC">
      <w:start w:val="1"/>
      <w:numFmt w:val="decimal"/>
      <w:lvlText w:val="%1."/>
      <w:lvlJc w:val="left"/>
      <w:pPr>
        <w:ind w:left="720" w:hanging="360"/>
      </w:pPr>
      <w:rPr>
        <w:rFonts w:ascii="Times New Roman" w:eastAsia="SimSun"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num>
  <w:num w:numId="5">
    <w:abstractNumId w:val="6"/>
    <w:lvlOverride w:ilvl="0">
      <w:lvl w:ilvl="0">
        <w:start w:val="1"/>
        <w:numFmt w:val="decimal"/>
        <w:lvlText w:val="%1)"/>
        <w:legacy w:legacy="1" w:legacySpace="0" w:legacyIndent="281"/>
        <w:lvlJc w:val="left"/>
        <w:pPr>
          <w:ind w:left="0" w:firstLine="0"/>
        </w:pPr>
        <w:rPr>
          <w:rFonts w:ascii="Times New Roman" w:hAnsi="Times New Roman" w:cs="Times New Roman" w:hint="default"/>
        </w:rPr>
      </w:lvl>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2"/>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0"/>
  </w:num>
  <w:num w:numId="12">
    <w:abstractNumId w:val="4"/>
  </w:num>
  <w:num w:numId="13">
    <w:abstractNumId w:val="3"/>
  </w:num>
  <w:num w:numId="14">
    <w:abstractNumId w:val="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5433"/>
    <w:rsid w:val="00001B6F"/>
    <w:rsid w:val="00001CB4"/>
    <w:rsid w:val="00002D41"/>
    <w:rsid w:val="000037B5"/>
    <w:rsid w:val="000111CF"/>
    <w:rsid w:val="000117FC"/>
    <w:rsid w:val="00015242"/>
    <w:rsid w:val="00015F2D"/>
    <w:rsid w:val="00016EF1"/>
    <w:rsid w:val="00022AC4"/>
    <w:rsid w:val="0002481B"/>
    <w:rsid w:val="000255D0"/>
    <w:rsid w:val="00025E72"/>
    <w:rsid w:val="0002795F"/>
    <w:rsid w:val="000323DC"/>
    <w:rsid w:val="0003468B"/>
    <w:rsid w:val="00034CE7"/>
    <w:rsid w:val="000379ED"/>
    <w:rsid w:val="00040A6B"/>
    <w:rsid w:val="0004206A"/>
    <w:rsid w:val="00043A55"/>
    <w:rsid w:val="00043D4E"/>
    <w:rsid w:val="0004469F"/>
    <w:rsid w:val="00046A44"/>
    <w:rsid w:val="00052E5B"/>
    <w:rsid w:val="00053BAD"/>
    <w:rsid w:val="00054594"/>
    <w:rsid w:val="0005551E"/>
    <w:rsid w:val="000561F9"/>
    <w:rsid w:val="0005685B"/>
    <w:rsid w:val="00064846"/>
    <w:rsid w:val="00070D51"/>
    <w:rsid w:val="0007238A"/>
    <w:rsid w:val="00080A4F"/>
    <w:rsid w:val="000824DA"/>
    <w:rsid w:val="0009052F"/>
    <w:rsid w:val="00090613"/>
    <w:rsid w:val="000A352A"/>
    <w:rsid w:val="000A404D"/>
    <w:rsid w:val="000A46A7"/>
    <w:rsid w:val="000A6FE4"/>
    <w:rsid w:val="000B2231"/>
    <w:rsid w:val="000B6142"/>
    <w:rsid w:val="000B77E4"/>
    <w:rsid w:val="000C5424"/>
    <w:rsid w:val="000D0324"/>
    <w:rsid w:val="000D330B"/>
    <w:rsid w:val="000D437F"/>
    <w:rsid w:val="000D743D"/>
    <w:rsid w:val="000E055D"/>
    <w:rsid w:val="000E146E"/>
    <w:rsid w:val="000F290F"/>
    <w:rsid w:val="000F669D"/>
    <w:rsid w:val="001039C8"/>
    <w:rsid w:val="00103BFD"/>
    <w:rsid w:val="00104E64"/>
    <w:rsid w:val="001150E6"/>
    <w:rsid w:val="0011607C"/>
    <w:rsid w:val="00122FAC"/>
    <w:rsid w:val="001244CA"/>
    <w:rsid w:val="00124515"/>
    <w:rsid w:val="00126228"/>
    <w:rsid w:val="0013418E"/>
    <w:rsid w:val="001347FA"/>
    <w:rsid w:val="001348CE"/>
    <w:rsid w:val="00137044"/>
    <w:rsid w:val="001372B6"/>
    <w:rsid w:val="001455E2"/>
    <w:rsid w:val="00146402"/>
    <w:rsid w:val="00147287"/>
    <w:rsid w:val="001512CC"/>
    <w:rsid w:val="00152B6E"/>
    <w:rsid w:val="0015483D"/>
    <w:rsid w:val="00154C1C"/>
    <w:rsid w:val="00154CE5"/>
    <w:rsid w:val="00154DFD"/>
    <w:rsid w:val="0016509D"/>
    <w:rsid w:val="00166FF0"/>
    <w:rsid w:val="00171FD4"/>
    <w:rsid w:val="00172140"/>
    <w:rsid w:val="00172387"/>
    <w:rsid w:val="00175781"/>
    <w:rsid w:val="0018118A"/>
    <w:rsid w:val="0018200F"/>
    <w:rsid w:val="00182888"/>
    <w:rsid w:val="00191A53"/>
    <w:rsid w:val="001A15E9"/>
    <w:rsid w:val="001A295A"/>
    <w:rsid w:val="001B1474"/>
    <w:rsid w:val="001B362A"/>
    <w:rsid w:val="001B5142"/>
    <w:rsid w:val="001B55B8"/>
    <w:rsid w:val="001B5BB7"/>
    <w:rsid w:val="001B6DA5"/>
    <w:rsid w:val="001C0315"/>
    <w:rsid w:val="001C042D"/>
    <w:rsid w:val="001C1B1B"/>
    <w:rsid w:val="001C3683"/>
    <w:rsid w:val="001C41D2"/>
    <w:rsid w:val="001C7604"/>
    <w:rsid w:val="001D3669"/>
    <w:rsid w:val="001D3AB3"/>
    <w:rsid w:val="001D48BA"/>
    <w:rsid w:val="001D59AA"/>
    <w:rsid w:val="001D60BB"/>
    <w:rsid w:val="001E0EB7"/>
    <w:rsid w:val="001E3AF5"/>
    <w:rsid w:val="001E42DD"/>
    <w:rsid w:val="001F6D0F"/>
    <w:rsid w:val="00204E18"/>
    <w:rsid w:val="00214423"/>
    <w:rsid w:val="00215F47"/>
    <w:rsid w:val="00231057"/>
    <w:rsid w:val="00232AC9"/>
    <w:rsid w:val="002353FF"/>
    <w:rsid w:val="00237D0B"/>
    <w:rsid w:val="002414F3"/>
    <w:rsid w:val="00247F47"/>
    <w:rsid w:val="00250BC4"/>
    <w:rsid w:val="00257301"/>
    <w:rsid w:val="002679DF"/>
    <w:rsid w:val="002746F7"/>
    <w:rsid w:val="002848DD"/>
    <w:rsid w:val="002863E7"/>
    <w:rsid w:val="002878E6"/>
    <w:rsid w:val="00290E3A"/>
    <w:rsid w:val="00290F81"/>
    <w:rsid w:val="002922EF"/>
    <w:rsid w:val="00292E12"/>
    <w:rsid w:val="0029406C"/>
    <w:rsid w:val="002949B1"/>
    <w:rsid w:val="002A0040"/>
    <w:rsid w:val="002A66F7"/>
    <w:rsid w:val="002B53EE"/>
    <w:rsid w:val="002B5AFB"/>
    <w:rsid w:val="002B64CF"/>
    <w:rsid w:val="002C0D75"/>
    <w:rsid w:val="002D14BA"/>
    <w:rsid w:val="002D283A"/>
    <w:rsid w:val="002E01B4"/>
    <w:rsid w:val="002E205F"/>
    <w:rsid w:val="002E5AFD"/>
    <w:rsid w:val="002F0DC0"/>
    <w:rsid w:val="002F3915"/>
    <w:rsid w:val="002F4CEE"/>
    <w:rsid w:val="002F6346"/>
    <w:rsid w:val="00302483"/>
    <w:rsid w:val="00302EEE"/>
    <w:rsid w:val="00303C91"/>
    <w:rsid w:val="00307374"/>
    <w:rsid w:val="00311BD3"/>
    <w:rsid w:val="003168A9"/>
    <w:rsid w:val="0031776C"/>
    <w:rsid w:val="003179A6"/>
    <w:rsid w:val="0032110E"/>
    <w:rsid w:val="00321562"/>
    <w:rsid w:val="003219F8"/>
    <w:rsid w:val="003221AD"/>
    <w:rsid w:val="00325E73"/>
    <w:rsid w:val="003267C0"/>
    <w:rsid w:val="0034262F"/>
    <w:rsid w:val="0036098D"/>
    <w:rsid w:val="00360B5E"/>
    <w:rsid w:val="00361DAA"/>
    <w:rsid w:val="00361DFB"/>
    <w:rsid w:val="00362770"/>
    <w:rsid w:val="00366F6F"/>
    <w:rsid w:val="003702AA"/>
    <w:rsid w:val="00371D3A"/>
    <w:rsid w:val="0037213A"/>
    <w:rsid w:val="0037447E"/>
    <w:rsid w:val="0037636E"/>
    <w:rsid w:val="00381C4D"/>
    <w:rsid w:val="003861F4"/>
    <w:rsid w:val="00391AA6"/>
    <w:rsid w:val="003A3395"/>
    <w:rsid w:val="003A43B5"/>
    <w:rsid w:val="003A4922"/>
    <w:rsid w:val="003A6A9C"/>
    <w:rsid w:val="003A7F3C"/>
    <w:rsid w:val="003B367C"/>
    <w:rsid w:val="003B5721"/>
    <w:rsid w:val="003D4FDC"/>
    <w:rsid w:val="003D5433"/>
    <w:rsid w:val="003D5BBC"/>
    <w:rsid w:val="003E2ABC"/>
    <w:rsid w:val="003E6C2A"/>
    <w:rsid w:val="003F07FC"/>
    <w:rsid w:val="003F12AE"/>
    <w:rsid w:val="003F40D6"/>
    <w:rsid w:val="00400613"/>
    <w:rsid w:val="0040092F"/>
    <w:rsid w:val="00401CE8"/>
    <w:rsid w:val="004070BF"/>
    <w:rsid w:val="00407235"/>
    <w:rsid w:val="00414C8E"/>
    <w:rsid w:val="00417F85"/>
    <w:rsid w:val="00420B91"/>
    <w:rsid w:val="00423320"/>
    <w:rsid w:val="00424943"/>
    <w:rsid w:val="0043062E"/>
    <w:rsid w:val="004440A0"/>
    <w:rsid w:val="004442BA"/>
    <w:rsid w:val="00445F7E"/>
    <w:rsid w:val="00450271"/>
    <w:rsid w:val="004546A3"/>
    <w:rsid w:val="00457D41"/>
    <w:rsid w:val="00460EA0"/>
    <w:rsid w:val="0046322F"/>
    <w:rsid w:val="0047109C"/>
    <w:rsid w:val="00476C22"/>
    <w:rsid w:val="00480ED8"/>
    <w:rsid w:val="004814D1"/>
    <w:rsid w:val="00483046"/>
    <w:rsid w:val="00486904"/>
    <w:rsid w:val="00492350"/>
    <w:rsid w:val="00493A3F"/>
    <w:rsid w:val="00494F5D"/>
    <w:rsid w:val="004A59FB"/>
    <w:rsid w:val="004A5F79"/>
    <w:rsid w:val="004C571B"/>
    <w:rsid w:val="004C59F6"/>
    <w:rsid w:val="004C5DB4"/>
    <w:rsid w:val="004C6929"/>
    <w:rsid w:val="004D4BE1"/>
    <w:rsid w:val="004E0875"/>
    <w:rsid w:val="004E29C8"/>
    <w:rsid w:val="004E4285"/>
    <w:rsid w:val="004E482D"/>
    <w:rsid w:val="004E7DC9"/>
    <w:rsid w:val="004F0347"/>
    <w:rsid w:val="004F1F0D"/>
    <w:rsid w:val="004F2652"/>
    <w:rsid w:val="004F4B91"/>
    <w:rsid w:val="004F71FC"/>
    <w:rsid w:val="004F72D6"/>
    <w:rsid w:val="00500F34"/>
    <w:rsid w:val="00501373"/>
    <w:rsid w:val="0050312F"/>
    <w:rsid w:val="005107B3"/>
    <w:rsid w:val="00516CE2"/>
    <w:rsid w:val="005221A9"/>
    <w:rsid w:val="00522292"/>
    <w:rsid w:val="0052334C"/>
    <w:rsid w:val="00523514"/>
    <w:rsid w:val="0052479F"/>
    <w:rsid w:val="00524BB1"/>
    <w:rsid w:val="00527753"/>
    <w:rsid w:val="00534B04"/>
    <w:rsid w:val="00535CAC"/>
    <w:rsid w:val="005363C9"/>
    <w:rsid w:val="00536C2F"/>
    <w:rsid w:val="00550AF6"/>
    <w:rsid w:val="00552994"/>
    <w:rsid w:val="00552F20"/>
    <w:rsid w:val="0055477F"/>
    <w:rsid w:val="005551AF"/>
    <w:rsid w:val="00562788"/>
    <w:rsid w:val="00570C17"/>
    <w:rsid w:val="005759CF"/>
    <w:rsid w:val="00576080"/>
    <w:rsid w:val="00577B21"/>
    <w:rsid w:val="00584DFC"/>
    <w:rsid w:val="00586035"/>
    <w:rsid w:val="00586240"/>
    <w:rsid w:val="005868FA"/>
    <w:rsid w:val="00590565"/>
    <w:rsid w:val="005940D0"/>
    <w:rsid w:val="00596A39"/>
    <w:rsid w:val="005A1190"/>
    <w:rsid w:val="005A15E9"/>
    <w:rsid w:val="005B221B"/>
    <w:rsid w:val="005B2E47"/>
    <w:rsid w:val="005B5890"/>
    <w:rsid w:val="005B67F2"/>
    <w:rsid w:val="005C2A88"/>
    <w:rsid w:val="005D1895"/>
    <w:rsid w:val="005D27CB"/>
    <w:rsid w:val="005D2D38"/>
    <w:rsid w:val="005E157D"/>
    <w:rsid w:val="005E2814"/>
    <w:rsid w:val="005E4A7C"/>
    <w:rsid w:val="005E4F0E"/>
    <w:rsid w:val="005F281B"/>
    <w:rsid w:val="005F3CEC"/>
    <w:rsid w:val="005F4AF5"/>
    <w:rsid w:val="005F7BDC"/>
    <w:rsid w:val="00600BDD"/>
    <w:rsid w:val="00605E67"/>
    <w:rsid w:val="00610FB8"/>
    <w:rsid w:val="006141C5"/>
    <w:rsid w:val="00622AEF"/>
    <w:rsid w:val="00623F05"/>
    <w:rsid w:val="00626402"/>
    <w:rsid w:val="00627C57"/>
    <w:rsid w:val="00630A6F"/>
    <w:rsid w:val="00630EFC"/>
    <w:rsid w:val="00650673"/>
    <w:rsid w:val="006509AC"/>
    <w:rsid w:val="00650B57"/>
    <w:rsid w:val="00651724"/>
    <w:rsid w:val="00652F16"/>
    <w:rsid w:val="00655D82"/>
    <w:rsid w:val="00655E2C"/>
    <w:rsid w:val="00657FE1"/>
    <w:rsid w:val="00663FD2"/>
    <w:rsid w:val="00665437"/>
    <w:rsid w:val="00671CED"/>
    <w:rsid w:val="00673F2F"/>
    <w:rsid w:val="00673FC9"/>
    <w:rsid w:val="0067638B"/>
    <w:rsid w:val="00682DC5"/>
    <w:rsid w:val="00683003"/>
    <w:rsid w:val="00686BFD"/>
    <w:rsid w:val="00686F8D"/>
    <w:rsid w:val="00692817"/>
    <w:rsid w:val="00692940"/>
    <w:rsid w:val="006950BE"/>
    <w:rsid w:val="00696059"/>
    <w:rsid w:val="00696D05"/>
    <w:rsid w:val="006A612F"/>
    <w:rsid w:val="006A6A3E"/>
    <w:rsid w:val="006A7F49"/>
    <w:rsid w:val="006B7925"/>
    <w:rsid w:val="006C255A"/>
    <w:rsid w:val="006C5C08"/>
    <w:rsid w:val="006C5C53"/>
    <w:rsid w:val="006D19BC"/>
    <w:rsid w:val="006D237E"/>
    <w:rsid w:val="006D2D0A"/>
    <w:rsid w:val="006D4DA9"/>
    <w:rsid w:val="006D7B4D"/>
    <w:rsid w:val="006E060F"/>
    <w:rsid w:val="006E587F"/>
    <w:rsid w:val="006E7F38"/>
    <w:rsid w:val="006F0E85"/>
    <w:rsid w:val="006F1AB6"/>
    <w:rsid w:val="006F2642"/>
    <w:rsid w:val="006F4B8E"/>
    <w:rsid w:val="006F572A"/>
    <w:rsid w:val="00703BE6"/>
    <w:rsid w:val="00703DAD"/>
    <w:rsid w:val="00714041"/>
    <w:rsid w:val="007146E1"/>
    <w:rsid w:val="007201D9"/>
    <w:rsid w:val="0072022D"/>
    <w:rsid w:val="00723D4A"/>
    <w:rsid w:val="007306D3"/>
    <w:rsid w:val="007309F4"/>
    <w:rsid w:val="00733DD0"/>
    <w:rsid w:val="00741490"/>
    <w:rsid w:val="0074420F"/>
    <w:rsid w:val="0074447C"/>
    <w:rsid w:val="00754192"/>
    <w:rsid w:val="007611B7"/>
    <w:rsid w:val="00772535"/>
    <w:rsid w:val="00772E24"/>
    <w:rsid w:val="00773538"/>
    <w:rsid w:val="00777F0D"/>
    <w:rsid w:val="00781D29"/>
    <w:rsid w:val="00783983"/>
    <w:rsid w:val="00784956"/>
    <w:rsid w:val="007866FC"/>
    <w:rsid w:val="00790C86"/>
    <w:rsid w:val="00791AB1"/>
    <w:rsid w:val="00792F32"/>
    <w:rsid w:val="007936FC"/>
    <w:rsid w:val="00796F19"/>
    <w:rsid w:val="007A0CA1"/>
    <w:rsid w:val="007A7769"/>
    <w:rsid w:val="007B0800"/>
    <w:rsid w:val="007B3A4B"/>
    <w:rsid w:val="007B3A90"/>
    <w:rsid w:val="007B497A"/>
    <w:rsid w:val="007B4D8C"/>
    <w:rsid w:val="007B5DB2"/>
    <w:rsid w:val="007B6FA1"/>
    <w:rsid w:val="007C0ABD"/>
    <w:rsid w:val="007C11DA"/>
    <w:rsid w:val="007C56B2"/>
    <w:rsid w:val="007C572A"/>
    <w:rsid w:val="007C7777"/>
    <w:rsid w:val="007C7FBE"/>
    <w:rsid w:val="007D521B"/>
    <w:rsid w:val="007D785E"/>
    <w:rsid w:val="007E316B"/>
    <w:rsid w:val="007E4432"/>
    <w:rsid w:val="007E6E10"/>
    <w:rsid w:val="007F3118"/>
    <w:rsid w:val="007F4CF8"/>
    <w:rsid w:val="00800608"/>
    <w:rsid w:val="0080213C"/>
    <w:rsid w:val="00806237"/>
    <w:rsid w:val="00812019"/>
    <w:rsid w:val="00815C47"/>
    <w:rsid w:val="00816501"/>
    <w:rsid w:val="00816F16"/>
    <w:rsid w:val="00817001"/>
    <w:rsid w:val="00832DBF"/>
    <w:rsid w:val="00834384"/>
    <w:rsid w:val="008372E0"/>
    <w:rsid w:val="008378C9"/>
    <w:rsid w:val="00847361"/>
    <w:rsid w:val="008511AC"/>
    <w:rsid w:val="0085400F"/>
    <w:rsid w:val="00857A4E"/>
    <w:rsid w:val="008603A3"/>
    <w:rsid w:val="00862474"/>
    <w:rsid w:val="00864DB1"/>
    <w:rsid w:val="008653D9"/>
    <w:rsid w:val="00865470"/>
    <w:rsid w:val="008722F7"/>
    <w:rsid w:val="00881ED4"/>
    <w:rsid w:val="00881F83"/>
    <w:rsid w:val="00882AA0"/>
    <w:rsid w:val="00882D4D"/>
    <w:rsid w:val="0088732F"/>
    <w:rsid w:val="008902CF"/>
    <w:rsid w:val="00890621"/>
    <w:rsid w:val="00893DD2"/>
    <w:rsid w:val="008955C9"/>
    <w:rsid w:val="00896367"/>
    <w:rsid w:val="008972B3"/>
    <w:rsid w:val="008A23B7"/>
    <w:rsid w:val="008A4BED"/>
    <w:rsid w:val="008A5C20"/>
    <w:rsid w:val="008A7112"/>
    <w:rsid w:val="008B0A06"/>
    <w:rsid w:val="008B3DA4"/>
    <w:rsid w:val="008B5656"/>
    <w:rsid w:val="008B6885"/>
    <w:rsid w:val="008C1A8B"/>
    <w:rsid w:val="008D1F88"/>
    <w:rsid w:val="008D2375"/>
    <w:rsid w:val="008D4A90"/>
    <w:rsid w:val="008D6E05"/>
    <w:rsid w:val="008E0C72"/>
    <w:rsid w:val="008E48E5"/>
    <w:rsid w:val="008E66AD"/>
    <w:rsid w:val="008E6DD1"/>
    <w:rsid w:val="008E6F0A"/>
    <w:rsid w:val="008F09B9"/>
    <w:rsid w:val="008F30D6"/>
    <w:rsid w:val="008F7362"/>
    <w:rsid w:val="0090098B"/>
    <w:rsid w:val="00910044"/>
    <w:rsid w:val="0091200C"/>
    <w:rsid w:val="009147D7"/>
    <w:rsid w:val="009174C9"/>
    <w:rsid w:val="00920ECA"/>
    <w:rsid w:val="009215E4"/>
    <w:rsid w:val="00922991"/>
    <w:rsid w:val="00930837"/>
    <w:rsid w:val="00931352"/>
    <w:rsid w:val="00943CF0"/>
    <w:rsid w:val="00945971"/>
    <w:rsid w:val="00947AF9"/>
    <w:rsid w:val="00947FDE"/>
    <w:rsid w:val="00950C66"/>
    <w:rsid w:val="009537BC"/>
    <w:rsid w:val="00955F01"/>
    <w:rsid w:val="00957790"/>
    <w:rsid w:val="00961E85"/>
    <w:rsid w:val="009735BD"/>
    <w:rsid w:val="00973DC1"/>
    <w:rsid w:val="00974729"/>
    <w:rsid w:val="00977DEC"/>
    <w:rsid w:val="00980DB9"/>
    <w:rsid w:val="00981D9E"/>
    <w:rsid w:val="00982015"/>
    <w:rsid w:val="00983298"/>
    <w:rsid w:val="00986880"/>
    <w:rsid w:val="00987D75"/>
    <w:rsid w:val="009A3432"/>
    <w:rsid w:val="009A533D"/>
    <w:rsid w:val="009B4CC7"/>
    <w:rsid w:val="009B6EC9"/>
    <w:rsid w:val="009C5F31"/>
    <w:rsid w:val="009D12D4"/>
    <w:rsid w:val="009D1D77"/>
    <w:rsid w:val="009D4356"/>
    <w:rsid w:val="009E2438"/>
    <w:rsid w:val="009E2C9F"/>
    <w:rsid w:val="009E4D68"/>
    <w:rsid w:val="009F19D2"/>
    <w:rsid w:val="009F75FD"/>
    <w:rsid w:val="00A07C69"/>
    <w:rsid w:val="00A1028A"/>
    <w:rsid w:val="00A10817"/>
    <w:rsid w:val="00A136B4"/>
    <w:rsid w:val="00A21642"/>
    <w:rsid w:val="00A232E8"/>
    <w:rsid w:val="00A27049"/>
    <w:rsid w:val="00A319FD"/>
    <w:rsid w:val="00A32F5A"/>
    <w:rsid w:val="00A3492D"/>
    <w:rsid w:val="00A372F5"/>
    <w:rsid w:val="00A4037A"/>
    <w:rsid w:val="00A40633"/>
    <w:rsid w:val="00A43600"/>
    <w:rsid w:val="00A44872"/>
    <w:rsid w:val="00A44E6B"/>
    <w:rsid w:val="00A46AB0"/>
    <w:rsid w:val="00A51004"/>
    <w:rsid w:val="00A511E3"/>
    <w:rsid w:val="00A662D7"/>
    <w:rsid w:val="00A742E5"/>
    <w:rsid w:val="00A77745"/>
    <w:rsid w:val="00A80213"/>
    <w:rsid w:val="00A853FC"/>
    <w:rsid w:val="00A92211"/>
    <w:rsid w:val="00A93B92"/>
    <w:rsid w:val="00A9426E"/>
    <w:rsid w:val="00A9704E"/>
    <w:rsid w:val="00A9768E"/>
    <w:rsid w:val="00AA50DA"/>
    <w:rsid w:val="00AA6717"/>
    <w:rsid w:val="00AB4368"/>
    <w:rsid w:val="00AB7E4A"/>
    <w:rsid w:val="00AC109D"/>
    <w:rsid w:val="00AC65EB"/>
    <w:rsid w:val="00AD4456"/>
    <w:rsid w:val="00AD5364"/>
    <w:rsid w:val="00AE000E"/>
    <w:rsid w:val="00AE0A7F"/>
    <w:rsid w:val="00AE1677"/>
    <w:rsid w:val="00AE6BF9"/>
    <w:rsid w:val="00AE6E01"/>
    <w:rsid w:val="00AE6FFB"/>
    <w:rsid w:val="00AF28C2"/>
    <w:rsid w:val="00B0313C"/>
    <w:rsid w:val="00B04391"/>
    <w:rsid w:val="00B04A71"/>
    <w:rsid w:val="00B05EAE"/>
    <w:rsid w:val="00B067A4"/>
    <w:rsid w:val="00B12FF0"/>
    <w:rsid w:val="00B15AA3"/>
    <w:rsid w:val="00B15BCD"/>
    <w:rsid w:val="00B16024"/>
    <w:rsid w:val="00B178CD"/>
    <w:rsid w:val="00B2533E"/>
    <w:rsid w:val="00B303C0"/>
    <w:rsid w:val="00B308A8"/>
    <w:rsid w:val="00B32341"/>
    <w:rsid w:val="00B37F76"/>
    <w:rsid w:val="00B437E0"/>
    <w:rsid w:val="00B4517F"/>
    <w:rsid w:val="00B45387"/>
    <w:rsid w:val="00B5115E"/>
    <w:rsid w:val="00B5508F"/>
    <w:rsid w:val="00B61274"/>
    <w:rsid w:val="00B61FF7"/>
    <w:rsid w:val="00B643E2"/>
    <w:rsid w:val="00B646B1"/>
    <w:rsid w:val="00B74B14"/>
    <w:rsid w:val="00B76B11"/>
    <w:rsid w:val="00B80E5D"/>
    <w:rsid w:val="00B830FF"/>
    <w:rsid w:val="00B83719"/>
    <w:rsid w:val="00B85450"/>
    <w:rsid w:val="00B86176"/>
    <w:rsid w:val="00B91DCE"/>
    <w:rsid w:val="00B929F8"/>
    <w:rsid w:val="00B97B35"/>
    <w:rsid w:val="00BA71B9"/>
    <w:rsid w:val="00BB230A"/>
    <w:rsid w:val="00BB3621"/>
    <w:rsid w:val="00BB55CC"/>
    <w:rsid w:val="00BB780A"/>
    <w:rsid w:val="00BB7F6A"/>
    <w:rsid w:val="00BC41AB"/>
    <w:rsid w:val="00BC424C"/>
    <w:rsid w:val="00BC6B37"/>
    <w:rsid w:val="00BD022B"/>
    <w:rsid w:val="00BD1472"/>
    <w:rsid w:val="00BD367F"/>
    <w:rsid w:val="00BD3C3E"/>
    <w:rsid w:val="00BD4E1A"/>
    <w:rsid w:val="00BE2C5E"/>
    <w:rsid w:val="00BE3108"/>
    <w:rsid w:val="00BE5B56"/>
    <w:rsid w:val="00BE5CE5"/>
    <w:rsid w:val="00BE5EA6"/>
    <w:rsid w:val="00BE66E8"/>
    <w:rsid w:val="00BE7B52"/>
    <w:rsid w:val="00BF6B95"/>
    <w:rsid w:val="00C00253"/>
    <w:rsid w:val="00C04849"/>
    <w:rsid w:val="00C052BC"/>
    <w:rsid w:val="00C05991"/>
    <w:rsid w:val="00C06C14"/>
    <w:rsid w:val="00C1046D"/>
    <w:rsid w:val="00C1067E"/>
    <w:rsid w:val="00C11D94"/>
    <w:rsid w:val="00C1723F"/>
    <w:rsid w:val="00C17F8A"/>
    <w:rsid w:val="00C205FA"/>
    <w:rsid w:val="00C24216"/>
    <w:rsid w:val="00C315C2"/>
    <w:rsid w:val="00C33A9C"/>
    <w:rsid w:val="00C3419D"/>
    <w:rsid w:val="00C34444"/>
    <w:rsid w:val="00C36700"/>
    <w:rsid w:val="00C42223"/>
    <w:rsid w:val="00C42CDB"/>
    <w:rsid w:val="00C45570"/>
    <w:rsid w:val="00C52778"/>
    <w:rsid w:val="00C52F0D"/>
    <w:rsid w:val="00C536A1"/>
    <w:rsid w:val="00C64328"/>
    <w:rsid w:val="00C65C19"/>
    <w:rsid w:val="00C665FC"/>
    <w:rsid w:val="00C67240"/>
    <w:rsid w:val="00C6766B"/>
    <w:rsid w:val="00C67AAD"/>
    <w:rsid w:val="00C710CC"/>
    <w:rsid w:val="00C72D02"/>
    <w:rsid w:val="00C740C8"/>
    <w:rsid w:val="00C80CB2"/>
    <w:rsid w:val="00C8328F"/>
    <w:rsid w:val="00C835F1"/>
    <w:rsid w:val="00C83CC3"/>
    <w:rsid w:val="00C86F37"/>
    <w:rsid w:val="00C911E5"/>
    <w:rsid w:val="00C94586"/>
    <w:rsid w:val="00C97F71"/>
    <w:rsid w:val="00CA0AF1"/>
    <w:rsid w:val="00CA198C"/>
    <w:rsid w:val="00CA3B58"/>
    <w:rsid w:val="00CA5376"/>
    <w:rsid w:val="00CA7E5E"/>
    <w:rsid w:val="00CB0FC3"/>
    <w:rsid w:val="00CD6C71"/>
    <w:rsid w:val="00CD7A79"/>
    <w:rsid w:val="00CE13C2"/>
    <w:rsid w:val="00CE13C5"/>
    <w:rsid w:val="00CE1ADB"/>
    <w:rsid w:val="00CE5169"/>
    <w:rsid w:val="00CE5E93"/>
    <w:rsid w:val="00CE6725"/>
    <w:rsid w:val="00CF601A"/>
    <w:rsid w:val="00CF703D"/>
    <w:rsid w:val="00D00DFD"/>
    <w:rsid w:val="00D140B1"/>
    <w:rsid w:val="00D21859"/>
    <w:rsid w:val="00D25555"/>
    <w:rsid w:val="00D26586"/>
    <w:rsid w:val="00D270D0"/>
    <w:rsid w:val="00D321B7"/>
    <w:rsid w:val="00D328E9"/>
    <w:rsid w:val="00D34F64"/>
    <w:rsid w:val="00D4125F"/>
    <w:rsid w:val="00D4655E"/>
    <w:rsid w:val="00D46B45"/>
    <w:rsid w:val="00D47302"/>
    <w:rsid w:val="00D50E5A"/>
    <w:rsid w:val="00D514BB"/>
    <w:rsid w:val="00D52D23"/>
    <w:rsid w:val="00D54278"/>
    <w:rsid w:val="00D62240"/>
    <w:rsid w:val="00D65722"/>
    <w:rsid w:val="00D9117C"/>
    <w:rsid w:val="00D91B60"/>
    <w:rsid w:val="00D925C5"/>
    <w:rsid w:val="00D96A86"/>
    <w:rsid w:val="00DB2AF7"/>
    <w:rsid w:val="00DB3839"/>
    <w:rsid w:val="00DB7ADA"/>
    <w:rsid w:val="00DC1B5F"/>
    <w:rsid w:val="00DC439C"/>
    <w:rsid w:val="00DC6170"/>
    <w:rsid w:val="00DC7C0B"/>
    <w:rsid w:val="00DE00D6"/>
    <w:rsid w:val="00DE181F"/>
    <w:rsid w:val="00DE6B45"/>
    <w:rsid w:val="00DE7A85"/>
    <w:rsid w:val="00DF02B3"/>
    <w:rsid w:val="00DF3901"/>
    <w:rsid w:val="00DF4FED"/>
    <w:rsid w:val="00E00C43"/>
    <w:rsid w:val="00E01476"/>
    <w:rsid w:val="00E021B3"/>
    <w:rsid w:val="00E02A5C"/>
    <w:rsid w:val="00E0367C"/>
    <w:rsid w:val="00E037BC"/>
    <w:rsid w:val="00E105F8"/>
    <w:rsid w:val="00E108BD"/>
    <w:rsid w:val="00E10A17"/>
    <w:rsid w:val="00E134AB"/>
    <w:rsid w:val="00E14E6A"/>
    <w:rsid w:val="00E16889"/>
    <w:rsid w:val="00E2306B"/>
    <w:rsid w:val="00E255AA"/>
    <w:rsid w:val="00E25773"/>
    <w:rsid w:val="00E25F3E"/>
    <w:rsid w:val="00E32228"/>
    <w:rsid w:val="00E35176"/>
    <w:rsid w:val="00E36007"/>
    <w:rsid w:val="00E37E1B"/>
    <w:rsid w:val="00E41FBF"/>
    <w:rsid w:val="00E44A8B"/>
    <w:rsid w:val="00E5284D"/>
    <w:rsid w:val="00E55BC4"/>
    <w:rsid w:val="00E605B1"/>
    <w:rsid w:val="00E640D2"/>
    <w:rsid w:val="00E6699E"/>
    <w:rsid w:val="00E719D3"/>
    <w:rsid w:val="00E72AC9"/>
    <w:rsid w:val="00E8145F"/>
    <w:rsid w:val="00E8150D"/>
    <w:rsid w:val="00E82816"/>
    <w:rsid w:val="00E85D5B"/>
    <w:rsid w:val="00E93552"/>
    <w:rsid w:val="00E955D7"/>
    <w:rsid w:val="00EA4CDC"/>
    <w:rsid w:val="00EA4EA6"/>
    <w:rsid w:val="00EA770D"/>
    <w:rsid w:val="00EB0220"/>
    <w:rsid w:val="00EB3934"/>
    <w:rsid w:val="00EB466E"/>
    <w:rsid w:val="00EB7F01"/>
    <w:rsid w:val="00EC1FEC"/>
    <w:rsid w:val="00EC516A"/>
    <w:rsid w:val="00EC68C3"/>
    <w:rsid w:val="00ED068C"/>
    <w:rsid w:val="00ED0D77"/>
    <w:rsid w:val="00ED6798"/>
    <w:rsid w:val="00EE270D"/>
    <w:rsid w:val="00EE35F9"/>
    <w:rsid w:val="00EE3BE9"/>
    <w:rsid w:val="00EF178D"/>
    <w:rsid w:val="00EF3841"/>
    <w:rsid w:val="00EF47B9"/>
    <w:rsid w:val="00EF62CB"/>
    <w:rsid w:val="00F00B87"/>
    <w:rsid w:val="00F10F6D"/>
    <w:rsid w:val="00F14726"/>
    <w:rsid w:val="00F16F5D"/>
    <w:rsid w:val="00F2440E"/>
    <w:rsid w:val="00F24BB1"/>
    <w:rsid w:val="00F255DD"/>
    <w:rsid w:val="00F312C6"/>
    <w:rsid w:val="00F44776"/>
    <w:rsid w:val="00F46179"/>
    <w:rsid w:val="00F5239B"/>
    <w:rsid w:val="00F5707B"/>
    <w:rsid w:val="00F57944"/>
    <w:rsid w:val="00F57C23"/>
    <w:rsid w:val="00F6406A"/>
    <w:rsid w:val="00F7457F"/>
    <w:rsid w:val="00F756F7"/>
    <w:rsid w:val="00F7777F"/>
    <w:rsid w:val="00F81E62"/>
    <w:rsid w:val="00F87CEB"/>
    <w:rsid w:val="00FA3308"/>
    <w:rsid w:val="00FA518F"/>
    <w:rsid w:val="00FB6D75"/>
    <w:rsid w:val="00FC0220"/>
    <w:rsid w:val="00FC1C68"/>
    <w:rsid w:val="00FC30E9"/>
    <w:rsid w:val="00FC4DCA"/>
    <w:rsid w:val="00FC6C97"/>
    <w:rsid w:val="00FC77D3"/>
    <w:rsid w:val="00FC7D64"/>
    <w:rsid w:val="00FD07DC"/>
    <w:rsid w:val="00FD1E9C"/>
    <w:rsid w:val="00FD3669"/>
    <w:rsid w:val="00FD43CB"/>
    <w:rsid w:val="00FD79C8"/>
    <w:rsid w:val="00FE0ACF"/>
    <w:rsid w:val="00FE296C"/>
    <w:rsid w:val="00FE51BE"/>
    <w:rsid w:val="00FF0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9B20"/>
  <w15:docId w15:val="{881B6EE5-9E02-488C-A927-6CA96427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F0347"/>
    <w:rPr>
      <w:sz w:val="24"/>
      <w:szCs w:val="24"/>
    </w:rPr>
  </w:style>
  <w:style w:type="paragraph" w:styleId="1">
    <w:name w:val="heading 1"/>
    <w:basedOn w:val="a"/>
    <w:next w:val="a"/>
    <w:link w:val="10"/>
    <w:uiPriority w:val="9"/>
    <w:qFormat/>
    <w:rsid w:val="007F3118"/>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7F3118"/>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rsid w:val="007F3118"/>
    <w:pPr>
      <w:keepNext/>
      <w:spacing w:before="240" w:after="60"/>
      <w:outlineLvl w:val="2"/>
    </w:pPr>
    <w:rPr>
      <w:rFonts w:ascii="Cambria" w:hAnsi="Cambria"/>
      <w:b/>
      <w:bCs/>
      <w:sz w:val="26"/>
      <w:szCs w:val="26"/>
    </w:rPr>
  </w:style>
  <w:style w:type="paragraph" w:styleId="4">
    <w:name w:val="heading 4"/>
    <w:basedOn w:val="a"/>
    <w:next w:val="a"/>
    <w:link w:val="40"/>
    <w:uiPriority w:val="9"/>
    <w:qFormat/>
    <w:rsid w:val="007F3118"/>
    <w:pPr>
      <w:keepNext/>
      <w:spacing w:before="240" w:after="60"/>
      <w:outlineLvl w:val="3"/>
    </w:pPr>
    <w:rPr>
      <w:b/>
      <w:bCs/>
      <w:sz w:val="28"/>
      <w:szCs w:val="28"/>
    </w:rPr>
  </w:style>
  <w:style w:type="paragraph" w:styleId="5">
    <w:name w:val="heading 5"/>
    <w:basedOn w:val="a"/>
    <w:next w:val="a"/>
    <w:link w:val="50"/>
    <w:uiPriority w:val="9"/>
    <w:qFormat/>
    <w:rsid w:val="007F3118"/>
    <w:pPr>
      <w:spacing w:before="240" w:after="60"/>
      <w:outlineLvl w:val="4"/>
    </w:pPr>
    <w:rPr>
      <w:b/>
      <w:bCs/>
      <w:i/>
      <w:iCs/>
      <w:sz w:val="26"/>
      <w:szCs w:val="26"/>
    </w:rPr>
  </w:style>
  <w:style w:type="paragraph" w:styleId="6">
    <w:name w:val="heading 6"/>
    <w:basedOn w:val="a"/>
    <w:next w:val="a"/>
    <w:link w:val="60"/>
    <w:uiPriority w:val="9"/>
    <w:qFormat/>
    <w:rsid w:val="007F3118"/>
    <w:pPr>
      <w:spacing w:before="240" w:after="60"/>
      <w:outlineLvl w:val="5"/>
    </w:pPr>
    <w:rPr>
      <w:b/>
      <w:bCs/>
      <w:sz w:val="22"/>
      <w:szCs w:val="22"/>
    </w:rPr>
  </w:style>
  <w:style w:type="paragraph" w:styleId="7">
    <w:name w:val="heading 7"/>
    <w:basedOn w:val="a"/>
    <w:next w:val="a"/>
    <w:link w:val="70"/>
    <w:uiPriority w:val="9"/>
    <w:qFormat/>
    <w:rsid w:val="007F3118"/>
    <w:pPr>
      <w:spacing w:before="240" w:after="60"/>
      <w:outlineLvl w:val="6"/>
    </w:pPr>
  </w:style>
  <w:style w:type="paragraph" w:styleId="8">
    <w:name w:val="heading 8"/>
    <w:basedOn w:val="a"/>
    <w:next w:val="a"/>
    <w:link w:val="80"/>
    <w:uiPriority w:val="9"/>
    <w:qFormat/>
    <w:rsid w:val="007F3118"/>
    <w:pPr>
      <w:spacing w:before="240" w:after="60"/>
      <w:outlineLvl w:val="7"/>
    </w:pPr>
    <w:rPr>
      <w:i/>
      <w:iCs/>
    </w:rPr>
  </w:style>
  <w:style w:type="paragraph" w:styleId="9">
    <w:name w:val="heading 9"/>
    <w:basedOn w:val="a"/>
    <w:next w:val="a"/>
    <w:link w:val="90"/>
    <w:uiPriority w:val="9"/>
    <w:qFormat/>
    <w:rsid w:val="007F3118"/>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7F3118"/>
    <w:rPr>
      <w:rFonts w:ascii="Cambria" w:eastAsia="Times New Roman" w:hAnsi="Cambria"/>
      <w:b/>
      <w:bCs/>
      <w:kern w:val="32"/>
      <w:sz w:val="32"/>
      <w:szCs w:val="32"/>
    </w:rPr>
  </w:style>
  <w:style w:type="character" w:customStyle="1" w:styleId="20">
    <w:name w:val="Заголовок 2 Знак"/>
    <w:link w:val="2"/>
    <w:uiPriority w:val="9"/>
    <w:semiHidden/>
    <w:rsid w:val="007F3118"/>
    <w:rPr>
      <w:rFonts w:ascii="Cambria" w:eastAsia="Times New Roman" w:hAnsi="Cambria"/>
      <w:b/>
      <w:bCs/>
      <w:i/>
      <w:iCs/>
      <w:sz w:val="28"/>
      <w:szCs w:val="28"/>
    </w:rPr>
  </w:style>
  <w:style w:type="character" w:customStyle="1" w:styleId="30">
    <w:name w:val="Заголовок 3 Знак"/>
    <w:link w:val="3"/>
    <w:uiPriority w:val="9"/>
    <w:semiHidden/>
    <w:rsid w:val="007F3118"/>
    <w:rPr>
      <w:rFonts w:ascii="Cambria" w:eastAsia="Times New Roman" w:hAnsi="Cambria"/>
      <w:b/>
      <w:bCs/>
      <w:sz w:val="26"/>
      <w:szCs w:val="26"/>
    </w:rPr>
  </w:style>
  <w:style w:type="character" w:customStyle="1" w:styleId="40">
    <w:name w:val="Заголовок 4 Знак"/>
    <w:link w:val="4"/>
    <w:uiPriority w:val="9"/>
    <w:semiHidden/>
    <w:rsid w:val="007F3118"/>
    <w:rPr>
      <w:b/>
      <w:bCs/>
      <w:sz w:val="28"/>
      <w:szCs w:val="28"/>
    </w:rPr>
  </w:style>
  <w:style w:type="character" w:customStyle="1" w:styleId="50">
    <w:name w:val="Заголовок 5 Знак"/>
    <w:link w:val="5"/>
    <w:uiPriority w:val="9"/>
    <w:semiHidden/>
    <w:rsid w:val="007F3118"/>
    <w:rPr>
      <w:b/>
      <w:bCs/>
      <w:i/>
      <w:iCs/>
      <w:sz w:val="26"/>
      <w:szCs w:val="26"/>
    </w:rPr>
  </w:style>
  <w:style w:type="character" w:customStyle="1" w:styleId="60">
    <w:name w:val="Заголовок 6 Знак"/>
    <w:link w:val="6"/>
    <w:uiPriority w:val="9"/>
    <w:semiHidden/>
    <w:rsid w:val="007F3118"/>
    <w:rPr>
      <w:b/>
      <w:bCs/>
    </w:rPr>
  </w:style>
  <w:style w:type="character" w:customStyle="1" w:styleId="70">
    <w:name w:val="Заголовок 7 Знак"/>
    <w:link w:val="7"/>
    <w:uiPriority w:val="9"/>
    <w:semiHidden/>
    <w:rsid w:val="007F3118"/>
    <w:rPr>
      <w:sz w:val="24"/>
      <w:szCs w:val="24"/>
    </w:rPr>
  </w:style>
  <w:style w:type="character" w:customStyle="1" w:styleId="80">
    <w:name w:val="Заголовок 8 Знак"/>
    <w:link w:val="8"/>
    <w:uiPriority w:val="9"/>
    <w:semiHidden/>
    <w:rsid w:val="007F3118"/>
    <w:rPr>
      <w:i/>
      <w:iCs/>
      <w:sz w:val="24"/>
      <w:szCs w:val="24"/>
    </w:rPr>
  </w:style>
  <w:style w:type="character" w:customStyle="1" w:styleId="90">
    <w:name w:val="Заголовок 9 Знак"/>
    <w:link w:val="9"/>
    <w:uiPriority w:val="9"/>
    <w:semiHidden/>
    <w:rsid w:val="007F3118"/>
    <w:rPr>
      <w:rFonts w:ascii="Cambria" w:eastAsia="Times New Roman" w:hAnsi="Cambria"/>
    </w:rPr>
  </w:style>
  <w:style w:type="paragraph" w:styleId="a3">
    <w:name w:val="Title"/>
    <w:basedOn w:val="a"/>
    <w:next w:val="a"/>
    <w:link w:val="a4"/>
    <w:uiPriority w:val="10"/>
    <w:qFormat/>
    <w:rsid w:val="007F3118"/>
    <w:pPr>
      <w:spacing w:before="240" w:after="60"/>
      <w:jc w:val="center"/>
      <w:outlineLvl w:val="0"/>
    </w:pPr>
    <w:rPr>
      <w:rFonts w:ascii="Cambria" w:hAnsi="Cambria"/>
      <w:b/>
      <w:bCs/>
      <w:kern w:val="28"/>
      <w:sz w:val="32"/>
      <w:szCs w:val="32"/>
    </w:rPr>
  </w:style>
  <w:style w:type="character" w:customStyle="1" w:styleId="a4">
    <w:name w:val="Заголовок Знак"/>
    <w:link w:val="a3"/>
    <w:uiPriority w:val="10"/>
    <w:rsid w:val="007F3118"/>
    <w:rPr>
      <w:rFonts w:ascii="Cambria" w:eastAsia="Times New Roman" w:hAnsi="Cambria"/>
      <w:b/>
      <w:bCs/>
      <w:kern w:val="28"/>
      <w:sz w:val="32"/>
      <w:szCs w:val="32"/>
    </w:rPr>
  </w:style>
  <w:style w:type="paragraph" w:styleId="a5">
    <w:name w:val="Subtitle"/>
    <w:basedOn w:val="a"/>
    <w:next w:val="a"/>
    <w:link w:val="a6"/>
    <w:uiPriority w:val="11"/>
    <w:qFormat/>
    <w:rsid w:val="007F3118"/>
    <w:pPr>
      <w:spacing w:after="60"/>
      <w:jc w:val="center"/>
      <w:outlineLvl w:val="1"/>
    </w:pPr>
    <w:rPr>
      <w:rFonts w:ascii="Cambria" w:hAnsi="Cambria"/>
    </w:rPr>
  </w:style>
  <w:style w:type="character" w:customStyle="1" w:styleId="a6">
    <w:name w:val="Подзаголовок Знак"/>
    <w:link w:val="a5"/>
    <w:uiPriority w:val="11"/>
    <w:rsid w:val="007F3118"/>
    <w:rPr>
      <w:rFonts w:ascii="Cambria" w:eastAsia="Times New Roman" w:hAnsi="Cambria"/>
      <w:sz w:val="24"/>
      <w:szCs w:val="24"/>
    </w:rPr>
  </w:style>
  <w:style w:type="character" w:styleId="a7">
    <w:name w:val="Strong"/>
    <w:uiPriority w:val="22"/>
    <w:qFormat/>
    <w:rsid w:val="007F3118"/>
    <w:rPr>
      <w:b/>
      <w:bCs/>
    </w:rPr>
  </w:style>
  <w:style w:type="character" w:styleId="a8">
    <w:name w:val="Emphasis"/>
    <w:uiPriority w:val="20"/>
    <w:qFormat/>
    <w:rsid w:val="007F3118"/>
    <w:rPr>
      <w:rFonts w:ascii="Calibri" w:hAnsi="Calibri"/>
      <w:b/>
      <w:i/>
      <w:iCs/>
    </w:rPr>
  </w:style>
  <w:style w:type="paragraph" w:styleId="a9">
    <w:name w:val="No Spacing"/>
    <w:basedOn w:val="a"/>
    <w:uiPriority w:val="1"/>
    <w:qFormat/>
    <w:rsid w:val="007F3118"/>
    <w:rPr>
      <w:szCs w:val="32"/>
    </w:rPr>
  </w:style>
  <w:style w:type="paragraph" w:styleId="aa">
    <w:name w:val="List Paragraph"/>
    <w:basedOn w:val="a"/>
    <w:uiPriority w:val="34"/>
    <w:qFormat/>
    <w:rsid w:val="007F3118"/>
    <w:pPr>
      <w:ind w:left="720"/>
      <w:contextualSpacing/>
    </w:pPr>
  </w:style>
  <w:style w:type="paragraph" w:styleId="21">
    <w:name w:val="Quote"/>
    <w:basedOn w:val="a"/>
    <w:next w:val="a"/>
    <w:link w:val="22"/>
    <w:uiPriority w:val="29"/>
    <w:qFormat/>
    <w:rsid w:val="007F3118"/>
    <w:rPr>
      <w:i/>
    </w:rPr>
  </w:style>
  <w:style w:type="character" w:customStyle="1" w:styleId="22">
    <w:name w:val="Цитата 2 Знак"/>
    <w:link w:val="21"/>
    <w:uiPriority w:val="29"/>
    <w:rsid w:val="007F3118"/>
    <w:rPr>
      <w:i/>
      <w:sz w:val="24"/>
      <w:szCs w:val="24"/>
    </w:rPr>
  </w:style>
  <w:style w:type="paragraph" w:styleId="ab">
    <w:name w:val="Intense Quote"/>
    <w:basedOn w:val="a"/>
    <w:next w:val="a"/>
    <w:link w:val="ac"/>
    <w:uiPriority w:val="30"/>
    <w:qFormat/>
    <w:rsid w:val="007F3118"/>
    <w:pPr>
      <w:ind w:left="720" w:right="720"/>
    </w:pPr>
    <w:rPr>
      <w:b/>
      <w:i/>
      <w:szCs w:val="22"/>
    </w:rPr>
  </w:style>
  <w:style w:type="character" w:customStyle="1" w:styleId="ac">
    <w:name w:val="Выделенная цитата Знак"/>
    <w:link w:val="ab"/>
    <w:uiPriority w:val="30"/>
    <w:rsid w:val="007F3118"/>
    <w:rPr>
      <w:b/>
      <w:i/>
      <w:sz w:val="24"/>
    </w:rPr>
  </w:style>
  <w:style w:type="character" w:styleId="ad">
    <w:name w:val="Subtle Emphasis"/>
    <w:uiPriority w:val="19"/>
    <w:qFormat/>
    <w:rsid w:val="007F3118"/>
    <w:rPr>
      <w:i/>
      <w:color w:val="5A5A5A"/>
    </w:rPr>
  </w:style>
  <w:style w:type="character" w:styleId="ae">
    <w:name w:val="Intense Emphasis"/>
    <w:uiPriority w:val="21"/>
    <w:qFormat/>
    <w:rsid w:val="007F3118"/>
    <w:rPr>
      <w:b/>
      <w:i/>
      <w:sz w:val="24"/>
      <w:szCs w:val="24"/>
      <w:u w:val="single"/>
    </w:rPr>
  </w:style>
  <w:style w:type="character" w:styleId="af">
    <w:name w:val="Subtle Reference"/>
    <w:uiPriority w:val="31"/>
    <w:qFormat/>
    <w:rsid w:val="007F3118"/>
    <w:rPr>
      <w:sz w:val="24"/>
      <w:szCs w:val="24"/>
      <w:u w:val="single"/>
    </w:rPr>
  </w:style>
  <w:style w:type="character" w:styleId="af0">
    <w:name w:val="Intense Reference"/>
    <w:uiPriority w:val="32"/>
    <w:qFormat/>
    <w:rsid w:val="007F3118"/>
    <w:rPr>
      <w:b/>
      <w:sz w:val="24"/>
      <w:u w:val="single"/>
    </w:rPr>
  </w:style>
  <w:style w:type="character" w:styleId="af1">
    <w:name w:val="Book Title"/>
    <w:uiPriority w:val="33"/>
    <w:qFormat/>
    <w:rsid w:val="007F3118"/>
    <w:rPr>
      <w:rFonts w:ascii="Cambria" w:eastAsia="Times New Roman" w:hAnsi="Cambria"/>
      <w:b/>
      <w:i/>
      <w:sz w:val="24"/>
      <w:szCs w:val="24"/>
    </w:rPr>
  </w:style>
  <w:style w:type="paragraph" w:styleId="af2">
    <w:name w:val="TOC Heading"/>
    <w:basedOn w:val="1"/>
    <w:next w:val="a"/>
    <w:uiPriority w:val="39"/>
    <w:qFormat/>
    <w:rsid w:val="007F3118"/>
    <w:pPr>
      <w:outlineLvl w:val="9"/>
    </w:pPr>
  </w:style>
  <w:style w:type="character" w:styleId="af3">
    <w:name w:val="Placeholder Text"/>
    <w:uiPriority w:val="99"/>
    <w:semiHidden/>
    <w:rsid w:val="0002481B"/>
    <w:rPr>
      <w:color w:val="808080"/>
    </w:rPr>
  </w:style>
  <w:style w:type="paragraph" w:styleId="af4">
    <w:name w:val="Balloon Text"/>
    <w:basedOn w:val="a"/>
    <w:link w:val="af5"/>
    <w:uiPriority w:val="99"/>
    <w:semiHidden/>
    <w:unhideWhenUsed/>
    <w:rsid w:val="0002481B"/>
    <w:rPr>
      <w:rFonts w:ascii="Tahoma" w:hAnsi="Tahoma" w:cs="Tahoma"/>
      <w:sz w:val="16"/>
      <w:szCs w:val="16"/>
    </w:rPr>
  </w:style>
  <w:style w:type="character" w:customStyle="1" w:styleId="af5">
    <w:name w:val="Текст выноски Знак"/>
    <w:link w:val="af4"/>
    <w:uiPriority w:val="99"/>
    <w:semiHidden/>
    <w:rsid w:val="0002481B"/>
    <w:rPr>
      <w:rFonts w:ascii="Tahoma" w:hAnsi="Tahoma" w:cs="Tahoma"/>
      <w:sz w:val="16"/>
      <w:szCs w:val="16"/>
    </w:rPr>
  </w:style>
  <w:style w:type="paragraph" w:styleId="af6">
    <w:name w:val="Normal (Web)"/>
    <w:basedOn w:val="a"/>
    <w:uiPriority w:val="99"/>
    <w:unhideWhenUsed/>
    <w:rsid w:val="00BD022B"/>
    <w:pPr>
      <w:spacing w:before="100" w:beforeAutospacing="1" w:after="100" w:afterAutospacing="1"/>
    </w:pPr>
    <w:rPr>
      <w:rFonts w:ascii="Times New Roman" w:hAnsi="Times New Roman"/>
    </w:rPr>
  </w:style>
  <w:style w:type="character" w:styleId="af7">
    <w:name w:val="Hyperlink"/>
    <w:uiPriority w:val="99"/>
    <w:unhideWhenUsed/>
    <w:rsid w:val="000F669D"/>
    <w:rPr>
      <w:color w:val="0000FF"/>
      <w:u w:val="single"/>
    </w:rPr>
  </w:style>
  <w:style w:type="character" w:styleId="HTML">
    <w:name w:val="HTML Cite"/>
    <w:uiPriority w:val="99"/>
    <w:semiHidden/>
    <w:unhideWhenUsed/>
    <w:rsid w:val="00FE51BE"/>
    <w:rPr>
      <w:i/>
      <w:iCs/>
    </w:rPr>
  </w:style>
  <w:style w:type="character" w:styleId="af8">
    <w:name w:val="FollowedHyperlink"/>
    <w:uiPriority w:val="99"/>
    <w:semiHidden/>
    <w:unhideWhenUsed/>
    <w:rsid w:val="00772E24"/>
    <w:rPr>
      <w:color w:val="800080"/>
      <w:u w:val="single"/>
    </w:rPr>
  </w:style>
  <w:style w:type="paragraph" w:styleId="af9">
    <w:name w:val="Normal Indent"/>
    <w:basedOn w:val="a"/>
    <w:rsid w:val="008F09B9"/>
    <w:pPr>
      <w:ind w:left="708"/>
    </w:pPr>
  </w:style>
  <w:style w:type="paragraph" w:customStyle="1" w:styleId="afa">
    <w:name w:val="Краткий обратный адрес"/>
    <w:basedOn w:val="a"/>
    <w:rsid w:val="008F09B9"/>
  </w:style>
  <w:style w:type="character" w:customStyle="1" w:styleId="spelle">
    <w:name w:val="spelle"/>
    <w:basedOn w:val="a0"/>
    <w:rsid w:val="006D7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771">
      <w:bodyDiv w:val="1"/>
      <w:marLeft w:val="0"/>
      <w:marRight w:val="0"/>
      <w:marTop w:val="0"/>
      <w:marBottom w:val="0"/>
      <w:divBdr>
        <w:top w:val="none" w:sz="0" w:space="0" w:color="auto"/>
        <w:left w:val="none" w:sz="0" w:space="0" w:color="auto"/>
        <w:bottom w:val="none" w:sz="0" w:space="0" w:color="auto"/>
        <w:right w:val="none" w:sz="0" w:space="0" w:color="auto"/>
      </w:divBdr>
    </w:div>
    <w:div w:id="179858763">
      <w:bodyDiv w:val="1"/>
      <w:marLeft w:val="0"/>
      <w:marRight w:val="0"/>
      <w:marTop w:val="0"/>
      <w:marBottom w:val="0"/>
      <w:divBdr>
        <w:top w:val="none" w:sz="0" w:space="0" w:color="auto"/>
        <w:left w:val="none" w:sz="0" w:space="0" w:color="auto"/>
        <w:bottom w:val="none" w:sz="0" w:space="0" w:color="auto"/>
        <w:right w:val="none" w:sz="0" w:space="0" w:color="auto"/>
      </w:divBdr>
    </w:div>
    <w:div w:id="186410764">
      <w:bodyDiv w:val="1"/>
      <w:marLeft w:val="0"/>
      <w:marRight w:val="0"/>
      <w:marTop w:val="0"/>
      <w:marBottom w:val="0"/>
      <w:divBdr>
        <w:top w:val="none" w:sz="0" w:space="0" w:color="auto"/>
        <w:left w:val="none" w:sz="0" w:space="0" w:color="auto"/>
        <w:bottom w:val="none" w:sz="0" w:space="0" w:color="auto"/>
        <w:right w:val="none" w:sz="0" w:space="0" w:color="auto"/>
      </w:divBdr>
    </w:div>
    <w:div w:id="191496905">
      <w:bodyDiv w:val="1"/>
      <w:marLeft w:val="0"/>
      <w:marRight w:val="0"/>
      <w:marTop w:val="0"/>
      <w:marBottom w:val="0"/>
      <w:divBdr>
        <w:top w:val="none" w:sz="0" w:space="0" w:color="auto"/>
        <w:left w:val="none" w:sz="0" w:space="0" w:color="auto"/>
        <w:bottom w:val="none" w:sz="0" w:space="0" w:color="auto"/>
        <w:right w:val="none" w:sz="0" w:space="0" w:color="auto"/>
      </w:divBdr>
    </w:div>
    <w:div w:id="381096633">
      <w:bodyDiv w:val="1"/>
      <w:marLeft w:val="0"/>
      <w:marRight w:val="0"/>
      <w:marTop w:val="0"/>
      <w:marBottom w:val="0"/>
      <w:divBdr>
        <w:top w:val="none" w:sz="0" w:space="0" w:color="auto"/>
        <w:left w:val="none" w:sz="0" w:space="0" w:color="auto"/>
        <w:bottom w:val="none" w:sz="0" w:space="0" w:color="auto"/>
        <w:right w:val="none" w:sz="0" w:space="0" w:color="auto"/>
      </w:divBdr>
    </w:div>
    <w:div w:id="381834538">
      <w:bodyDiv w:val="1"/>
      <w:marLeft w:val="0"/>
      <w:marRight w:val="0"/>
      <w:marTop w:val="0"/>
      <w:marBottom w:val="0"/>
      <w:divBdr>
        <w:top w:val="none" w:sz="0" w:space="0" w:color="auto"/>
        <w:left w:val="none" w:sz="0" w:space="0" w:color="auto"/>
        <w:bottom w:val="none" w:sz="0" w:space="0" w:color="auto"/>
        <w:right w:val="none" w:sz="0" w:space="0" w:color="auto"/>
      </w:divBdr>
    </w:div>
    <w:div w:id="464389886">
      <w:bodyDiv w:val="1"/>
      <w:marLeft w:val="0"/>
      <w:marRight w:val="0"/>
      <w:marTop w:val="0"/>
      <w:marBottom w:val="0"/>
      <w:divBdr>
        <w:top w:val="none" w:sz="0" w:space="0" w:color="auto"/>
        <w:left w:val="none" w:sz="0" w:space="0" w:color="auto"/>
        <w:bottom w:val="none" w:sz="0" w:space="0" w:color="auto"/>
        <w:right w:val="none" w:sz="0" w:space="0" w:color="auto"/>
      </w:divBdr>
    </w:div>
    <w:div w:id="469858127">
      <w:bodyDiv w:val="1"/>
      <w:marLeft w:val="0"/>
      <w:marRight w:val="0"/>
      <w:marTop w:val="0"/>
      <w:marBottom w:val="0"/>
      <w:divBdr>
        <w:top w:val="none" w:sz="0" w:space="0" w:color="auto"/>
        <w:left w:val="none" w:sz="0" w:space="0" w:color="auto"/>
        <w:bottom w:val="none" w:sz="0" w:space="0" w:color="auto"/>
        <w:right w:val="none" w:sz="0" w:space="0" w:color="auto"/>
      </w:divBdr>
    </w:div>
    <w:div w:id="472991723">
      <w:bodyDiv w:val="1"/>
      <w:marLeft w:val="0"/>
      <w:marRight w:val="0"/>
      <w:marTop w:val="0"/>
      <w:marBottom w:val="0"/>
      <w:divBdr>
        <w:top w:val="none" w:sz="0" w:space="0" w:color="auto"/>
        <w:left w:val="none" w:sz="0" w:space="0" w:color="auto"/>
        <w:bottom w:val="none" w:sz="0" w:space="0" w:color="auto"/>
        <w:right w:val="none" w:sz="0" w:space="0" w:color="auto"/>
      </w:divBdr>
    </w:div>
    <w:div w:id="548882843">
      <w:bodyDiv w:val="1"/>
      <w:marLeft w:val="0"/>
      <w:marRight w:val="0"/>
      <w:marTop w:val="0"/>
      <w:marBottom w:val="0"/>
      <w:divBdr>
        <w:top w:val="none" w:sz="0" w:space="0" w:color="auto"/>
        <w:left w:val="none" w:sz="0" w:space="0" w:color="auto"/>
        <w:bottom w:val="none" w:sz="0" w:space="0" w:color="auto"/>
        <w:right w:val="none" w:sz="0" w:space="0" w:color="auto"/>
      </w:divBdr>
    </w:div>
    <w:div w:id="565184505">
      <w:bodyDiv w:val="1"/>
      <w:marLeft w:val="0"/>
      <w:marRight w:val="0"/>
      <w:marTop w:val="0"/>
      <w:marBottom w:val="0"/>
      <w:divBdr>
        <w:top w:val="none" w:sz="0" w:space="0" w:color="auto"/>
        <w:left w:val="none" w:sz="0" w:space="0" w:color="auto"/>
        <w:bottom w:val="none" w:sz="0" w:space="0" w:color="auto"/>
        <w:right w:val="none" w:sz="0" w:space="0" w:color="auto"/>
      </w:divBdr>
    </w:div>
    <w:div w:id="605112522">
      <w:bodyDiv w:val="1"/>
      <w:marLeft w:val="0"/>
      <w:marRight w:val="0"/>
      <w:marTop w:val="0"/>
      <w:marBottom w:val="0"/>
      <w:divBdr>
        <w:top w:val="none" w:sz="0" w:space="0" w:color="auto"/>
        <w:left w:val="none" w:sz="0" w:space="0" w:color="auto"/>
        <w:bottom w:val="none" w:sz="0" w:space="0" w:color="auto"/>
        <w:right w:val="none" w:sz="0" w:space="0" w:color="auto"/>
      </w:divBdr>
    </w:div>
    <w:div w:id="874122814">
      <w:bodyDiv w:val="1"/>
      <w:marLeft w:val="0"/>
      <w:marRight w:val="0"/>
      <w:marTop w:val="0"/>
      <w:marBottom w:val="0"/>
      <w:divBdr>
        <w:top w:val="none" w:sz="0" w:space="0" w:color="auto"/>
        <w:left w:val="none" w:sz="0" w:space="0" w:color="auto"/>
        <w:bottom w:val="none" w:sz="0" w:space="0" w:color="auto"/>
        <w:right w:val="none" w:sz="0" w:space="0" w:color="auto"/>
      </w:divBdr>
    </w:div>
    <w:div w:id="906501250">
      <w:bodyDiv w:val="1"/>
      <w:marLeft w:val="0"/>
      <w:marRight w:val="0"/>
      <w:marTop w:val="0"/>
      <w:marBottom w:val="0"/>
      <w:divBdr>
        <w:top w:val="none" w:sz="0" w:space="0" w:color="auto"/>
        <w:left w:val="none" w:sz="0" w:space="0" w:color="auto"/>
        <w:bottom w:val="none" w:sz="0" w:space="0" w:color="auto"/>
        <w:right w:val="none" w:sz="0" w:space="0" w:color="auto"/>
      </w:divBdr>
    </w:div>
    <w:div w:id="913513814">
      <w:bodyDiv w:val="1"/>
      <w:marLeft w:val="0"/>
      <w:marRight w:val="0"/>
      <w:marTop w:val="0"/>
      <w:marBottom w:val="0"/>
      <w:divBdr>
        <w:top w:val="none" w:sz="0" w:space="0" w:color="auto"/>
        <w:left w:val="none" w:sz="0" w:space="0" w:color="auto"/>
        <w:bottom w:val="none" w:sz="0" w:space="0" w:color="auto"/>
        <w:right w:val="none" w:sz="0" w:space="0" w:color="auto"/>
      </w:divBdr>
    </w:div>
    <w:div w:id="931547746">
      <w:bodyDiv w:val="1"/>
      <w:marLeft w:val="0"/>
      <w:marRight w:val="0"/>
      <w:marTop w:val="0"/>
      <w:marBottom w:val="0"/>
      <w:divBdr>
        <w:top w:val="none" w:sz="0" w:space="0" w:color="auto"/>
        <w:left w:val="none" w:sz="0" w:space="0" w:color="auto"/>
        <w:bottom w:val="none" w:sz="0" w:space="0" w:color="auto"/>
        <w:right w:val="none" w:sz="0" w:space="0" w:color="auto"/>
      </w:divBdr>
    </w:div>
    <w:div w:id="1019746270">
      <w:bodyDiv w:val="1"/>
      <w:marLeft w:val="0"/>
      <w:marRight w:val="0"/>
      <w:marTop w:val="0"/>
      <w:marBottom w:val="0"/>
      <w:divBdr>
        <w:top w:val="none" w:sz="0" w:space="0" w:color="auto"/>
        <w:left w:val="none" w:sz="0" w:space="0" w:color="auto"/>
        <w:bottom w:val="none" w:sz="0" w:space="0" w:color="auto"/>
        <w:right w:val="none" w:sz="0" w:space="0" w:color="auto"/>
      </w:divBdr>
    </w:div>
    <w:div w:id="1082097284">
      <w:bodyDiv w:val="1"/>
      <w:marLeft w:val="0"/>
      <w:marRight w:val="0"/>
      <w:marTop w:val="0"/>
      <w:marBottom w:val="0"/>
      <w:divBdr>
        <w:top w:val="none" w:sz="0" w:space="0" w:color="auto"/>
        <w:left w:val="none" w:sz="0" w:space="0" w:color="auto"/>
        <w:bottom w:val="none" w:sz="0" w:space="0" w:color="auto"/>
        <w:right w:val="none" w:sz="0" w:space="0" w:color="auto"/>
      </w:divBdr>
    </w:div>
    <w:div w:id="1124807578">
      <w:bodyDiv w:val="1"/>
      <w:marLeft w:val="0"/>
      <w:marRight w:val="0"/>
      <w:marTop w:val="0"/>
      <w:marBottom w:val="0"/>
      <w:divBdr>
        <w:top w:val="none" w:sz="0" w:space="0" w:color="auto"/>
        <w:left w:val="none" w:sz="0" w:space="0" w:color="auto"/>
        <w:bottom w:val="none" w:sz="0" w:space="0" w:color="auto"/>
        <w:right w:val="none" w:sz="0" w:space="0" w:color="auto"/>
      </w:divBdr>
    </w:div>
    <w:div w:id="1128011277">
      <w:bodyDiv w:val="1"/>
      <w:marLeft w:val="0"/>
      <w:marRight w:val="0"/>
      <w:marTop w:val="0"/>
      <w:marBottom w:val="0"/>
      <w:divBdr>
        <w:top w:val="none" w:sz="0" w:space="0" w:color="auto"/>
        <w:left w:val="none" w:sz="0" w:space="0" w:color="auto"/>
        <w:bottom w:val="none" w:sz="0" w:space="0" w:color="auto"/>
        <w:right w:val="none" w:sz="0" w:space="0" w:color="auto"/>
      </w:divBdr>
    </w:div>
    <w:div w:id="1211381812">
      <w:bodyDiv w:val="1"/>
      <w:marLeft w:val="0"/>
      <w:marRight w:val="0"/>
      <w:marTop w:val="0"/>
      <w:marBottom w:val="0"/>
      <w:divBdr>
        <w:top w:val="none" w:sz="0" w:space="0" w:color="auto"/>
        <w:left w:val="none" w:sz="0" w:space="0" w:color="auto"/>
        <w:bottom w:val="none" w:sz="0" w:space="0" w:color="auto"/>
        <w:right w:val="none" w:sz="0" w:space="0" w:color="auto"/>
      </w:divBdr>
      <w:divsChild>
        <w:div w:id="1665275668">
          <w:marLeft w:val="0"/>
          <w:marRight w:val="0"/>
          <w:marTop w:val="0"/>
          <w:marBottom w:val="0"/>
          <w:divBdr>
            <w:top w:val="none" w:sz="0" w:space="0" w:color="auto"/>
            <w:left w:val="none" w:sz="0" w:space="0" w:color="auto"/>
            <w:bottom w:val="none" w:sz="0" w:space="0" w:color="auto"/>
            <w:right w:val="none" w:sz="0" w:space="0" w:color="auto"/>
          </w:divBdr>
        </w:div>
      </w:divsChild>
    </w:div>
    <w:div w:id="1225724781">
      <w:bodyDiv w:val="1"/>
      <w:marLeft w:val="0"/>
      <w:marRight w:val="0"/>
      <w:marTop w:val="0"/>
      <w:marBottom w:val="0"/>
      <w:divBdr>
        <w:top w:val="none" w:sz="0" w:space="0" w:color="auto"/>
        <w:left w:val="none" w:sz="0" w:space="0" w:color="auto"/>
        <w:bottom w:val="none" w:sz="0" w:space="0" w:color="auto"/>
        <w:right w:val="none" w:sz="0" w:space="0" w:color="auto"/>
      </w:divBdr>
    </w:div>
    <w:div w:id="1228109633">
      <w:bodyDiv w:val="1"/>
      <w:marLeft w:val="0"/>
      <w:marRight w:val="0"/>
      <w:marTop w:val="0"/>
      <w:marBottom w:val="0"/>
      <w:divBdr>
        <w:top w:val="none" w:sz="0" w:space="0" w:color="auto"/>
        <w:left w:val="none" w:sz="0" w:space="0" w:color="auto"/>
        <w:bottom w:val="none" w:sz="0" w:space="0" w:color="auto"/>
        <w:right w:val="none" w:sz="0" w:space="0" w:color="auto"/>
      </w:divBdr>
    </w:div>
    <w:div w:id="1281104735">
      <w:bodyDiv w:val="1"/>
      <w:marLeft w:val="0"/>
      <w:marRight w:val="0"/>
      <w:marTop w:val="0"/>
      <w:marBottom w:val="0"/>
      <w:divBdr>
        <w:top w:val="none" w:sz="0" w:space="0" w:color="auto"/>
        <w:left w:val="none" w:sz="0" w:space="0" w:color="auto"/>
        <w:bottom w:val="none" w:sz="0" w:space="0" w:color="auto"/>
        <w:right w:val="none" w:sz="0" w:space="0" w:color="auto"/>
      </w:divBdr>
    </w:div>
    <w:div w:id="1288856614">
      <w:bodyDiv w:val="1"/>
      <w:marLeft w:val="0"/>
      <w:marRight w:val="0"/>
      <w:marTop w:val="0"/>
      <w:marBottom w:val="0"/>
      <w:divBdr>
        <w:top w:val="none" w:sz="0" w:space="0" w:color="auto"/>
        <w:left w:val="none" w:sz="0" w:space="0" w:color="auto"/>
        <w:bottom w:val="none" w:sz="0" w:space="0" w:color="auto"/>
        <w:right w:val="none" w:sz="0" w:space="0" w:color="auto"/>
      </w:divBdr>
    </w:div>
    <w:div w:id="1293361141">
      <w:bodyDiv w:val="1"/>
      <w:marLeft w:val="0"/>
      <w:marRight w:val="0"/>
      <w:marTop w:val="0"/>
      <w:marBottom w:val="0"/>
      <w:divBdr>
        <w:top w:val="none" w:sz="0" w:space="0" w:color="auto"/>
        <w:left w:val="none" w:sz="0" w:space="0" w:color="auto"/>
        <w:bottom w:val="none" w:sz="0" w:space="0" w:color="auto"/>
        <w:right w:val="none" w:sz="0" w:space="0" w:color="auto"/>
      </w:divBdr>
      <w:divsChild>
        <w:div w:id="1151020150">
          <w:marLeft w:val="0"/>
          <w:marRight w:val="0"/>
          <w:marTop w:val="0"/>
          <w:marBottom w:val="0"/>
          <w:divBdr>
            <w:top w:val="none" w:sz="0" w:space="0" w:color="auto"/>
            <w:left w:val="none" w:sz="0" w:space="0" w:color="auto"/>
            <w:bottom w:val="none" w:sz="0" w:space="0" w:color="auto"/>
            <w:right w:val="none" w:sz="0" w:space="0" w:color="auto"/>
          </w:divBdr>
          <w:divsChild>
            <w:div w:id="2937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942">
      <w:bodyDiv w:val="1"/>
      <w:marLeft w:val="0"/>
      <w:marRight w:val="0"/>
      <w:marTop w:val="0"/>
      <w:marBottom w:val="0"/>
      <w:divBdr>
        <w:top w:val="none" w:sz="0" w:space="0" w:color="auto"/>
        <w:left w:val="none" w:sz="0" w:space="0" w:color="auto"/>
        <w:bottom w:val="none" w:sz="0" w:space="0" w:color="auto"/>
        <w:right w:val="none" w:sz="0" w:space="0" w:color="auto"/>
      </w:divBdr>
    </w:div>
    <w:div w:id="1386484691">
      <w:bodyDiv w:val="1"/>
      <w:marLeft w:val="0"/>
      <w:marRight w:val="0"/>
      <w:marTop w:val="0"/>
      <w:marBottom w:val="0"/>
      <w:divBdr>
        <w:top w:val="none" w:sz="0" w:space="0" w:color="auto"/>
        <w:left w:val="none" w:sz="0" w:space="0" w:color="auto"/>
        <w:bottom w:val="none" w:sz="0" w:space="0" w:color="auto"/>
        <w:right w:val="none" w:sz="0" w:space="0" w:color="auto"/>
      </w:divBdr>
    </w:div>
    <w:div w:id="1433672901">
      <w:bodyDiv w:val="1"/>
      <w:marLeft w:val="0"/>
      <w:marRight w:val="0"/>
      <w:marTop w:val="0"/>
      <w:marBottom w:val="0"/>
      <w:divBdr>
        <w:top w:val="none" w:sz="0" w:space="0" w:color="auto"/>
        <w:left w:val="none" w:sz="0" w:space="0" w:color="auto"/>
        <w:bottom w:val="none" w:sz="0" w:space="0" w:color="auto"/>
        <w:right w:val="none" w:sz="0" w:space="0" w:color="auto"/>
      </w:divBdr>
    </w:div>
    <w:div w:id="1564021073">
      <w:bodyDiv w:val="1"/>
      <w:marLeft w:val="0"/>
      <w:marRight w:val="0"/>
      <w:marTop w:val="0"/>
      <w:marBottom w:val="0"/>
      <w:divBdr>
        <w:top w:val="none" w:sz="0" w:space="0" w:color="auto"/>
        <w:left w:val="none" w:sz="0" w:space="0" w:color="auto"/>
        <w:bottom w:val="none" w:sz="0" w:space="0" w:color="auto"/>
        <w:right w:val="none" w:sz="0" w:space="0" w:color="auto"/>
      </w:divBdr>
    </w:div>
    <w:div w:id="1585186016">
      <w:bodyDiv w:val="1"/>
      <w:marLeft w:val="0"/>
      <w:marRight w:val="0"/>
      <w:marTop w:val="0"/>
      <w:marBottom w:val="0"/>
      <w:divBdr>
        <w:top w:val="none" w:sz="0" w:space="0" w:color="auto"/>
        <w:left w:val="none" w:sz="0" w:space="0" w:color="auto"/>
        <w:bottom w:val="none" w:sz="0" w:space="0" w:color="auto"/>
        <w:right w:val="none" w:sz="0" w:space="0" w:color="auto"/>
      </w:divBdr>
    </w:div>
    <w:div w:id="1587417836">
      <w:bodyDiv w:val="1"/>
      <w:marLeft w:val="0"/>
      <w:marRight w:val="0"/>
      <w:marTop w:val="0"/>
      <w:marBottom w:val="0"/>
      <w:divBdr>
        <w:top w:val="none" w:sz="0" w:space="0" w:color="auto"/>
        <w:left w:val="none" w:sz="0" w:space="0" w:color="auto"/>
        <w:bottom w:val="none" w:sz="0" w:space="0" w:color="auto"/>
        <w:right w:val="none" w:sz="0" w:space="0" w:color="auto"/>
      </w:divBdr>
    </w:div>
    <w:div w:id="1605382674">
      <w:bodyDiv w:val="1"/>
      <w:marLeft w:val="0"/>
      <w:marRight w:val="0"/>
      <w:marTop w:val="0"/>
      <w:marBottom w:val="0"/>
      <w:divBdr>
        <w:top w:val="none" w:sz="0" w:space="0" w:color="auto"/>
        <w:left w:val="none" w:sz="0" w:space="0" w:color="auto"/>
        <w:bottom w:val="none" w:sz="0" w:space="0" w:color="auto"/>
        <w:right w:val="none" w:sz="0" w:space="0" w:color="auto"/>
      </w:divBdr>
    </w:div>
    <w:div w:id="1633948105">
      <w:bodyDiv w:val="1"/>
      <w:marLeft w:val="0"/>
      <w:marRight w:val="0"/>
      <w:marTop w:val="0"/>
      <w:marBottom w:val="0"/>
      <w:divBdr>
        <w:top w:val="none" w:sz="0" w:space="0" w:color="auto"/>
        <w:left w:val="none" w:sz="0" w:space="0" w:color="auto"/>
        <w:bottom w:val="none" w:sz="0" w:space="0" w:color="auto"/>
        <w:right w:val="none" w:sz="0" w:space="0" w:color="auto"/>
      </w:divBdr>
    </w:div>
    <w:div w:id="1670981095">
      <w:bodyDiv w:val="1"/>
      <w:marLeft w:val="0"/>
      <w:marRight w:val="0"/>
      <w:marTop w:val="0"/>
      <w:marBottom w:val="0"/>
      <w:divBdr>
        <w:top w:val="none" w:sz="0" w:space="0" w:color="auto"/>
        <w:left w:val="none" w:sz="0" w:space="0" w:color="auto"/>
        <w:bottom w:val="none" w:sz="0" w:space="0" w:color="auto"/>
        <w:right w:val="none" w:sz="0" w:space="0" w:color="auto"/>
      </w:divBdr>
    </w:div>
    <w:div w:id="1704282852">
      <w:bodyDiv w:val="1"/>
      <w:marLeft w:val="0"/>
      <w:marRight w:val="0"/>
      <w:marTop w:val="0"/>
      <w:marBottom w:val="0"/>
      <w:divBdr>
        <w:top w:val="none" w:sz="0" w:space="0" w:color="auto"/>
        <w:left w:val="none" w:sz="0" w:space="0" w:color="auto"/>
        <w:bottom w:val="none" w:sz="0" w:space="0" w:color="auto"/>
        <w:right w:val="none" w:sz="0" w:space="0" w:color="auto"/>
      </w:divBdr>
    </w:div>
    <w:div w:id="1706715590">
      <w:bodyDiv w:val="1"/>
      <w:marLeft w:val="0"/>
      <w:marRight w:val="0"/>
      <w:marTop w:val="0"/>
      <w:marBottom w:val="0"/>
      <w:divBdr>
        <w:top w:val="none" w:sz="0" w:space="0" w:color="auto"/>
        <w:left w:val="none" w:sz="0" w:space="0" w:color="auto"/>
        <w:bottom w:val="none" w:sz="0" w:space="0" w:color="auto"/>
        <w:right w:val="none" w:sz="0" w:space="0" w:color="auto"/>
      </w:divBdr>
    </w:div>
    <w:div w:id="1798258625">
      <w:bodyDiv w:val="1"/>
      <w:marLeft w:val="0"/>
      <w:marRight w:val="0"/>
      <w:marTop w:val="0"/>
      <w:marBottom w:val="0"/>
      <w:divBdr>
        <w:top w:val="none" w:sz="0" w:space="0" w:color="auto"/>
        <w:left w:val="none" w:sz="0" w:space="0" w:color="auto"/>
        <w:bottom w:val="none" w:sz="0" w:space="0" w:color="auto"/>
        <w:right w:val="none" w:sz="0" w:space="0" w:color="auto"/>
      </w:divBdr>
    </w:div>
    <w:div w:id="1830558451">
      <w:bodyDiv w:val="1"/>
      <w:marLeft w:val="0"/>
      <w:marRight w:val="0"/>
      <w:marTop w:val="0"/>
      <w:marBottom w:val="0"/>
      <w:divBdr>
        <w:top w:val="none" w:sz="0" w:space="0" w:color="auto"/>
        <w:left w:val="none" w:sz="0" w:space="0" w:color="auto"/>
        <w:bottom w:val="none" w:sz="0" w:space="0" w:color="auto"/>
        <w:right w:val="none" w:sz="0" w:space="0" w:color="auto"/>
      </w:divBdr>
    </w:div>
    <w:div w:id="1837577304">
      <w:bodyDiv w:val="1"/>
      <w:marLeft w:val="0"/>
      <w:marRight w:val="0"/>
      <w:marTop w:val="0"/>
      <w:marBottom w:val="0"/>
      <w:divBdr>
        <w:top w:val="none" w:sz="0" w:space="0" w:color="auto"/>
        <w:left w:val="none" w:sz="0" w:space="0" w:color="auto"/>
        <w:bottom w:val="none" w:sz="0" w:space="0" w:color="auto"/>
        <w:right w:val="none" w:sz="0" w:space="0" w:color="auto"/>
      </w:divBdr>
    </w:div>
    <w:div w:id="1838108668">
      <w:bodyDiv w:val="1"/>
      <w:marLeft w:val="0"/>
      <w:marRight w:val="0"/>
      <w:marTop w:val="0"/>
      <w:marBottom w:val="0"/>
      <w:divBdr>
        <w:top w:val="none" w:sz="0" w:space="0" w:color="auto"/>
        <w:left w:val="none" w:sz="0" w:space="0" w:color="auto"/>
        <w:bottom w:val="none" w:sz="0" w:space="0" w:color="auto"/>
        <w:right w:val="none" w:sz="0" w:space="0" w:color="auto"/>
      </w:divBdr>
    </w:div>
    <w:div w:id="1858959510">
      <w:bodyDiv w:val="1"/>
      <w:marLeft w:val="0"/>
      <w:marRight w:val="0"/>
      <w:marTop w:val="0"/>
      <w:marBottom w:val="0"/>
      <w:divBdr>
        <w:top w:val="none" w:sz="0" w:space="0" w:color="auto"/>
        <w:left w:val="none" w:sz="0" w:space="0" w:color="auto"/>
        <w:bottom w:val="none" w:sz="0" w:space="0" w:color="auto"/>
        <w:right w:val="none" w:sz="0" w:space="0" w:color="auto"/>
      </w:divBdr>
    </w:div>
    <w:div w:id="1907839023">
      <w:bodyDiv w:val="1"/>
      <w:marLeft w:val="0"/>
      <w:marRight w:val="0"/>
      <w:marTop w:val="0"/>
      <w:marBottom w:val="0"/>
      <w:divBdr>
        <w:top w:val="none" w:sz="0" w:space="0" w:color="auto"/>
        <w:left w:val="none" w:sz="0" w:space="0" w:color="auto"/>
        <w:bottom w:val="none" w:sz="0" w:space="0" w:color="auto"/>
        <w:right w:val="none" w:sz="0" w:space="0" w:color="auto"/>
      </w:divBdr>
    </w:div>
    <w:div w:id="1962221529">
      <w:bodyDiv w:val="1"/>
      <w:marLeft w:val="0"/>
      <w:marRight w:val="0"/>
      <w:marTop w:val="0"/>
      <w:marBottom w:val="0"/>
      <w:divBdr>
        <w:top w:val="none" w:sz="0" w:space="0" w:color="auto"/>
        <w:left w:val="none" w:sz="0" w:space="0" w:color="auto"/>
        <w:bottom w:val="none" w:sz="0" w:space="0" w:color="auto"/>
        <w:right w:val="none" w:sz="0" w:space="0" w:color="auto"/>
      </w:divBdr>
    </w:div>
    <w:div w:id="2033680368">
      <w:bodyDiv w:val="1"/>
      <w:marLeft w:val="0"/>
      <w:marRight w:val="0"/>
      <w:marTop w:val="0"/>
      <w:marBottom w:val="0"/>
      <w:divBdr>
        <w:top w:val="none" w:sz="0" w:space="0" w:color="auto"/>
        <w:left w:val="none" w:sz="0" w:space="0" w:color="auto"/>
        <w:bottom w:val="none" w:sz="0" w:space="0" w:color="auto"/>
        <w:right w:val="none" w:sz="0" w:space="0" w:color="auto"/>
      </w:divBdr>
    </w:div>
    <w:div w:id="2068258065">
      <w:bodyDiv w:val="1"/>
      <w:marLeft w:val="0"/>
      <w:marRight w:val="0"/>
      <w:marTop w:val="0"/>
      <w:marBottom w:val="0"/>
      <w:divBdr>
        <w:top w:val="none" w:sz="0" w:space="0" w:color="auto"/>
        <w:left w:val="none" w:sz="0" w:space="0" w:color="auto"/>
        <w:bottom w:val="none" w:sz="0" w:space="0" w:color="auto"/>
        <w:right w:val="none" w:sz="0" w:space="0" w:color="auto"/>
      </w:divBdr>
    </w:div>
    <w:div w:id="2073499386">
      <w:bodyDiv w:val="1"/>
      <w:marLeft w:val="0"/>
      <w:marRight w:val="0"/>
      <w:marTop w:val="0"/>
      <w:marBottom w:val="0"/>
      <w:divBdr>
        <w:top w:val="none" w:sz="0" w:space="0" w:color="auto"/>
        <w:left w:val="none" w:sz="0" w:space="0" w:color="auto"/>
        <w:bottom w:val="none" w:sz="0" w:space="0" w:color="auto"/>
        <w:right w:val="none" w:sz="0" w:space="0" w:color="auto"/>
      </w:divBdr>
    </w:div>
    <w:div w:id="2095928126">
      <w:bodyDiv w:val="1"/>
      <w:marLeft w:val="0"/>
      <w:marRight w:val="0"/>
      <w:marTop w:val="0"/>
      <w:marBottom w:val="0"/>
      <w:divBdr>
        <w:top w:val="none" w:sz="0" w:space="0" w:color="auto"/>
        <w:left w:val="none" w:sz="0" w:space="0" w:color="auto"/>
        <w:bottom w:val="none" w:sz="0" w:space="0" w:color="auto"/>
        <w:right w:val="none" w:sz="0" w:space="0" w:color="auto"/>
      </w:divBdr>
    </w:div>
    <w:div w:id="2103063943">
      <w:bodyDiv w:val="1"/>
      <w:marLeft w:val="0"/>
      <w:marRight w:val="0"/>
      <w:marTop w:val="0"/>
      <w:marBottom w:val="0"/>
      <w:divBdr>
        <w:top w:val="none" w:sz="0" w:space="0" w:color="auto"/>
        <w:left w:val="none" w:sz="0" w:space="0" w:color="auto"/>
        <w:bottom w:val="none" w:sz="0" w:space="0" w:color="auto"/>
        <w:right w:val="none" w:sz="0" w:space="0" w:color="auto"/>
      </w:divBdr>
    </w:div>
    <w:div w:id="2128692557">
      <w:bodyDiv w:val="1"/>
      <w:marLeft w:val="0"/>
      <w:marRight w:val="0"/>
      <w:marTop w:val="0"/>
      <w:marBottom w:val="0"/>
      <w:divBdr>
        <w:top w:val="none" w:sz="0" w:space="0" w:color="auto"/>
        <w:left w:val="none" w:sz="0" w:space="0" w:color="auto"/>
        <w:bottom w:val="none" w:sz="0" w:space="0" w:color="auto"/>
        <w:right w:val="none" w:sz="0" w:space="0" w:color="auto"/>
      </w:divBdr>
    </w:div>
    <w:div w:id="214165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F:\&#1044;&#1080;&#1087;&#1083;&#1086;&#1084;\&#1057;&#1090;&#1072;&#1090;&#1100;&#1103;\&#1043;&#1088;&#1072;&#1092;&#1080;&#1082;&#1080;%20&#1076;&#1083;&#1103;%20&#1089;&#1090;&#1072;&#1090;&#1100;&#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8407747958939819E-2"/>
          <c:y val="3.5965932104228861E-2"/>
          <c:w val="0.91847286285562735"/>
          <c:h val="0.80826260098044511"/>
        </c:manualLayout>
      </c:layout>
      <c:lineChart>
        <c:grouping val="standard"/>
        <c:varyColors val="0"/>
        <c:ser>
          <c:idx val="1"/>
          <c:order val="0"/>
          <c:tx>
            <c:v>α №1</c:v>
          </c:tx>
          <c:spPr>
            <a:ln w="38100">
              <a:solidFill>
                <a:srgbClr val="0070C0"/>
              </a:solidFill>
            </a:ln>
          </c:spPr>
          <c:marker>
            <c:symbol val="none"/>
          </c:marker>
          <c:cat>
            <c:numRef>
              <c:f>Лист1!$V:$V</c:f>
              <c:numCache>
                <c:formatCode>0.00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Лист1!$W$1:$W$563</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1507.599976</c:v>
                </c:pt>
                <c:pt idx="46">
                  <c:v>1507.3000489999999</c:v>
                </c:pt>
                <c:pt idx="47">
                  <c:v>1507.099976</c:v>
                </c:pt>
                <c:pt idx="48">
                  <c:v>1506.8000489999999</c:v>
                </c:pt>
                <c:pt idx="49">
                  <c:v>1506.599976</c:v>
                </c:pt>
                <c:pt idx="50">
                  <c:v>1506.3000489999999</c:v>
                </c:pt>
                <c:pt idx="51">
                  <c:v>1506</c:v>
                </c:pt>
                <c:pt idx="52">
                  <c:v>1505.6999510000001</c:v>
                </c:pt>
                <c:pt idx="53">
                  <c:v>1505.400024</c:v>
                </c:pt>
                <c:pt idx="54">
                  <c:v>1505.099976</c:v>
                </c:pt>
                <c:pt idx="55">
                  <c:v>1504.6999510000001</c:v>
                </c:pt>
                <c:pt idx="56">
                  <c:v>1504.400024</c:v>
                </c:pt>
                <c:pt idx="57">
                  <c:v>1504</c:v>
                </c:pt>
                <c:pt idx="58">
                  <c:v>1503.6999510000001</c:v>
                </c:pt>
                <c:pt idx="59">
                  <c:v>1503.3000489999999</c:v>
                </c:pt>
                <c:pt idx="60">
                  <c:v>1502.900024</c:v>
                </c:pt>
                <c:pt idx="61">
                  <c:v>1502.5</c:v>
                </c:pt>
                <c:pt idx="62">
                  <c:v>1502.099976</c:v>
                </c:pt>
                <c:pt idx="63">
                  <c:v>1501.6999510000001</c:v>
                </c:pt>
                <c:pt idx="64">
                  <c:v>1501.3000489999999</c:v>
                </c:pt>
                <c:pt idx="65">
                  <c:v>1500.900024</c:v>
                </c:pt>
                <c:pt idx="66">
                  <c:v>1500.400024</c:v>
                </c:pt>
                <c:pt idx="67">
                  <c:v>1500</c:v>
                </c:pt>
                <c:pt idx="68">
                  <c:v>1499.5</c:v>
                </c:pt>
                <c:pt idx="69">
                  <c:v>1499.099976</c:v>
                </c:pt>
                <c:pt idx="70">
                  <c:v>1498.599976</c:v>
                </c:pt>
                <c:pt idx="71">
                  <c:v>1498.099976</c:v>
                </c:pt>
                <c:pt idx="72">
                  <c:v>1497.599976</c:v>
                </c:pt>
                <c:pt idx="73">
                  <c:v>1497.099976</c:v>
                </c:pt>
                <c:pt idx="74">
                  <c:v>1496.599976</c:v>
                </c:pt>
                <c:pt idx="75">
                  <c:v>1496.099976</c:v>
                </c:pt>
                <c:pt idx="76">
                  <c:v>1495.599976</c:v>
                </c:pt>
                <c:pt idx="77">
                  <c:v>1495.099976</c:v>
                </c:pt>
                <c:pt idx="78">
                  <c:v>1494.599976</c:v>
                </c:pt>
                <c:pt idx="79">
                  <c:v>1494</c:v>
                </c:pt>
                <c:pt idx="80">
                  <c:v>1493.5</c:v>
                </c:pt>
                <c:pt idx="81">
                  <c:v>1492.900024</c:v>
                </c:pt>
                <c:pt idx="82">
                  <c:v>1492.400024</c:v>
                </c:pt>
                <c:pt idx="83">
                  <c:v>1491.8000489999999</c:v>
                </c:pt>
                <c:pt idx="84">
                  <c:v>1491.3000489999999</c:v>
                </c:pt>
                <c:pt idx="85">
                  <c:v>1490.6999510000001</c:v>
                </c:pt>
                <c:pt idx="86">
                  <c:v>1490.1999510000001</c:v>
                </c:pt>
                <c:pt idx="87">
                  <c:v>1489.599976</c:v>
                </c:pt>
                <c:pt idx="88">
                  <c:v>1489</c:v>
                </c:pt>
                <c:pt idx="89">
                  <c:v>1488.400024</c:v>
                </c:pt>
                <c:pt idx="90">
                  <c:v>1487.900024</c:v>
                </c:pt>
                <c:pt idx="91">
                  <c:v>1487.3000489999999</c:v>
                </c:pt>
                <c:pt idx="92">
                  <c:v>1486.6999510000001</c:v>
                </c:pt>
                <c:pt idx="93">
                  <c:v>1486.099976</c:v>
                </c:pt>
                <c:pt idx="94">
                  <c:v>1485.5</c:v>
                </c:pt>
                <c:pt idx="95">
                  <c:v>1484.900024</c:v>
                </c:pt>
                <c:pt idx="96">
                  <c:v>1484.400024</c:v>
                </c:pt>
                <c:pt idx="97">
                  <c:v>1483.8000489999999</c:v>
                </c:pt>
                <c:pt idx="98">
                  <c:v>1483.1999510000001</c:v>
                </c:pt>
                <c:pt idx="99">
                  <c:v>1482.599976</c:v>
                </c:pt>
                <c:pt idx="100">
                  <c:v>1481.900024</c:v>
                </c:pt>
                <c:pt idx="101">
                  <c:v>1481.3000489999999</c:v>
                </c:pt>
                <c:pt idx="102">
                  <c:v>1480.6999510000001</c:v>
                </c:pt>
                <c:pt idx="103">
                  <c:v>1480.099976</c:v>
                </c:pt>
                <c:pt idx="104">
                  <c:v>1479.5</c:v>
                </c:pt>
                <c:pt idx="105">
                  <c:v>1478.900024</c:v>
                </c:pt>
                <c:pt idx="106">
                  <c:v>1478.3000489999999</c:v>
                </c:pt>
                <c:pt idx="107">
                  <c:v>1477.599976</c:v>
                </c:pt>
                <c:pt idx="108">
                  <c:v>1477</c:v>
                </c:pt>
                <c:pt idx="109">
                  <c:v>1476.400024</c:v>
                </c:pt>
                <c:pt idx="110">
                  <c:v>1475.8000489999999</c:v>
                </c:pt>
                <c:pt idx="111">
                  <c:v>1475.1999510000001</c:v>
                </c:pt>
                <c:pt idx="112">
                  <c:v>1474.599976</c:v>
                </c:pt>
                <c:pt idx="113">
                  <c:v>1474</c:v>
                </c:pt>
                <c:pt idx="114">
                  <c:v>1473.5</c:v>
                </c:pt>
                <c:pt idx="115">
                  <c:v>1472.900024</c:v>
                </c:pt>
                <c:pt idx="116">
                  <c:v>1472.3000489999999</c:v>
                </c:pt>
                <c:pt idx="117">
                  <c:v>1471.8000489999999</c:v>
                </c:pt>
                <c:pt idx="118">
                  <c:v>1471.1999510000001</c:v>
                </c:pt>
                <c:pt idx="119">
                  <c:v>1470.6999510000001</c:v>
                </c:pt>
                <c:pt idx="120">
                  <c:v>1470.1999510000001</c:v>
                </c:pt>
                <c:pt idx="121">
                  <c:v>1469.6999510000001</c:v>
                </c:pt>
                <c:pt idx="122">
                  <c:v>1469.099976</c:v>
                </c:pt>
                <c:pt idx="123">
                  <c:v>1468.599976</c:v>
                </c:pt>
                <c:pt idx="124">
                  <c:v>1468.099976</c:v>
                </c:pt>
                <c:pt idx="125">
                  <c:v>1467.599976</c:v>
                </c:pt>
                <c:pt idx="126">
                  <c:v>1467.099976</c:v>
                </c:pt>
                <c:pt idx="127">
                  <c:v>1466.599976</c:v>
                </c:pt>
                <c:pt idx="128">
                  <c:v>1466.099976</c:v>
                </c:pt>
                <c:pt idx="129">
                  <c:v>1465.5</c:v>
                </c:pt>
                <c:pt idx="130">
                  <c:v>1465</c:v>
                </c:pt>
                <c:pt idx="131">
                  <c:v>1464.5</c:v>
                </c:pt>
                <c:pt idx="132">
                  <c:v>1464</c:v>
                </c:pt>
                <c:pt idx="133">
                  <c:v>1463.5</c:v>
                </c:pt>
                <c:pt idx="134">
                  <c:v>1463</c:v>
                </c:pt>
                <c:pt idx="135">
                  <c:v>1462.5</c:v>
                </c:pt>
                <c:pt idx="136">
                  <c:v>1461.900024</c:v>
                </c:pt>
                <c:pt idx="137">
                  <c:v>1461.400024</c:v>
                </c:pt>
                <c:pt idx="138">
                  <c:v>1460.900024</c:v>
                </c:pt>
                <c:pt idx="139">
                  <c:v>1460.400024</c:v>
                </c:pt>
                <c:pt idx="140">
                  <c:v>1459.8000489999999</c:v>
                </c:pt>
                <c:pt idx="141">
                  <c:v>1459.3000489999999</c:v>
                </c:pt>
                <c:pt idx="142">
                  <c:v>1458.8000489999999</c:v>
                </c:pt>
                <c:pt idx="143">
                  <c:v>1458.400024</c:v>
                </c:pt>
                <c:pt idx="144">
                  <c:v>1457.900024</c:v>
                </c:pt>
                <c:pt idx="145">
                  <c:v>1457.5</c:v>
                </c:pt>
                <c:pt idx="146">
                  <c:v>1457.099976</c:v>
                </c:pt>
                <c:pt idx="147">
                  <c:v>1456.6999510000001</c:v>
                </c:pt>
                <c:pt idx="148">
                  <c:v>1456.3000489999999</c:v>
                </c:pt>
                <c:pt idx="149">
                  <c:v>1456</c:v>
                </c:pt>
                <c:pt idx="150">
                  <c:v>1455.599976</c:v>
                </c:pt>
                <c:pt idx="151">
                  <c:v>1455.3000489999999</c:v>
                </c:pt>
                <c:pt idx="152">
                  <c:v>1454.900024</c:v>
                </c:pt>
                <c:pt idx="153">
                  <c:v>1454.599976</c:v>
                </c:pt>
                <c:pt idx="154">
                  <c:v>1454.3000489999999</c:v>
                </c:pt>
                <c:pt idx="155">
                  <c:v>1454</c:v>
                </c:pt>
                <c:pt idx="156">
                  <c:v>1453.599976</c:v>
                </c:pt>
                <c:pt idx="157">
                  <c:v>1453.3000489999999</c:v>
                </c:pt>
                <c:pt idx="158">
                  <c:v>1453</c:v>
                </c:pt>
                <c:pt idx="159">
                  <c:v>1452.6999510000001</c:v>
                </c:pt>
                <c:pt idx="160">
                  <c:v>1452.400024</c:v>
                </c:pt>
                <c:pt idx="161">
                  <c:v>1452.1999510000001</c:v>
                </c:pt>
                <c:pt idx="162">
                  <c:v>1451.900024</c:v>
                </c:pt>
                <c:pt idx="163">
                  <c:v>1451.599976</c:v>
                </c:pt>
                <c:pt idx="164">
                  <c:v>1451.3000489999999</c:v>
                </c:pt>
                <c:pt idx="165">
                  <c:v>1451.099976</c:v>
                </c:pt>
                <c:pt idx="166">
                  <c:v>1450.900024</c:v>
                </c:pt>
                <c:pt idx="167">
                  <c:v>1450.8000489999999</c:v>
                </c:pt>
                <c:pt idx="168">
                  <c:v>1450.599976</c:v>
                </c:pt>
                <c:pt idx="169">
                  <c:v>1450.5</c:v>
                </c:pt>
                <c:pt idx="170">
                  <c:v>1450.400024</c:v>
                </c:pt>
                <c:pt idx="171">
                  <c:v>1450.3000489999999</c:v>
                </c:pt>
                <c:pt idx="172">
                  <c:v>1450.099976</c:v>
                </c:pt>
                <c:pt idx="173">
                  <c:v>1450</c:v>
                </c:pt>
                <c:pt idx="174">
                  <c:v>1449.900024</c:v>
                </c:pt>
                <c:pt idx="175">
                  <c:v>1449.8000489999999</c:v>
                </c:pt>
                <c:pt idx="176">
                  <c:v>1449.6999510000001</c:v>
                </c:pt>
                <c:pt idx="177">
                  <c:v>1449.599976</c:v>
                </c:pt>
                <c:pt idx="178">
                  <c:v>1449.5</c:v>
                </c:pt>
                <c:pt idx="179">
                  <c:v>1449.5</c:v>
                </c:pt>
                <c:pt idx="180">
                  <c:v>1449.400024</c:v>
                </c:pt>
                <c:pt idx="181">
                  <c:v>1449.3000489999999</c:v>
                </c:pt>
                <c:pt idx="182">
                  <c:v>1449.3000489999999</c:v>
                </c:pt>
                <c:pt idx="183">
                  <c:v>1449.1999510000001</c:v>
                </c:pt>
                <c:pt idx="184">
                  <c:v>1449.099976</c:v>
                </c:pt>
                <c:pt idx="185">
                  <c:v>1449.099976</c:v>
                </c:pt>
                <c:pt idx="186">
                  <c:v>1449</c:v>
                </c:pt>
                <c:pt idx="187">
                  <c:v>1448.900024</c:v>
                </c:pt>
                <c:pt idx="188">
                  <c:v>1448.8000489999999</c:v>
                </c:pt>
                <c:pt idx="189">
                  <c:v>1448.8000489999999</c:v>
                </c:pt>
                <c:pt idx="190">
                  <c:v>1448.6999510000001</c:v>
                </c:pt>
                <c:pt idx="191">
                  <c:v>1448.599976</c:v>
                </c:pt>
                <c:pt idx="192">
                  <c:v>1448.5</c:v>
                </c:pt>
                <c:pt idx="193">
                  <c:v>1448.400024</c:v>
                </c:pt>
                <c:pt idx="194">
                  <c:v>1448.3000489999999</c:v>
                </c:pt>
                <c:pt idx="195">
                  <c:v>1448.1999510000001</c:v>
                </c:pt>
                <c:pt idx="196">
                  <c:v>1448.099976</c:v>
                </c:pt>
                <c:pt idx="197">
                  <c:v>1448</c:v>
                </c:pt>
                <c:pt idx="198">
                  <c:v>1447.900024</c:v>
                </c:pt>
                <c:pt idx="199">
                  <c:v>1447.8000489999999</c:v>
                </c:pt>
                <c:pt idx="200">
                  <c:v>1447.6999510000001</c:v>
                </c:pt>
                <c:pt idx="201">
                  <c:v>1447.599976</c:v>
                </c:pt>
                <c:pt idx="202">
                  <c:v>1447.5</c:v>
                </c:pt>
                <c:pt idx="203">
                  <c:v>1447.400024</c:v>
                </c:pt>
                <c:pt idx="204">
                  <c:v>1447.1999510000001</c:v>
                </c:pt>
                <c:pt idx="205">
                  <c:v>1447.099976</c:v>
                </c:pt>
                <c:pt idx="206">
                  <c:v>1447</c:v>
                </c:pt>
                <c:pt idx="207">
                  <c:v>1446.900024</c:v>
                </c:pt>
                <c:pt idx="208">
                  <c:v>1446.8000489999999</c:v>
                </c:pt>
                <c:pt idx="209">
                  <c:v>1446.599976</c:v>
                </c:pt>
                <c:pt idx="210">
                  <c:v>1446.5</c:v>
                </c:pt>
                <c:pt idx="211">
                  <c:v>1446.400024</c:v>
                </c:pt>
                <c:pt idx="212">
                  <c:v>1446.1999510000001</c:v>
                </c:pt>
                <c:pt idx="213">
                  <c:v>1446.099976</c:v>
                </c:pt>
                <c:pt idx="214">
                  <c:v>1446</c:v>
                </c:pt>
                <c:pt idx="215">
                  <c:v>1445.8000489999999</c:v>
                </c:pt>
                <c:pt idx="216">
                  <c:v>1445.6999510000001</c:v>
                </c:pt>
                <c:pt idx="217">
                  <c:v>1445.599976</c:v>
                </c:pt>
                <c:pt idx="218">
                  <c:v>1445.400024</c:v>
                </c:pt>
                <c:pt idx="219">
                  <c:v>1445.3000489999999</c:v>
                </c:pt>
                <c:pt idx="220">
                  <c:v>1445.099976</c:v>
                </c:pt>
                <c:pt idx="221">
                  <c:v>1445</c:v>
                </c:pt>
                <c:pt idx="222">
                  <c:v>1444.900024</c:v>
                </c:pt>
                <c:pt idx="223">
                  <c:v>1444.6999510000001</c:v>
                </c:pt>
                <c:pt idx="224">
                  <c:v>1444.599976</c:v>
                </c:pt>
                <c:pt idx="225">
                  <c:v>1444.400024</c:v>
                </c:pt>
                <c:pt idx="226">
                  <c:v>1444.3000489999999</c:v>
                </c:pt>
                <c:pt idx="227">
                  <c:v>1444.099976</c:v>
                </c:pt>
                <c:pt idx="228">
                  <c:v>1444</c:v>
                </c:pt>
                <c:pt idx="229">
                  <c:v>1443.8000489999999</c:v>
                </c:pt>
                <c:pt idx="230">
                  <c:v>1443.599976</c:v>
                </c:pt>
                <c:pt idx="231">
                  <c:v>1443.5</c:v>
                </c:pt>
                <c:pt idx="232">
                  <c:v>1443.3000489999999</c:v>
                </c:pt>
                <c:pt idx="233">
                  <c:v>1443.1999510000001</c:v>
                </c:pt>
                <c:pt idx="234">
                  <c:v>1443</c:v>
                </c:pt>
                <c:pt idx="235">
                  <c:v>1442.8000489999999</c:v>
                </c:pt>
                <c:pt idx="236">
                  <c:v>1442.6999510000001</c:v>
                </c:pt>
                <c:pt idx="237">
                  <c:v>1442.5</c:v>
                </c:pt>
                <c:pt idx="238">
                  <c:v>1442.400024</c:v>
                </c:pt>
                <c:pt idx="239">
                  <c:v>1442.1999510000001</c:v>
                </c:pt>
                <c:pt idx="240">
                  <c:v>1442</c:v>
                </c:pt>
                <c:pt idx="241">
                  <c:v>1441.900024</c:v>
                </c:pt>
                <c:pt idx="242">
                  <c:v>1441.6999510000001</c:v>
                </c:pt>
                <c:pt idx="243">
                  <c:v>1441.5</c:v>
                </c:pt>
                <c:pt idx="244">
                  <c:v>1441.1999510000001</c:v>
                </c:pt>
                <c:pt idx="245">
                  <c:v>1441</c:v>
                </c:pt>
                <c:pt idx="246">
                  <c:v>1440.8000489999999</c:v>
                </c:pt>
                <c:pt idx="247">
                  <c:v>1440.599976</c:v>
                </c:pt>
                <c:pt idx="248">
                  <c:v>1440.3000489999999</c:v>
                </c:pt>
                <c:pt idx="249">
                  <c:v>1440.099976</c:v>
                </c:pt>
                <c:pt idx="250">
                  <c:v>1439.8000489999999</c:v>
                </c:pt>
                <c:pt idx="251">
                  <c:v>1439.599976</c:v>
                </c:pt>
                <c:pt idx="252">
                  <c:v>1439.400024</c:v>
                </c:pt>
                <c:pt idx="253">
                  <c:v>1439.099976</c:v>
                </c:pt>
                <c:pt idx="254">
                  <c:v>1438.8000489999999</c:v>
                </c:pt>
                <c:pt idx="255">
                  <c:v>1438.599976</c:v>
                </c:pt>
                <c:pt idx="256">
                  <c:v>1438.3000489999999</c:v>
                </c:pt>
                <c:pt idx="257">
                  <c:v>1438.099976</c:v>
                </c:pt>
                <c:pt idx="258">
                  <c:v>1437.8000489999999</c:v>
                </c:pt>
                <c:pt idx="259">
                  <c:v>1437.5</c:v>
                </c:pt>
                <c:pt idx="260">
                  <c:v>1437.3000489999999</c:v>
                </c:pt>
                <c:pt idx="261">
                  <c:v>1437</c:v>
                </c:pt>
                <c:pt idx="262">
                  <c:v>1436.8000489999999</c:v>
                </c:pt>
                <c:pt idx="263">
                  <c:v>1436.5</c:v>
                </c:pt>
                <c:pt idx="264">
                  <c:v>1436.1999510000001</c:v>
                </c:pt>
                <c:pt idx="265">
                  <c:v>1435.900024</c:v>
                </c:pt>
                <c:pt idx="266">
                  <c:v>1435.6999510000001</c:v>
                </c:pt>
                <c:pt idx="267">
                  <c:v>1435.400024</c:v>
                </c:pt>
                <c:pt idx="268">
                  <c:v>1435.099976</c:v>
                </c:pt>
                <c:pt idx="269">
                  <c:v>1434.900024</c:v>
                </c:pt>
                <c:pt idx="270">
                  <c:v>1434.599976</c:v>
                </c:pt>
                <c:pt idx="271">
                  <c:v>1434.3000489999999</c:v>
                </c:pt>
                <c:pt idx="272">
                  <c:v>1434</c:v>
                </c:pt>
                <c:pt idx="273">
                  <c:v>1433.8000489999999</c:v>
                </c:pt>
                <c:pt idx="274">
                  <c:v>1433.5</c:v>
                </c:pt>
                <c:pt idx="275">
                  <c:v>1433.1999510000001</c:v>
                </c:pt>
                <c:pt idx="276">
                  <c:v>1432.900024</c:v>
                </c:pt>
                <c:pt idx="277">
                  <c:v>1432.6999510000001</c:v>
                </c:pt>
                <c:pt idx="278">
                  <c:v>1432.400024</c:v>
                </c:pt>
                <c:pt idx="279">
                  <c:v>1432.099976</c:v>
                </c:pt>
                <c:pt idx="280">
                  <c:v>1431.8000489999999</c:v>
                </c:pt>
                <c:pt idx="281">
                  <c:v>1431.599976</c:v>
                </c:pt>
                <c:pt idx="282">
                  <c:v>1431.3000489999999</c:v>
                </c:pt>
                <c:pt idx="283">
                  <c:v>1431</c:v>
                </c:pt>
                <c:pt idx="284">
                  <c:v>1430.6999510000001</c:v>
                </c:pt>
                <c:pt idx="285">
                  <c:v>1430.5</c:v>
                </c:pt>
                <c:pt idx="286">
                  <c:v>1430.1999510000001</c:v>
                </c:pt>
                <c:pt idx="287">
                  <c:v>1429.900024</c:v>
                </c:pt>
                <c:pt idx="288">
                  <c:v>1429.599976</c:v>
                </c:pt>
                <c:pt idx="289">
                  <c:v>1429.3000489999999</c:v>
                </c:pt>
                <c:pt idx="290">
                  <c:v>1429.099976</c:v>
                </c:pt>
                <c:pt idx="291">
                  <c:v>1428.8000489999999</c:v>
                </c:pt>
                <c:pt idx="292">
                  <c:v>1428.5</c:v>
                </c:pt>
                <c:pt idx="293">
                  <c:v>1428.1999510000001</c:v>
                </c:pt>
                <c:pt idx="294">
                  <c:v>1427.900024</c:v>
                </c:pt>
                <c:pt idx="295">
                  <c:v>1427.6999510000001</c:v>
                </c:pt>
                <c:pt idx="296">
                  <c:v>1427.400024</c:v>
                </c:pt>
                <c:pt idx="297">
                  <c:v>1427.099976</c:v>
                </c:pt>
                <c:pt idx="298">
                  <c:v>1426.8000489999999</c:v>
                </c:pt>
                <c:pt idx="299">
                  <c:v>1425.5</c:v>
                </c:pt>
                <c:pt idx="300">
                  <c:v>1424.5</c:v>
                </c:pt>
                <c:pt idx="301">
                  <c:v>1423.6999510000001</c:v>
                </c:pt>
                <c:pt idx="302">
                  <c:v>1423</c:v>
                </c:pt>
                <c:pt idx="303">
                  <c:v>1422.400024</c:v>
                </c:pt>
                <c:pt idx="304">
                  <c:v>1421.599976</c:v>
                </c:pt>
                <c:pt idx="305">
                  <c:v>1420.900024</c:v>
                </c:pt>
                <c:pt idx="306">
                  <c:v>1420.1999510000001</c:v>
                </c:pt>
                <c:pt idx="307">
                  <c:v>1419.5</c:v>
                </c:pt>
                <c:pt idx="308">
                  <c:v>1418.8000489999999</c:v>
                </c:pt>
                <c:pt idx="309">
                  <c:v>1418.1999510000001</c:v>
                </c:pt>
                <c:pt idx="310">
                  <c:v>1417.5</c:v>
                </c:pt>
                <c:pt idx="311">
                  <c:v>1416.900024</c:v>
                </c:pt>
                <c:pt idx="312">
                  <c:v>1416.3000489999999</c:v>
                </c:pt>
                <c:pt idx="313">
                  <c:v>1415.6999510000001</c:v>
                </c:pt>
                <c:pt idx="314">
                  <c:v>1415.099976</c:v>
                </c:pt>
                <c:pt idx="315">
                  <c:v>1414.5</c:v>
                </c:pt>
                <c:pt idx="316">
                  <c:v>1414</c:v>
                </c:pt>
                <c:pt idx="317">
                  <c:v>1413.400024</c:v>
                </c:pt>
                <c:pt idx="318">
                  <c:v>1412.900024</c:v>
                </c:pt>
                <c:pt idx="319">
                  <c:v>1412.3000489999999</c:v>
                </c:pt>
                <c:pt idx="320">
                  <c:v>1411.8000489999999</c:v>
                </c:pt>
                <c:pt idx="321">
                  <c:v>1411.1999510000001</c:v>
                </c:pt>
                <c:pt idx="322">
                  <c:v>1410.6999510000001</c:v>
                </c:pt>
                <c:pt idx="323">
                  <c:v>1410.1999510000001</c:v>
                </c:pt>
                <c:pt idx="324">
                  <c:v>1409.6999510000001</c:v>
                </c:pt>
                <c:pt idx="325">
                  <c:v>1409.1999510000001</c:v>
                </c:pt>
                <c:pt idx="326">
                  <c:v>1408.6999510000001</c:v>
                </c:pt>
                <c:pt idx="327">
                  <c:v>1408.1999510000001</c:v>
                </c:pt>
                <c:pt idx="328">
                  <c:v>1407.6999510000001</c:v>
                </c:pt>
                <c:pt idx="329">
                  <c:v>1407.1999510000001</c:v>
                </c:pt>
                <c:pt idx="330">
                  <c:v>1406.6999510000001</c:v>
                </c:pt>
                <c:pt idx="331">
                  <c:v>1406.1999510000001</c:v>
                </c:pt>
                <c:pt idx="332">
                  <c:v>1405.6999510000001</c:v>
                </c:pt>
                <c:pt idx="333">
                  <c:v>1403.6999510000001</c:v>
                </c:pt>
                <c:pt idx="334">
                  <c:v>1402.099976</c:v>
                </c:pt>
                <c:pt idx="335">
                  <c:v>1400.6999510000001</c:v>
                </c:pt>
                <c:pt idx="336">
                  <c:v>1399.5</c:v>
                </c:pt>
                <c:pt idx="337">
                  <c:v>1398.3000489999999</c:v>
                </c:pt>
                <c:pt idx="338">
                  <c:v>1397.1999510000001</c:v>
                </c:pt>
                <c:pt idx="339">
                  <c:v>1396.1999510000001</c:v>
                </c:pt>
                <c:pt idx="340">
                  <c:v>1395.3000489999999</c:v>
                </c:pt>
                <c:pt idx="341">
                  <c:v>1394.1999510000001</c:v>
                </c:pt>
                <c:pt idx="342">
                  <c:v>1393</c:v>
                </c:pt>
                <c:pt idx="343">
                  <c:v>1391.900024</c:v>
                </c:pt>
                <c:pt idx="344">
                  <c:v>1390.6999510000001</c:v>
                </c:pt>
                <c:pt idx="345">
                  <c:v>1389.599976</c:v>
                </c:pt>
                <c:pt idx="346">
                  <c:v>1388.400024</c:v>
                </c:pt>
                <c:pt idx="347">
                  <c:v>1387.3000489999999</c:v>
                </c:pt>
                <c:pt idx="348">
                  <c:v>1386.099976</c:v>
                </c:pt>
                <c:pt idx="349">
                  <c:v>1384.900024</c:v>
                </c:pt>
                <c:pt idx="350">
                  <c:v>1383.8000489999999</c:v>
                </c:pt>
                <c:pt idx="351">
                  <c:v>1382.599976</c:v>
                </c:pt>
                <c:pt idx="352">
                  <c:v>1381.5</c:v>
                </c:pt>
                <c:pt idx="353">
                  <c:v>1380.3000489999999</c:v>
                </c:pt>
                <c:pt idx="354">
                  <c:v>1379.1999510000001</c:v>
                </c:pt>
                <c:pt idx="355">
                  <c:v>1378.099976</c:v>
                </c:pt>
                <c:pt idx="356">
                  <c:v>1377</c:v>
                </c:pt>
                <c:pt idx="357">
                  <c:v>1375.900024</c:v>
                </c:pt>
                <c:pt idx="358">
                  <c:v>1374.8000489999999</c:v>
                </c:pt>
                <c:pt idx="359">
                  <c:v>1373.6999510000001</c:v>
                </c:pt>
                <c:pt idx="360">
                  <c:v>1372.599976</c:v>
                </c:pt>
                <c:pt idx="361">
                  <c:v>1371.599976</c:v>
                </c:pt>
                <c:pt idx="362">
                  <c:v>1370.5</c:v>
                </c:pt>
                <c:pt idx="363">
                  <c:v>1369.400024</c:v>
                </c:pt>
                <c:pt idx="364">
                  <c:v>1368.400024</c:v>
                </c:pt>
                <c:pt idx="365">
                  <c:v>1367.400024</c:v>
                </c:pt>
                <c:pt idx="366">
                  <c:v>1366.3000489999999</c:v>
                </c:pt>
                <c:pt idx="367">
                  <c:v>1365.3000489999999</c:v>
                </c:pt>
                <c:pt idx="368">
                  <c:v>1364.3000489999999</c:v>
                </c:pt>
                <c:pt idx="369">
                  <c:v>1363.3000489999999</c:v>
                </c:pt>
                <c:pt idx="370">
                  <c:v>1362.3000489999999</c:v>
                </c:pt>
                <c:pt idx="371">
                  <c:v>1361.3000489999999</c:v>
                </c:pt>
                <c:pt idx="372">
                  <c:v>1360.3000489999999</c:v>
                </c:pt>
                <c:pt idx="373">
                  <c:v>1359.3000489999999</c:v>
                </c:pt>
                <c:pt idx="374">
                  <c:v>1358.3000489999999</c:v>
                </c:pt>
                <c:pt idx="375">
                  <c:v>1357.400024</c:v>
                </c:pt>
                <c:pt idx="376">
                  <c:v>1356.400024</c:v>
                </c:pt>
                <c:pt idx="377">
                  <c:v>1355.5</c:v>
                </c:pt>
                <c:pt idx="378">
                  <c:v>1354.5</c:v>
                </c:pt>
                <c:pt idx="379">
                  <c:v>1353.599976</c:v>
                </c:pt>
                <c:pt idx="380">
                  <c:v>1352.599976</c:v>
                </c:pt>
                <c:pt idx="381">
                  <c:v>1351.6999510000001</c:v>
                </c:pt>
                <c:pt idx="382">
                  <c:v>1350.8000489999999</c:v>
                </c:pt>
                <c:pt idx="383">
                  <c:v>1349.900024</c:v>
                </c:pt>
                <c:pt idx="384">
                  <c:v>1348.900024</c:v>
                </c:pt>
                <c:pt idx="385">
                  <c:v>1348</c:v>
                </c:pt>
                <c:pt idx="386">
                  <c:v>1347.099976</c:v>
                </c:pt>
                <c:pt idx="387">
                  <c:v>1346.1999510000001</c:v>
                </c:pt>
                <c:pt idx="388">
                  <c:v>1345.3000489999999</c:v>
                </c:pt>
                <c:pt idx="389">
                  <c:v>1344.400024</c:v>
                </c:pt>
                <c:pt idx="390">
                  <c:v>1343.5</c:v>
                </c:pt>
                <c:pt idx="391">
                  <c:v>1342.6999510000001</c:v>
                </c:pt>
                <c:pt idx="392">
                  <c:v>1341.8000489999999</c:v>
                </c:pt>
                <c:pt idx="393">
                  <c:v>1340.900024</c:v>
                </c:pt>
                <c:pt idx="394">
                  <c:v>1340</c:v>
                </c:pt>
                <c:pt idx="395">
                  <c:v>1339.1999510000001</c:v>
                </c:pt>
                <c:pt idx="396">
                  <c:v>1338.3000489999999</c:v>
                </c:pt>
                <c:pt idx="397">
                  <c:v>1337.5</c:v>
                </c:pt>
                <c:pt idx="398">
                  <c:v>1336.599976</c:v>
                </c:pt>
                <c:pt idx="399">
                  <c:v>1335.8000489999999</c:v>
                </c:pt>
                <c:pt idx="400">
                  <c:v>1334.900024</c:v>
                </c:pt>
                <c:pt idx="401">
                  <c:v>1334.099976</c:v>
                </c:pt>
                <c:pt idx="402">
                  <c:v>1333.1999510000001</c:v>
                </c:pt>
                <c:pt idx="403">
                  <c:v>1332.400024</c:v>
                </c:pt>
                <c:pt idx="404">
                  <c:v>1331.599976</c:v>
                </c:pt>
                <c:pt idx="405">
                  <c:v>1330.6999510000001</c:v>
                </c:pt>
                <c:pt idx="406">
                  <c:v>1329.900024</c:v>
                </c:pt>
                <c:pt idx="407">
                  <c:v>1329.099976</c:v>
                </c:pt>
                <c:pt idx="408">
                  <c:v>1328.3000489999999</c:v>
                </c:pt>
                <c:pt idx="409">
                  <c:v>1327.5</c:v>
                </c:pt>
                <c:pt idx="410">
                  <c:v>1326.6999510000001</c:v>
                </c:pt>
                <c:pt idx="411">
                  <c:v>1325.900024</c:v>
                </c:pt>
                <c:pt idx="412">
                  <c:v>1325.099976</c:v>
                </c:pt>
                <c:pt idx="413">
                  <c:v>1324.3000489999999</c:v>
                </c:pt>
                <c:pt idx="414">
                  <c:v>1323.5</c:v>
                </c:pt>
                <c:pt idx="415">
                  <c:v>1322.6999510000001</c:v>
                </c:pt>
                <c:pt idx="416">
                  <c:v>1321.900024</c:v>
                </c:pt>
                <c:pt idx="417">
                  <c:v>1321.099976</c:v>
                </c:pt>
                <c:pt idx="418">
                  <c:v>1320.3000489999999</c:v>
                </c:pt>
                <c:pt idx="419">
                  <c:v>1319.5</c:v>
                </c:pt>
                <c:pt idx="420">
                  <c:v>1318.6999510000001</c:v>
                </c:pt>
                <c:pt idx="421">
                  <c:v>1318</c:v>
                </c:pt>
                <c:pt idx="422">
                  <c:v>1317.1999510000001</c:v>
                </c:pt>
                <c:pt idx="423">
                  <c:v>1316.400024</c:v>
                </c:pt>
                <c:pt idx="424">
                  <c:v>1315.6999510000001</c:v>
                </c:pt>
                <c:pt idx="425">
                  <c:v>1314.900024</c:v>
                </c:pt>
                <c:pt idx="426">
                  <c:v>1314.099976</c:v>
                </c:pt>
                <c:pt idx="427">
                  <c:v>1313.400024</c:v>
                </c:pt>
                <c:pt idx="428">
                  <c:v>1312.599976</c:v>
                </c:pt>
                <c:pt idx="429">
                  <c:v>1311.8000489999999</c:v>
                </c:pt>
                <c:pt idx="430">
                  <c:v>1311.099976</c:v>
                </c:pt>
                <c:pt idx="431">
                  <c:v>1310.3000489999999</c:v>
                </c:pt>
                <c:pt idx="432">
                  <c:v>1309.599976</c:v>
                </c:pt>
                <c:pt idx="433">
                  <c:v>1308.8000489999999</c:v>
                </c:pt>
                <c:pt idx="434">
                  <c:v>1308.099976</c:v>
                </c:pt>
                <c:pt idx="435">
                  <c:v>1307.400024</c:v>
                </c:pt>
                <c:pt idx="436">
                  <c:v>1306.599976</c:v>
                </c:pt>
                <c:pt idx="437">
                  <c:v>1305.900024</c:v>
                </c:pt>
                <c:pt idx="438">
                  <c:v>1305.099976</c:v>
                </c:pt>
                <c:pt idx="439">
                  <c:v>1304.400024</c:v>
                </c:pt>
                <c:pt idx="440">
                  <c:v>1303.6999510000001</c:v>
                </c:pt>
                <c:pt idx="441">
                  <c:v>1302.900024</c:v>
                </c:pt>
                <c:pt idx="442">
                  <c:v>1302.1999510000001</c:v>
                </c:pt>
                <c:pt idx="443">
                  <c:v>1301.5</c:v>
                </c:pt>
                <c:pt idx="444">
                  <c:v>1300.8000489999999</c:v>
                </c:pt>
                <c:pt idx="445">
                  <c:v>1300</c:v>
                </c:pt>
                <c:pt idx="446">
                  <c:v>1299.3000489999999</c:v>
                </c:pt>
                <c:pt idx="447">
                  <c:v>1298.599976</c:v>
                </c:pt>
                <c:pt idx="448">
                  <c:v>1297.900024</c:v>
                </c:pt>
                <c:pt idx="449">
                  <c:v>1297.1999510000001</c:v>
                </c:pt>
                <c:pt idx="450">
                  <c:v>1296.5</c:v>
                </c:pt>
                <c:pt idx="451">
                  <c:v>1295.6999510000001</c:v>
                </c:pt>
                <c:pt idx="452">
                  <c:v>1295</c:v>
                </c:pt>
                <c:pt idx="453">
                  <c:v>1294.3000489999999</c:v>
                </c:pt>
                <c:pt idx="454">
                  <c:v>1293.599976</c:v>
                </c:pt>
                <c:pt idx="455">
                  <c:v>1292.900024</c:v>
                </c:pt>
                <c:pt idx="456">
                  <c:v>1292.1999510000001</c:v>
                </c:pt>
                <c:pt idx="457">
                  <c:v>1291.5</c:v>
                </c:pt>
                <c:pt idx="458">
                  <c:v>1290.8000489999999</c:v>
                </c:pt>
                <c:pt idx="459">
                  <c:v>1290.099976</c:v>
                </c:pt>
                <c:pt idx="460">
                  <c:v>1289.400024</c:v>
                </c:pt>
                <c:pt idx="461">
                  <c:v>1288.6999510000001</c:v>
                </c:pt>
                <c:pt idx="462">
                  <c:v>1288</c:v>
                </c:pt>
                <c:pt idx="463">
                  <c:v>1287.3000489999999</c:v>
                </c:pt>
                <c:pt idx="464">
                  <c:v>1286.599976</c:v>
                </c:pt>
                <c:pt idx="465">
                  <c:v>1286</c:v>
                </c:pt>
                <c:pt idx="466">
                  <c:v>1285.3000489999999</c:v>
                </c:pt>
                <c:pt idx="467">
                  <c:v>1284.599976</c:v>
                </c:pt>
                <c:pt idx="468">
                  <c:v>1283.900024</c:v>
                </c:pt>
                <c:pt idx="469">
                  <c:v>1283.1999510000001</c:v>
                </c:pt>
                <c:pt idx="470">
                  <c:v>1282.5</c:v>
                </c:pt>
                <c:pt idx="471">
                  <c:v>1281.900024</c:v>
                </c:pt>
                <c:pt idx="472">
                  <c:v>1281.1999510000001</c:v>
                </c:pt>
                <c:pt idx="473">
                  <c:v>1280.5</c:v>
                </c:pt>
                <c:pt idx="474">
                  <c:v>1279.8000489999999</c:v>
                </c:pt>
                <c:pt idx="475">
                  <c:v>1279.099976</c:v>
                </c:pt>
                <c:pt idx="476">
                  <c:v>1278.5</c:v>
                </c:pt>
                <c:pt idx="477">
                  <c:v>1277.8000489999999</c:v>
                </c:pt>
                <c:pt idx="478">
                  <c:v>1277.099976</c:v>
                </c:pt>
                <c:pt idx="479">
                  <c:v>1276.5</c:v>
                </c:pt>
                <c:pt idx="480">
                  <c:v>1275.8000489999999</c:v>
                </c:pt>
                <c:pt idx="481">
                  <c:v>1275.099976</c:v>
                </c:pt>
                <c:pt idx="482">
                  <c:v>1274.5</c:v>
                </c:pt>
                <c:pt idx="483">
                  <c:v>1273.8000489999999</c:v>
                </c:pt>
                <c:pt idx="484">
                  <c:v>1273.099976</c:v>
                </c:pt>
                <c:pt idx="485">
                  <c:v>1272.5</c:v>
                </c:pt>
                <c:pt idx="486">
                  <c:v>1271.8000489999999</c:v>
                </c:pt>
                <c:pt idx="487">
                  <c:v>1271.099976</c:v>
                </c:pt>
                <c:pt idx="488">
                  <c:v>1270.5</c:v>
                </c:pt>
                <c:pt idx="489">
                  <c:v>1269.8000489999999</c:v>
                </c:pt>
                <c:pt idx="490">
                  <c:v>1269.1999510000001</c:v>
                </c:pt>
                <c:pt idx="491">
                  <c:v>1268.5</c:v>
                </c:pt>
                <c:pt idx="492">
                  <c:v>1267.8000489999999</c:v>
                </c:pt>
                <c:pt idx="493">
                  <c:v>1267.1999510000001</c:v>
                </c:pt>
                <c:pt idx="494">
                  <c:v>1266.5</c:v>
                </c:pt>
                <c:pt idx="495">
                  <c:v>1265.900024</c:v>
                </c:pt>
                <c:pt idx="496">
                  <c:v>1265.1999510000001</c:v>
                </c:pt>
                <c:pt idx="497">
                  <c:v>1264.599976</c:v>
                </c:pt>
                <c:pt idx="498">
                  <c:v>1263.900024</c:v>
                </c:pt>
                <c:pt idx="499">
                  <c:v>1263.3000489999999</c:v>
                </c:pt>
                <c:pt idx="500">
                  <c:v>1262.599976</c:v>
                </c:pt>
                <c:pt idx="501">
                  <c:v>1262</c:v>
                </c:pt>
                <c:pt idx="502">
                  <c:v>1261.400024</c:v>
                </c:pt>
                <c:pt idx="503">
                  <c:v>1260.6999510000001</c:v>
                </c:pt>
                <c:pt idx="504">
                  <c:v>1260.099976</c:v>
                </c:pt>
                <c:pt idx="505">
                  <c:v>1259.400024</c:v>
                </c:pt>
                <c:pt idx="506">
                  <c:v>1258.8000489999999</c:v>
                </c:pt>
                <c:pt idx="507">
                  <c:v>1258.099976</c:v>
                </c:pt>
                <c:pt idx="508">
                  <c:v>1257.5</c:v>
                </c:pt>
                <c:pt idx="509">
                  <c:v>1256.900024</c:v>
                </c:pt>
                <c:pt idx="510">
                  <c:v>1256.1999510000001</c:v>
                </c:pt>
                <c:pt idx="511">
                  <c:v>1255.599976</c:v>
                </c:pt>
                <c:pt idx="512">
                  <c:v>1254.900024</c:v>
                </c:pt>
                <c:pt idx="513">
                  <c:v>1254.3000489999999</c:v>
                </c:pt>
                <c:pt idx="514">
                  <c:v>1253.6999510000001</c:v>
                </c:pt>
                <c:pt idx="515">
                  <c:v>1253</c:v>
                </c:pt>
                <c:pt idx="516">
                  <c:v>1252.400024</c:v>
                </c:pt>
                <c:pt idx="517">
                  <c:v>1251.8000489999999</c:v>
                </c:pt>
                <c:pt idx="518">
                  <c:v>1251.099976</c:v>
                </c:pt>
                <c:pt idx="519">
                  <c:v>1250.5</c:v>
                </c:pt>
                <c:pt idx="520">
                  <c:v>1249.900024</c:v>
                </c:pt>
                <c:pt idx="521">
                  <c:v>1249.3000489999999</c:v>
                </c:pt>
                <c:pt idx="522">
                  <c:v>1248.599976</c:v>
                </c:pt>
                <c:pt idx="523">
                  <c:v>1248</c:v>
                </c:pt>
                <c:pt idx="524">
                  <c:v>1247.400024</c:v>
                </c:pt>
                <c:pt idx="525">
                  <c:v>1246.8000489999999</c:v>
                </c:pt>
                <c:pt idx="526">
                  <c:v>1246.099976</c:v>
                </c:pt>
                <c:pt idx="527">
                  <c:v>1245.5</c:v>
                </c:pt>
                <c:pt idx="528">
                  <c:v>1244.900024</c:v>
                </c:pt>
                <c:pt idx="529">
                  <c:v>1244.3000489999999</c:v>
                </c:pt>
                <c:pt idx="530">
                  <c:v>1243.599976</c:v>
                </c:pt>
                <c:pt idx="531">
                  <c:v>1243</c:v>
                </c:pt>
                <c:pt idx="532">
                  <c:v>1242.400024</c:v>
                </c:pt>
                <c:pt idx="533">
                  <c:v>1241.8000489999999</c:v>
                </c:pt>
                <c:pt idx="534">
                  <c:v>1241.099976</c:v>
                </c:pt>
                <c:pt idx="535">
                  <c:v>1240.5</c:v>
                </c:pt>
                <c:pt idx="536">
                  <c:v>1239.900024</c:v>
                </c:pt>
                <c:pt idx="537">
                  <c:v>1239.3000489999999</c:v>
                </c:pt>
                <c:pt idx="538">
                  <c:v>1238.6999510000001</c:v>
                </c:pt>
                <c:pt idx="539">
                  <c:v>1238.099976</c:v>
                </c:pt>
                <c:pt idx="540">
                  <c:v>1237.400024</c:v>
                </c:pt>
                <c:pt idx="541">
                  <c:v>1236.8000489999999</c:v>
                </c:pt>
                <c:pt idx="542">
                  <c:v>1236.1999510000001</c:v>
                </c:pt>
                <c:pt idx="543">
                  <c:v>1235.599976</c:v>
                </c:pt>
                <c:pt idx="544">
                  <c:v>1235</c:v>
                </c:pt>
                <c:pt idx="545">
                  <c:v>1234.400024</c:v>
                </c:pt>
                <c:pt idx="546">
                  <c:v>1233.8000489999999</c:v>
                </c:pt>
                <c:pt idx="547">
                  <c:v>1233.1999510000001</c:v>
                </c:pt>
                <c:pt idx="548">
                  <c:v>1232.5</c:v>
                </c:pt>
                <c:pt idx="549">
                  <c:v>1231.900024</c:v>
                </c:pt>
                <c:pt idx="550">
                  <c:v>1231.3000489999999</c:v>
                </c:pt>
                <c:pt idx="551">
                  <c:v>1230.6999510000001</c:v>
                </c:pt>
                <c:pt idx="552">
                  <c:v>1230.099976</c:v>
                </c:pt>
                <c:pt idx="553">
                  <c:v>1229.5</c:v>
                </c:pt>
                <c:pt idx="554">
                  <c:v>1228.900024</c:v>
                </c:pt>
                <c:pt idx="555">
                  <c:v>1228.3000489999999</c:v>
                </c:pt>
                <c:pt idx="556">
                  <c:v>1227.6999510000001</c:v>
                </c:pt>
                <c:pt idx="557">
                  <c:v>1227.099976</c:v>
                </c:pt>
                <c:pt idx="558">
                  <c:v>1226.5</c:v>
                </c:pt>
                <c:pt idx="559">
                  <c:v>1225.900024</c:v>
                </c:pt>
                <c:pt idx="560">
                  <c:v>1225.3000489999999</c:v>
                </c:pt>
                <c:pt idx="561">
                  <c:v>1224.6999510000001</c:v>
                </c:pt>
                <c:pt idx="562">
                  <c:v>1224.099976</c:v>
                </c:pt>
              </c:numCache>
            </c:numRef>
          </c:val>
          <c:smooth val="0"/>
          <c:extLst>
            <c:ext xmlns:c16="http://schemas.microsoft.com/office/drawing/2014/chart" uri="{C3380CC4-5D6E-409C-BE32-E72D297353CC}">
              <c16:uniqueId val="{00000000-01A9-4EF7-8BA6-6583537D4707}"/>
            </c:ext>
          </c:extLst>
        </c:ser>
        <c:ser>
          <c:idx val="2"/>
          <c:order val="1"/>
          <c:tx>
            <c:v>α №2</c:v>
          </c:tx>
          <c:spPr>
            <a:ln w="38100">
              <a:solidFill>
                <a:srgbClr val="92D050"/>
              </a:solidFill>
              <a:prstDash val="solid"/>
            </a:ln>
          </c:spPr>
          <c:marker>
            <c:symbol val="none"/>
          </c:marker>
          <c:cat>
            <c:numRef>
              <c:f>Лист1!$V:$V</c:f>
              <c:numCache>
                <c:formatCode>0.00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Лист1!$X$1:$X$563</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c:v>
                </c:pt>
                <c:pt idx="46">
                  <c:v>1507.3000489999999</c:v>
                </c:pt>
                <c:pt idx="47">
                  <c:v>1507.099976</c:v>
                </c:pt>
                <c:pt idx="48">
                  <c:v>1506.8000489999999</c:v>
                </c:pt>
                <c:pt idx="49">
                  <c:v>1506.5</c:v>
                </c:pt>
                <c:pt idx="50">
                  <c:v>1506.3000489999999</c:v>
                </c:pt>
                <c:pt idx="51">
                  <c:v>1506</c:v>
                </c:pt>
                <c:pt idx="52">
                  <c:v>1505.6999510000001</c:v>
                </c:pt>
                <c:pt idx="53">
                  <c:v>1505.3000489999999</c:v>
                </c:pt>
                <c:pt idx="54">
                  <c:v>1505</c:v>
                </c:pt>
                <c:pt idx="55">
                  <c:v>1504.6999510000001</c:v>
                </c:pt>
                <c:pt idx="56">
                  <c:v>1504.3000489999999</c:v>
                </c:pt>
                <c:pt idx="57">
                  <c:v>1503.900024</c:v>
                </c:pt>
                <c:pt idx="58">
                  <c:v>1503.599976</c:v>
                </c:pt>
                <c:pt idx="59">
                  <c:v>1503.1999510000001</c:v>
                </c:pt>
                <c:pt idx="60">
                  <c:v>1502.8000489999999</c:v>
                </c:pt>
                <c:pt idx="61">
                  <c:v>1502.400024</c:v>
                </c:pt>
                <c:pt idx="62">
                  <c:v>1501.900024</c:v>
                </c:pt>
                <c:pt idx="63">
                  <c:v>1501.5</c:v>
                </c:pt>
                <c:pt idx="64">
                  <c:v>1501.099976</c:v>
                </c:pt>
                <c:pt idx="65">
                  <c:v>1500.599976</c:v>
                </c:pt>
                <c:pt idx="66">
                  <c:v>1500.099976</c:v>
                </c:pt>
                <c:pt idx="67">
                  <c:v>1499.6999510000001</c:v>
                </c:pt>
                <c:pt idx="68">
                  <c:v>1499.1999510000001</c:v>
                </c:pt>
                <c:pt idx="69">
                  <c:v>1498.6999510000001</c:v>
                </c:pt>
                <c:pt idx="70">
                  <c:v>1498.1999510000001</c:v>
                </c:pt>
                <c:pt idx="71">
                  <c:v>1497.6999510000001</c:v>
                </c:pt>
                <c:pt idx="72">
                  <c:v>1497.099976</c:v>
                </c:pt>
                <c:pt idx="73">
                  <c:v>1496.599976</c:v>
                </c:pt>
                <c:pt idx="74">
                  <c:v>1496</c:v>
                </c:pt>
                <c:pt idx="75">
                  <c:v>1495.5</c:v>
                </c:pt>
                <c:pt idx="76">
                  <c:v>1494.900024</c:v>
                </c:pt>
                <c:pt idx="77">
                  <c:v>1494.400024</c:v>
                </c:pt>
                <c:pt idx="78">
                  <c:v>1493.8000489999999</c:v>
                </c:pt>
                <c:pt idx="79">
                  <c:v>1493.1999510000001</c:v>
                </c:pt>
                <c:pt idx="80">
                  <c:v>1492.599976</c:v>
                </c:pt>
                <c:pt idx="81">
                  <c:v>1492</c:v>
                </c:pt>
                <c:pt idx="82">
                  <c:v>1491.400024</c:v>
                </c:pt>
                <c:pt idx="83">
                  <c:v>1490.8000489999999</c:v>
                </c:pt>
                <c:pt idx="84">
                  <c:v>1490.1999510000001</c:v>
                </c:pt>
                <c:pt idx="85">
                  <c:v>1489.5</c:v>
                </c:pt>
                <c:pt idx="86">
                  <c:v>1488.900024</c:v>
                </c:pt>
                <c:pt idx="87">
                  <c:v>1488.3000489999999</c:v>
                </c:pt>
                <c:pt idx="88">
                  <c:v>1487.599976</c:v>
                </c:pt>
                <c:pt idx="89">
                  <c:v>1487</c:v>
                </c:pt>
                <c:pt idx="90">
                  <c:v>1486.400024</c:v>
                </c:pt>
                <c:pt idx="91">
                  <c:v>1485.6999510000001</c:v>
                </c:pt>
                <c:pt idx="92">
                  <c:v>1485</c:v>
                </c:pt>
                <c:pt idx="93">
                  <c:v>1484.400024</c:v>
                </c:pt>
                <c:pt idx="94">
                  <c:v>1483.6999510000001</c:v>
                </c:pt>
                <c:pt idx="95">
                  <c:v>1483</c:v>
                </c:pt>
                <c:pt idx="96">
                  <c:v>1482.3000489999999</c:v>
                </c:pt>
                <c:pt idx="97">
                  <c:v>1481.599976</c:v>
                </c:pt>
                <c:pt idx="98">
                  <c:v>1480.900024</c:v>
                </c:pt>
                <c:pt idx="99">
                  <c:v>1480.1999510000001</c:v>
                </c:pt>
                <c:pt idx="100">
                  <c:v>1479.599976</c:v>
                </c:pt>
                <c:pt idx="101">
                  <c:v>1478.900024</c:v>
                </c:pt>
                <c:pt idx="102">
                  <c:v>1478.1999510000001</c:v>
                </c:pt>
                <c:pt idx="103">
                  <c:v>1477.5</c:v>
                </c:pt>
                <c:pt idx="104">
                  <c:v>1476.900024</c:v>
                </c:pt>
                <c:pt idx="105">
                  <c:v>1476.1999510000001</c:v>
                </c:pt>
                <c:pt idx="106">
                  <c:v>1475.599976</c:v>
                </c:pt>
                <c:pt idx="107">
                  <c:v>1474.900024</c:v>
                </c:pt>
                <c:pt idx="108">
                  <c:v>1474.1999510000001</c:v>
                </c:pt>
                <c:pt idx="109">
                  <c:v>1473.599976</c:v>
                </c:pt>
                <c:pt idx="110">
                  <c:v>1472.900024</c:v>
                </c:pt>
                <c:pt idx="111">
                  <c:v>1472.3000489999999</c:v>
                </c:pt>
                <c:pt idx="112">
                  <c:v>1471.599976</c:v>
                </c:pt>
                <c:pt idx="113">
                  <c:v>1470.900024</c:v>
                </c:pt>
                <c:pt idx="114">
                  <c:v>1470.3000489999999</c:v>
                </c:pt>
                <c:pt idx="115">
                  <c:v>1469.599976</c:v>
                </c:pt>
                <c:pt idx="116">
                  <c:v>1468.900024</c:v>
                </c:pt>
                <c:pt idx="117">
                  <c:v>1468.1999510000001</c:v>
                </c:pt>
                <c:pt idx="118">
                  <c:v>1467.5</c:v>
                </c:pt>
                <c:pt idx="119">
                  <c:v>1466.900024</c:v>
                </c:pt>
                <c:pt idx="120">
                  <c:v>1466.1999510000001</c:v>
                </c:pt>
                <c:pt idx="121">
                  <c:v>1465.5</c:v>
                </c:pt>
                <c:pt idx="122">
                  <c:v>1464.8000489999999</c:v>
                </c:pt>
                <c:pt idx="123">
                  <c:v>1464.099976</c:v>
                </c:pt>
                <c:pt idx="124">
                  <c:v>1463.400024</c:v>
                </c:pt>
                <c:pt idx="125">
                  <c:v>1462.6999510000001</c:v>
                </c:pt>
                <c:pt idx="126">
                  <c:v>1462</c:v>
                </c:pt>
                <c:pt idx="127">
                  <c:v>1461.400024</c:v>
                </c:pt>
                <c:pt idx="128">
                  <c:v>1460.8000489999999</c:v>
                </c:pt>
                <c:pt idx="129">
                  <c:v>1460.3000489999999</c:v>
                </c:pt>
                <c:pt idx="130">
                  <c:v>1459.6999510000001</c:v>
                </c:pt>
                <c:pt idx="131">
                  <c:v>1459.1999510000001</c:v>
                </c:pt>
                <c:pt idx="132">
                  <c:v>1458.6999510000001</c:v>
                </c:pt>
                <c:pt idx="133">
                  <c:v>1458.1999510000001</c:v>
                </c:pt>
                <c:pt idx="134">
                  <c:v>1457.6999510000001</c:v>
                </c:pt>
                <c:pt idx="135">
                  <c:v>1457.1999510000001</c:v>
                </c:pt>
                <c:pt idx="136">
                  <c:v>1456.8000489999999</c:v>
                </c:pt>
                <c:pt idx="137">
                  <c:v>1456.3000489999999</c:v>
                </c:pt>
                <c:pt idx="138">
                  <c:v>1455.900024</c:v>
                </c:pt>
                <c:pt idx="139">
                  <c:v>1455.400024</c:v>
                </c:pt>
                <c:pt idx="140">
                  <c:v>1455</c:v>
                </c:pt>
                <c:pt idx="141">
                  <c:v>1454.5</c:v>
                </c:pt>
                <c:pt idx="142">
                  <c:v>1454</c:v>
                </c:pt>
                <c:pt idx="143">
                  <c:v>1453.5</c:v>
                </c:pt>
                <c:pt idx="144">
                  <c:v>1453</c:v>
                </c:pt>
                <c:pt idx="145">
                  <c:v>1452.5</c:v>
                </c:pt>
                <c:pt idx="146">
                  <c:v>1452</c:v>
                </c:pt>
                <c:pt idx="147">
                  <c:v>1451.6999510000001</c:v>
                </c:pt>
                <c:pt idx="148">
                  <c:v>1451.400024</c:v>
                </c:pt>
                <c:pt idx="149">
                  <c:v>1451.099976</c:v>
                </c:pt>
                <c:pt idx="150">
                  <c:v>1450.900024</c:v>
                </c:pt>
                <c:pt idx="151">
                  <c:v>1450.599976</c:v>
                </c:pt>
                <c:pt idx="152">
                  <c:v>1450.400024</c:v>
                </c:pt>
                <c:pt idx="153">
                  <c:v>1450.1999510000001</c:v>
                </c:pt>
                <c:pt idx="154">
                  <c:v>1450</c:v>
                </c:pt>
                <c:pt idx="155">
                  <c:v>1449.6999510000001</c:v>
                </c:pt>
                <c:pt idx="156">
                  <c:v>1449.5</c:v>
                </c:pt>
                <c:pt idx="157">
                  <c:v>1449.3000489999999</c:v>
                </c:pt>
                <c:pt idx="158">
                  <c:v>1449.099976</c:v>
                </c:pt>
                <c:pt idx="159">
                  <c:v>1449</c:v>
                </c:pt>
                <c:pt idx="160">
                  <c:v>1448.900024</c:v>
                </c:pt>
                <c:pt idx="161">
                  <c:v>1448.6999510000001</c:v>
                </c:pt>
                <c:pt idx="162">
                  <c:v>1448.599976</c:v>
                </c:pt>
                <c:pt idx="163">
                  <c:v>1448.5</c:v>
                </c:pt>
                <c:pt idx="164">
                  <c:v>1448.3000489999999</c:v>
                </c:pt>
                <c:pt idx="165">
                  <c:v>1448.1999510000001</c:v>
                </c:pt>
                <c:pt idx="166">
                  <c:v>1448</c:v>
                </c:pt>
                <c:pt idx="167">
                  <c:v>1447.900024</c:v>
                </c:pt>
                <c:pt idx="168">
                  <c:v>1447.6999510000001</c:v>
                </c:pt>
                <c:pt idx="169">
                  <c:v>1447.599976</c:v>
                </c:pt>
                <c:pt idx="170">
                  <c:v>1447.400024</c:v>
                </c:pt>
                <c:pt idx="171">
                  <c:v>1447.1999510000001</c:v>
                </c:pt>
                <c:pt idx="172">
                  <c:v>1447</c:v>
                </c:pt>
                <c:pt idx="173">
                  <c:v>1446.900024</c:v>
                </c:pt>
                <c:pt idx="174">
                  <c:v>1446.6999510000001</c:v>
                </c:pt>
                <c:pt idx="175">
                  <c:v>1446.5</c:v>
                </c:pt>
                <c:pt idx="176">
                  <c:v>1446.3000489999999</c:v>
                </c:pt>
                <c:pt idx="177">
                  <c:v>1446.099976</c:v>
                </c:pt>
                <c:pt idx="178">
                  <c:v>1445.900024</c:v>
                </c:pt>
                <c:pt idx="179">
                  <c:v>1445.6999510000001</c:v>
                </c:pt>
                <c:pt idx="180">
                  <c:v>1445.400024</c:v>
                </c:pt>
                <c:pt idx="181">
                  <c:v>1445.099976</c:v>
                </c:pt>
                <c:pt idx="182">
                  <c:v>1444.8000489999999</c:v>
                </c:pt>
                <c:pt idx="183">
                  <c:v>1444.5</c:v>
                </c:pt>
                <c:pt idx="184">
                  <c:v>1444.099976</c:v>
                </c:pt>
                <c:pt idx="185">
                  <c:v>1443.8000489999999</c:v>
                </c:pt>
                <c:pt idx="186">
                  <c:v>1443.400024</c:v>
                </c:pt>
                <c:pt idx="187">
                  <c:v>1443.099976</c:v>
                </c:pt>
                <c:pt idx="188">
                  <c:v>1442.6999510000001</c:v>
                </c:pt>
                <c:pt idx="189">
                  <c:v>1442.3000489999999</c:v>
                </c:pt>
                <c:pt idx="190">
                  <c:v>1441.900024</c:v>
                </c:pt>
                <c:pt idx="191">
                  <c:v>1441.5</c:v>
                </c:pt>
                <c:pt idx="192">
                  <c:v>1441.099976</c:v>
                </c:pt>
                <c:pt idx="193">
                  <c:v>1440.6999510000001</c:v>
                </c:pt>
                <c:pt idx="194">
                  <c:v>1440.3000489999999</c:v>
                </c:pt>
                <c:pt idx="195">
                  <c:v>1439.8000489999999</c:v>
                </c:pt>
                <c:pt idx="196">
                  <c:v>1439.400024</c:v>
                </c:pt>
                <c:pt idx="197">
                  <c:v>1439</c:v>
                </c:pt>
                <c:pt idx="198">
                  <c:v>1438.599976</c:v>
                </c:pt>
                <c:pt idx="199">
                  <c:v>1438.099976</c:v>
                </c:pt>
                <c:pt idx="200">
                  <c:v>1437.6999510000001</c:v>
                </c:pt>
                <c:pt idx="201">
                  <c:v>1437.1999510000001</c:v>
                </c:pt>
                <c:pt idx="202">
                  <c:v>1436.8000489999999</c:v>
                </c:pt>
                <c:pt idx="203">
                  <c:v>1436.400024</c:v>
                </c:pt>
                <c:pt idx="204">
                  <c:v>1435.900024</c:v>
                </c:pt>
                <c:pt idx="205">
                  <c:v>1435.5</c:v>
                </c:pt>
                <c:pt idx="206">
                  <c:v>1435</c:v>
                </c:pt>
                <c:pt idx="207">
                  <c:v>1434.5</c:v>
                </c:pt>
                <c:pt idx="208">
                  <c:v>1434.099976</c:v>
                </c:pt>
                <c:pt idx="209">
                  <c:v>1433.599976</c:v>
                </c:pt>
                <c:pt idx="210">
                  <c:v>1433.1999510000001</c:v>
                </c:pt>
                <c:pt idx="211">
                  <c:v>1432.6999510000001</c:v>
                </c:pt>
                <c:pt idx="212">
                  <c:v>1432.1999510000001</c:v>
                </c:pt>
                <c:pt idx="213">
                  <c:v>1431.8000489999999</c:v>
                </c:pt>
                <c:pt idx="214">
                  <c:v>1431.3000489999999</c:v>
                </c:pt>
                <c:pt idx="215">
                  <c:v>1430.900024</c:v>
                </c:pt>
                <c:pt idx="216">
                  <c:v>1430.400024</c:v>
                </c:pt>
                <c:pt idx="217">
                  <c:v>1429.900024</c:v>
                </c:pt>
                <c:pt idx="218">
                  <c:v>1429.5</c:v>
                </c:pt>
                <c:pt idx="219">
                  <c:v>1427</c:v>
                </c:pt>
                <c:pt idx="220">
                  <c:v>1425.1999510000001</c:v>
                </c:pt>
                <c:pt idx="221">
                  <c:v>1423.6999510000001</c:v>
                </c:pt>
                <c:pt idx="222">
                  <c:v>1422.1999510000001</c:v>
                </c:pt>
                <c:pt idx="223">
                  <c:v>1420.6999510000001</c:v>
                </c:pt>
                <c:pt idx="224">
                  <c:v>1419.1999510000001</c:v>
                </c:pt>
                <c:pt idx="225">
                  <c:v>1417.900024</c:v>
                </c:pt>
                <c:pt idx="226">
                  <c:v>1416.599976</c:v>
                </c:pt>
                <c:pt idx="227">
                  <c:v>1415.3000489999999</c:v>
                </c:pt>
                <c:pt idx="228">
                  <c:v>1414.1999510000001</c:v>
                </c:pt>
                <c:pt idx="229">
                  <c:v>1413</c:v>
                </c:pt>
                <c:pt idx="230">
                  <c:v>1411.900024</c:v>
                </c:pt>
                <c:pt idx="231">
                  <c:v>1410.8000489999999</c:v>
                </c:pt>
                <c:pt idx="232">
                  <c:v>1409.8000489999999</c:v>
                </c:pt>
                <c:pt idx="233">
                  <c:v>1408.8000489999999</c:v>
                </c:pt>
                <c:pt idx="234">
                  <c:v>1407.8000489999999</c:v>
                </c:pt>
                <c:pt idx="235">
                  <c:v>1406.8000489999999</c:v>
                </c:pt>
                <c:pt idx="236">
                  <c:v>1405.900024</c:v>
                </c:pt>
                <c:pt idx="237">
                  <c:v>1404.900024</c:v>
                </c:pt>
                <c:pt idx="238">
                  <c:v>1404</c:v>
                </c:pt>
                <c:pt idx="239">
                  <c:v>1403.099976</c:v>
                </c:pt>
                <c:pt idx="240">
                  <c:v>1402.1999510000001</c:v>
                </c:pt>
                <c:pt idx="241">
                  <c:v>1401.3000489999999</c:v>
                </c:pt>
                <c:pt idx="242">
                  <c:v>1400.5</c:v>
                </c:pt>
                <c:pt idx="243">
                  <c:v>1399.599976</c:v>
                </c:pt>
                <c:pt idx="244">
                  <c:v>1398.6999510000001</c:v>
                </c:pt>
                <c:pt idx="245">
                  <c:v>1397.900024</c:v>
                </c:pt>
                <c:pt idx="246">
                  <c:v>1397.099976</c:v>
                </c:pt>
                <c:pt idx="247">
                  <c:v>1393.599976</c:v>
                </c:pt>
                <c:pt idx="248">
                  <c:v>1391</c:v>
                </c:pt>
                <c:pt idx="249">
                  <c:v>1388.599976</c:v>
                </c:pt>
                <c:pt idx="250">
                  <c:v>1386.5</c:v>
                </c:pt>
                <c:pt idx="251">
                  <c:v>1384.599976</c:v>
                </c:pt>
                <c:pt idx="252">
                  <c:v>1382.8000489999999</c:v>
                </c:pt>
                <c:pt idx="253">
                  <c:v>1381.099976</c:v>
                </c:pt>
                <c:pt idx="254">
                  <c:v>1379.5</c:v>
                </c:pt>
                <c:pt idx="255">
                  <c:v>1377.6999510000001</c:v>
                </c:pt>
                <c:pt idx="256">
                  <c:v>1375.8000489999999</c:v>
                </c:pt>
                <c:pt idx="257">
                  <c:v>1373.900024</c:v>
                </c:pt>
                <c:pt idx="258">
                  <c:v>1372</c:v>
                </c:pt>
                <c:pt idx="259">
                  <c:v>1370.099976</c:v>
                </c:pt>
                <c:pt idx="260">
                  <c:v>1368.099976</c:v>
                </c:pt>
                <c:pt idx="261">
                  <c:v>1366.1999510000001</c:v>
                </c:pt>
                <c:pt idx="262">
                  <c:v>1364.3000489999999</c:v>
                </c:pt>
                <c:pt idx="263">
                  <c:v>1362.400024</c:v>
                </c:pt>
                <c:pt idx="264">
                  <c:v>1360.599976</c:v>
                </c:pt>
                <c:pt idx="265">
                  <c:v>1358.6999510000001</c:v>
                </c:pt>
                <c:pt idx="266">
                  <c:v>1356.900024</c:v>
                </c:pt>
                <c:pt idx="267">
                  <c:v>1355.099976</c:v>
                </c:pt>
                <c:pt idx="268">
                  <c:v>1353.3000489999999</c:v>
                </c:pt>
                <c:pt idx="269">
                  <c:v>1351.5</c:v>
                </c:pt>
                <c:pt idx="270">
                  <c:v>1349.6999510000001</c:v>
                </c:pt>
                <c:pt idx="271">
                  <c:v>1348</c:v>
                </c:pt>
                <c:pt idx="272">
                  <c:v>1346.3000489999999</c:v>
                </c:pt>
                <c:pt idx="273">
                  <c:v>1344.599976</c:v>
                </c:pt>
                <c:pt idx="274">
                  <c:v>1342.900024</c:v>
                </c:pt>
                <c:pt idx="275">
                  <c:v>1341.3000489999999</c:v>
                </c:pt>
                <c:pt idx="276">
                  <c:v>1339.599976</c:v>
                </c:pt>
                <c:pt idx="277">
                  <c:v>1338</c:v>
                </c:pt>
                <c:pt idx="278">
                  <c:v>1336.400024</c:v>
                </c:pt>
                <c:pt idx="279">
                  <c:v>1334.8000489999999</c:v>
                </c:pt>
                <c:pt idx="280">
                  <c:v>1333.1999510000001</c:v>
                </c:pt>
                <c:pt idx="281">
                  <c:v>1331.6999510000001</c:v>
                </c:pt>
                <c:pt idx="282">
                  <c:v>1330.099976</c:v>
                </c:pt>
                <c:pt idx="283">
                  <c:v>1328.599976</c:v>
                </c:pt>
                <c:pt idx="284">
                  <c:v>1327.099976</c:v>
                </c:pt>
                <c:pt idx="285">
                  <c:v>1325.599976</c:v>
                </c:pt>
                <c:pt idx="286">
                  <c:v>1324.099976</c:v>
                </c:pt>
                <c:pt idx="287">
                  <c:v>1322.599976</c:v>
                </c:pt>
                <c:pt idx="288">
                  <c:v>1321.1999510000001</c:v>
                </c:pt>
                <c:pt idx="289">
                  <c:v>1319.8000489999999</c:v>
                </c:pt>
                <c:pt idx="290">
                  <c:v>1318.3000489999999</c:v>
                </c:pt>
                <c:pt idx="291">
                  <c:v>1316.900024</c:v>
                </c:pt>
                <c:pt idx="292">
                  <c:v>1315.5</c:v>
                </c:pt>
                <c:pt idx="293">
                  <c:v>1314.099976</c:v>
                </c:pt>
                <c:pt idx="294">
                  <c:v>1312.8000489999999</c:v>
                </c:pt>
                <c:pt idx="295">
                  <c:v>1311.400024</c:v>
                </c:pt>
                <c:pt idx="296">
                  <c:v>1310.099976</c:v>
                </c:pt>
                <c:pt idx="297">
                  <c:v>1308.6999510000001</c:v>
                </c:pt>
                <c:pt idx="298">
                  <c:v>1307.400024</c:v>
                </c:pt>
                <c:pt idx="299">
                  <c:v>1306.099976</c:v>
                </c:pt>
                <c:pt idx="300">
                  <c:v>1304.8000489999999</c:v>
                </c:pt>
                <c:pt idx="301">
                  <c:v>1303.5</c:v>
                </c:pt>
                <c:pt idx="302">
                  <c:v>1302.1999510000001</c:v>
                </c:pt>
                <c:pt idx="303">
                  <c:v>1301</c:v>
                </c:pt>
                <c:pt idx="304">
                  <c:v>1299.6999510000001</c:v>
                </c:pt>
                <c:pt idx="305">
                  <c:v>1298.5</c:v>
                </c:pt>
                <c:pt idx="306">
                  <c:v>1297.1999510000001</c:v>
                </c:pt>
                <c:pt idx="307">
                  <c:v>1296</c:v>
                </c:pt>
                <c:pt idx="308">
                  <c:v>1294.8000489999999</c:v>
                </c:pt>
                <c:pt idx="309">
                  <c:v>1293.599976</c:v>
                </c:pt>
                <c:pt idx="310">
                  <c:v>1292.400024</c:v>
                </c:pt>
                <c:pt idx="311">
                  <c:v>1291.1999510000001</c:v>
                </c:pt>
                <c:pt idx="312">
                  <c:v>1290</c:v>
                </c:pt>
                <c:pt idx="313">
                  <c:v>1288.900024</c:v>
                </c:pt>
                <c:pt idx="314">
                  <c:v>1287.6999510000001</c:v>
                </c:pt>
                <c:pt idx="315">
                  <c:v>1286.5</c:v>
                </c:pt>
                <c:pt idx="316">
                  <c:v>1285.400024</c:v>
                </c:pt>
                <c:pt idx="317">
                  <c:v>1284.3000489999999</c:v>
                </c:pt>
                <c:pt idx="318">
                  <c:v>1283.099976</c:v>
                </c:pt>
                <c:pt idx="319">
                  <c:v>1282</c:v>
                </c:pt>
                <c:pt idx="320">
                  <c:v>1280.900024</c:v>
                </c:pt>
                <c:pt idx="321">
                  <c:v>1279.8000489999999</c:v>
                </c:pt>
                <c:pt idx="322">
                  <c:v>1278.6999510000001</c:v>
                </c:pt>
                <c:pt idx="323">
                  <c:v>1277.599976</c:v>
                </c:pt>
                <c:pt idx="324">
                  <c:v>1276.599976</c:v>
                </c:pt>
                <c:pt idx="325">
                  <c:v>1275.5</c:v>
                </c:pt>
                <c:pt idx="326">
                  <c:v>1274.400024</c:v>
                </c:pt>
                <c:pt idx="327">
                  <c:v>1273.400024</c:v>
                </c:pt>
                <c:pt idx="328">
                  <c:v>1272.3000489999999</c:v>
                </c:pt>
                <c:pt idx="329">
                  <c:v>1271.3000489999999</c:v>
                </c:pt>
                <c:pt idx="330">
                  <c:v>1270.3000489999999</c:v>
                </c:pt>
                <c:pt idx="331">
                  <c:v>1269.1999510000001</c:v>
                </c:pt>
                <c:pt idx="332">
                  <c:v>1268.1999510000001</c:v>
                </c:pt>
                <c:pt idx="333">
                  <c:v>1267.1999510000001</c:v>
                </c:pt>
                <c:pt idx="334">
                  <c:v>1266.1999510000001</c:v>
                </c:pt>
                <c:pt idx="335">
                  <c:v>1265.1999510000001</c:v>
                </c:pt>
                <c:pt idx="336">
                  <c:v>1264.1999510000001</c:v>
                </c:pt>
                <c:pt idx="337">
                  <c:v>1263.1999510000001</c:v>
                </c:pt>
                <c:pt idx="338">
                  <c:v>1262.1999510000001</c:v>
                </c:pt>
                <c:pt idx="339">
                  <c:v>1261.1999510000001</c:v>
                </c:pt>
                <c:pt idx="340">
                  <c:v>1260.3000489999999</c:v>
                </c:pt>
                <c:pt idx="341">
                  <c:v>1259.3000489999999</c:v>
                </c:pt>
                <c:pt idx="342">
                  <c:v>1258.3000489999999</c:v>
                </c:pt>
                <c:pt idx="343">
                  <c:v>1257.400024</c:v>
                </c:pt>
                <c:pt idx="344">
                  <c:v>1256.400024</c:v>
                </c:pt>
                <c:pt idx="345">
                  <c:v>1255.5</c:v>
                </c:pt>
                <c:pt idx="346">
                  <c:v>1254.599976</c:v>
                </c:pt>
                <c:pt idx="347">
                  <c:v>1253.599976</c:v>
                </c:pt>
                <c:pt idx="348">
                  <c:v>1252.6999510000001</c:v>
                </c:pt>
                <c:pt idx="349">
                  <c:v>1251.8000489999999</c:v>
                </c:pt>
                <c:pt idx="350">
                  <c:v>1250.900024</c:v>
                </c:pt>
                <c:pt idx="351">
                  <c:v>1250</c:v>
                </c:pt>
                <c:pt idx="352">
                  <c:v>1249</c:v>
                </c:pt>
                <c:pt idx="353">
                  <c:v>1248.099976</c:v>
                </c:pt>
                <c:pt idx="354">
                  <c:v>1247.3000489999999</c:v>
                </c:pt>
                <c:pt idx="355">
                  <c:v>1246.400024</c:v>
                </c:pt>
                <c:pt idx="356">
                  <c:v>1245.5</c:v>
                </c:pt>
                <c:pt idx="357">
                  <c:v>1244.599976</c:v>
                </c:pt>
                <c:pt idx="358">
                  <c:v>1243.6999510000001</c:v>
                </c:pt>
                <c:pt idx="359">
                  <c:v>1242.8000489999999</c:v>
                </c:pt>
                <c:pt idx="360">
                  <c:v>1242</c:v>
                </c:pt>
                <c:pt idx="361">
                  <c:v>1241.099976</c:v>
                </c:pt>
                <c:pt idx="362">
                  <c:v>1240.3000489999999</c:v>
                </c:pt>
                <c:pt idx="363">
                  <c:v>1239.400024</c:v>
                </c:pt>
                <c:pt idx="364">
                  <c:v>1238.5</c:v>
                </c:pt>
                <c:pt idx="365">
                  <c:v>1237.6999510000001</c:v>
                </c:pt>
                <c:pt idx="366">
                  <c:v>1236.900024</c:v>
                </c:pt>
                <c:pt idx="367">
                  <c:v>1236</c:v>
                </c:pt>
                <c:pt idx="368">
                  <c:v>1235.1999510000001</c:v>
                </c:pt>
                <c:pt idx="369">
                  <c:v>1234.400024</c:v>
                </c:pt>
                <c:pt idx="370">
                  <c:v>1233.5</c:v>
                </c:pt>
                <c:pt idx="371">
                  <c:v>1232.6999510000001</c:v>
                </c:pt>
                <c:pt idx="372">
                  <c:v>1231.900024</c:v>
                </c:pt>
                <c:pt idx="373">
                  <c:v>1231.099976</c:v>
                </c:pt>
                <c:pt idx="374">
                  <c:v>1230.3000489999999</c:v>
                </c:pt>
                <c:pt idx="375">
                  <c:v>1229.400024</c:v>
                </c:pt>
                <c:pt idx="376">
                  <c:v>1228.599976</c:v>
                </c:pt>
                <c:pt idx="377">
                  <c:v>1227.8000489999999</c:v>
                </c:pt>
                <c:pt idx="378">
                  <c:v>1227</c:v>
                </c:pt>
                <c:pt idx="379">
                  <c:v>1226.1999510000001</c:v>
                </c:pt>
                <c:pt idx="380">
                  <c:v>1225.5</c:v>
                </c:pt>
                <c:pt idx="381">
                  <c:v>1224.6999510000001</c:v>
                </c:pt>
                <c:pt idx="382">
                  <c:v>1223.900024</c:v>
                </c:pt>
                <c:pt idx="383">
                  <c:v>1223.099976</c:v>
                </c:pt>
                <c:pt idx="384">
                  <c:v>1222.3000489999999</c:v>
                </c:pt>
                <c:pt idx="385">
                  <c:v>1221.5</c:v>
                </c:pt>
                <c:pt idx="386">
                  <c:v>1220.8000489999999</c:v>
                </c:pt>
                <c:pt idx="387">
                  <c:v>1220</c:v>
                </c:pt>
                <c:pt idx="388">
                  <c:v>1219.1999510000001</c:v>
                </c:pt>
                <c:pt idx="389">
                  <c:v>1218.5</c:v>
                </c:pt>
                <c:pt idx="390">
                  <c:v>1217.6999510000001</c:v>
                </c:pt>
                <c:pt idx="391">
                  <c:v>1217</c:v>
                </c:pt>
                <c:pt idx="392">
                  <c:v>1216.1999510000001</c:v>
                </c:pt>
                <c:pt idx="393">
                  <c:v>1215.5</c:v>
                </c:pt>
                <c:pt idx="394">
                  <c:v>1214.6999510000001</c:v>
                </c:pt>
                <c:pt idx="395">
                  <c:v>1214</c:v>
                </c:pt>
                <c:pt idx="396">
                  <c:v>1213.1999510000001</c:v>
                </c:pt>
                <c:pt idx="397">
                  <c:v>1212.5</c:v>
                </c:pt>
                <c:pt idx="398">
                  <c:v>1211.6999510000001</c:v>
                </c:pt>
                <c:pt idx="399">
                  <c:v>1211</c:v>
                </c:pt>
                <c:pt idx="400">
                  <c:v>1210.3000489999999</c:v>
                </c:pt>
                <c:pt idx="401">
                  <c:v>1209.5</c:v>
                </c:pt>
                <c:pt idx="402">
                  <c:v>1208.8000489999999</c:v>
                </c:pt>
                <c:pt idx="403">
                  <c:v>1208.099976</c:v>
                </c:pt>
                <c:pt idx="404">
                  <c:v>1207.400024</c:v>
                </c:pt>
                <c:pt idx="405">
                  <c:v>1206.6999510000001</c:v>
                </c:pt>
                <c:pt idx="406">
                  <c:v>1205.900024</c:v>
                </c:pt>
                <c:pt idx="407">
                  <c:v>1205.1999510000001</c:v>
                </c:pt>
                <c:pt idx="408">
                  <c:v>1204.5</c:v>
                </c:pt>
                <c:pt idx="409">
                  <c:v>1203.8000489999999</c:v>
                </c:pt>
                <c:pt idx="410">
                  <c:v>1203.099976</c:v>
                </c:pt>
                <c:pt idx="411">
                  <c:v>1202.400024</c:v>
                </c:pt>
                <c:pt idx="412">
                  <c:v>1201.6999510000001</c:v>
                </c:pt>
                <c:pt idx="413">
                  <c:v>1201</c:v>
                </c:pt>
                <c:pt idx="414">
                  <c:v>1200.3000489999999</c:v>
                </c:pt>
                <c:pt idx="415">
                  <c:v>1199.599976</c:v>
                </c:pt>
                <c:pt idx="416">
                  <c:v>1198.900024</c:v>
                </c:pt>
                <c:pt idx="417">
                  <c:v>1198.1999510000001</c:v>
                </c:pt>
                <c:pt idx="418">
                  <c:v>1197.5</c:v>
                </c:pt>
                <c:pt idx="419">
                  <c:v>1196.8000489999999</c:v>
                </c:pt>
                <c:pt idx="420">
                  <c:v>1196.099976</c:v>
                </c:pt>
                <c:pt idx="421">
                  <c:v>1195.400024</c:v>
                </c:pt>
                <c:pt idx="422">
                  <c:v>1194.8000489999999</c:v>
                </c:pt>
                <c:pt idx="423">
                  <c:v>1194.099976</c:v>
                </c:pt>
                <c:pt idx="424">
                  <c:v>1193.400024</c:v>
                </c:pt>
                <c:pt idx="425">
                  <c:v>1192.6999510000001</c:v>
                </c:pt>
                <c:pt idx="426">
                  <c:v>1192</c:v>
                </c:pt>
                <c:pt idx="427">
                  <c:v>1191.400024</c:v>
                </c:pt>
                <c:pt idx="428">
                  <c:v>1190.6999510000001</c:v>
                </c:pt>
                <c:pt idx="429">
                  <c:v>1190</c:v>
                </c:pt>
                <c:pt idx="430">
                  <c:v>1189.400024</c:v>
                </c:pt>
                <c:pt idx="431">
                  <c:v>1188.6999510000001</c:v>
                </c:pt>
                <c:pt idx="432">
                  <c:v>1188</c:v>
                </c:pt>
                <c:pt idx="433">
                  <c:v>1187.400024</c:v>
                </c:pt>
                <c:pt idx="434">
                  <c:v>1186.6999510000001</c:v>
                </c:pt>
                <c:pt idx="435">
                  <c:v>1186</c:v>
                </c:pt>
                <c:pt idx="436">
                  <c:v>1185.400024</c:v>
                </c:pt>
                <c:pt idx="437">
                  <c:v>1184.6999510000001</c:v>
                </c:pt>
                <c:pt idx="438">
                  <c:v>1184.099976</c:v>
                </c:pt>
                <c:pt idx="439">
                  <c:v>1183.400024</c:v>
                </c:pt>
                <c:pt idx="440">
                  <c:v>1182.8000489999999</c:v>
                </c:pt>
                <c:pt idx="441">
                  <c:v>1182.099976</c:v>
                </c:pt>
                <c:pt idx="442">
                  <c:v>1181.5</c:v>
                </c:pt>
                <c:pt idx="443">
                  <c:v>1180.8000489999999</c:v>
                </c:pt>
                <c:pt idx="444">
                  <c:v>1180.1999510000001</c:v>
                </c:pt>
                <c:pt idx="445">
                  <c:v>1179.5</c:v>
                </c:pt>
                <c:pt idx="446">
                  <c:v>1178.900024</c:v>
                </c:pt>
                <c:pt idx="447">
                  <c:v>1178.1999510000001</c:v>
                </c:pt>
                <c:pt idx="448">
                  <c:v>1177.599976</c:v>
                </c:pt>
                <c:pt idx="449">
                  <c:v>1177</c:v>
                </c:pt>
                <c:pt idx="450">
                  <c:v>1176.3000489999999</c:v>
                </c:pt>
                <c:pt idx="451">
                  <c:v>1175.6999510000001</c:v>
                </c:pt>
                <c:pt idx="452">
                  <c:v>1175.099976</c:v>
                </c:pt>
                <c:pt idx="453">
                  <c:v>1174.400024</c:v>
                </c:pt>
                <c:pt idx="454">
                  <c:v>1173.8000489999999</c:v>
                </c:pt>
                <c:pt idx="455">
                  <c:v>1173.1999510000001</c:v>
                </c:pt>
                <c:pt idx="456">
                  <c:v>1172.5</c:v>
                </c:pt>
                <c:pt idx="457">
                  <c:v>1171.900024</c:v>
                </c:pt>
                <c:pt idx="458">
                  <c:v>1171.3000489999999</c:v>
                </c:pt>
                <c:pt idx="459">
                  <c:v>1170.6999510000001</c:v>
                </c:pt>
                <c:pt idx="460">
                  <c:v>1170</c:v>
                </c:pt>
                <c:pt idx="461">
                  <c:v>1169.400024</c:v>
                </c:pt>
                <c:pt idx="462">
                  <c:v>1168.8000489999999</c:v>
                </c:pt>
                <c:pt idx="463">
                  <c:v>1168.1999510000001</c:v>
                </c:pt>
                <c:pt idx="464">
                  <c:v>1167.5</c:v>
                </c:pt>
                <c:pt idx="465">
                  <c:v>1166.900024</c:v>
                </c:pt>
                <c:pt idx="466">
                  <c:v>1166.3000489999999</c:v>
                </c:pt>
                <c:pt idx="467">
                  <c:v>1165.6999510000001</c:v>
                </c:pt>
                <c:pt idx="468">
                  <c:v>1165.099976</c:v>
                </c:pt>
                <c:pt idx="469">
                  <c:v>1164.5</c:v>
                </c:pt>
                <c:pt idx="470">
                  <c:v>1163.8000489999999</c:v>
                </c:pt>
                <c:pt idx="471">
                  <c:v>1163.1999510000001</c:v>
                </c:pt>
                <c:pt idx="472">
                  <c:v>1162.599976</c:v>
                </c:pt>
                <c:pt idx="473">
                  <c:v>1162</c:v>
                </c:pt>
                <c:pt idx="474">
                  <c:v>1161.400024</c:v>
                </c:pt>
                <c:pt idx="475">
                  <c:v>1160.8000489999999</c:v>
                </c:pt>
                <c:pt idx="476">
                  <c:v>1160.1999510000001</c:v>
                </c:pt>
                <c:pt idx="477">
                  <c:v>1159.599976</c:v>
                </c:pt>
                <c:pt idx="478">
                  <c:v>1159</c:v>
                </c:pt>
                <c:pt idx="479">
                  <c:v>1158.400024</c:v>
                </c:pt>
                <c:pt idx="480">
                  <c:v>1157.8000489999999</c:v>
                </c:pt>
                <c:pt idx="481">
                  <c:v>1157.1999510000001</c:v>
                </c:pt>
                <c:pt idx="482">
                  <c:v>1156.599976</c:v>
                </c:pt>
                <c:pt idx="483">
                  <c:v>1156</c:v>
                </c:pt>
                <c:pt idx="484">
                  <c:v>1155.400024</c:v>
                </c:pt>
                <c:pt idx="485">
                  <c:v>1154.8000489999999</c:v>
                </c:pt>
                <c:pt idx="486">
                  <c:v>1154.1999510000001</c:v>
                </c:pt>
                <c:pt idx="487">
                  <c:v>1153.599976</c:v>
                </c:pt>
                <c:pt idx="488">
                  <c:v>1153</c:v>
                </c:pt>
                <c:pt idx="489">
                  <c:v>1152.400024</c:v>
                </c:pt>
                <c:pt idx="490">
                  <c:v>1151.8000489999999</c:v>
                </c:pt>
                <c:pt idx="491">
                  <c:v>1151.1999510000001</c:v>
                </c:pt>
                <c:pt idx="492">
                  <c:v>1150.599976</c:v>
                </c:pt>
                <c:pt idx="493">
                  <c:v>1150</c:v>
                </c:pt>
                <c:pt idx="494">
                  <c:v>1149.400024</c:v>
                </c:pt>
                <c:pt idx="495">
                  <c:v>1148.8000489999999</c:v>
                </c:pt>
                <c:pt idx="496">
                  <c:v>1148.1999510000001</c:v>
                </c:pt>
                <c:pt idx="497">
                  <c:v>1147.6999510000001</c:v>
                </c:pt>
                <c:pt idx="498">
                  <c:v>1147.099976</c:v>
                </c:pt>
                <c:pt idx="499">
                  <c:v>1146.5</c:v>
                </c:pt>
                <c:pt idx="500">
                  <c:v>1145.900024</c:v>
                </c:pt>
                <c:pt idx="501">
                  <c:v>1145.3000489999999</c:v>
                </c:pt>
                <c:pt idx="502">
                  <c:v>1144.6999510000001</c:v>
                </c:pt>
                <c:pt idx="503">
                  <c:v>1144.099976</c:v>
                </c:pt>
                <c:pt idx="504">
                  <c:v>1143.599976</c:v>
                </c:pt>
                <c:pt idx="505">
                  <c:v>1143</c:v>
                </c:pt>
                <c:pt idx="506">
                  <c:v>1142.400024</c:v>
                </c:pt>
                <c:pt idx="507">
                  <c:v>1141.8000489999999</c:v>
                </c:pt>
                <c:pt idx="508">
                  <c:v>1141.1999510000001</c:v>
                </c:pt>
                <c:pt idx="509">
                  <c:v>1140.6999510000001</c:v>
                </c:pt>
                <c:pt idx="510">
                  <c:v>1140.099976</c:v>
                </c:pt>
                <c:pt idx="511">
                  <c:v>1139.5</c:v>
                </c:pt>
                <c:pt idx="512">
                  <c:v>1138.900024</c:v>
                </c:pt>
                <c:pt idx="513">
                  <c:v>1138.400024</c:v>
                </c:pt>
                <c:pt idx="514">
                  <c:v>1137.8000489999999</c:v>
                </c:pt>
                <c:pt idx="515">
                  <c:v>1137.1999510000001</c:v>
                </c:pt>
                <c:pt idx="516">
                  <c:v>1136.599976</c:v>
                </c:pt>
                <c:pt idx="517">
                  <c:v>1136.099976</c:v>
                </c:pt>
                <c:pt idx="518">
                  <c:v>1135.5</c:v>
                </c:pt>
                <c:pt idx="519">
                  <c:v>1134.900024</c:v>
                </c:pt>
                <c:pt idx="520">
                  <c:v>1134.3000489999999</c:v>
                </c:pt>
                <c:pt idx="521">
                  <c:v>1133.8000489999999</c:v>
                </c:pt>
                <c:pt idx="522">
                  <c:v>1133.1999510000001</c:v>
                </c:pt>
                <c:pt idx="523">
                  <c:v>1132.599976</c:v>
                </c:pt>
                <c:pt idx="524">
                  <c:v>1132.099976</c:v>
                </c:pt>
                <c:pt idx="525">
                  <c:v>1131.5</c:v>
                </c:pt>
                <c:pt idx="526">
                  <c:v>1130.900024</c:v>
                </c:pt>
                <c:pt idx="527">
                  <c:v>1130.400024</c:v>
                </c:pt>
                <c:pt idx="528">
                  <c:v>1129.8000489999999</c:v>
                </c:pt>
                <c:pt idx="529">
                  <c:v>1129.1999510000001</c:v>
                </c:pt>
                <c:pt idx="530">
                  <c:v>1128.6999510000001</c:v>
                </c:pt>
                <c:pt idx="531">
                  <c:v>1128.099976</c:v>
                </c:pt>
                <c:pt idx="532">
                  <c:v>1127.5</c:v>
                </c:pt>
                <c:pt idx="533">
                  <c:v>1127</c:v>
                </c:pt>
                <c:pt idx="534">
                  <c:v>1126.400024</c:v>
                </c:pt>
                <c:pt idx="535">
                  <c:v>1125.8000489999999</c:v>
                </c:pt>
                <c:pt idx="536">
                  <c:v>1125.3000489999999</c:v>
                </c:pt>
                <c:pt idx="537">
                  <c:v>1124.6999510000001</c:v>
                </c:pt>
                <c:pt idx="538">
                  <c:v>1124.099976</c:v>
                </c:pt>
                <c:pt idx="539">
                  <c:v>1123.599976</c:v>
                </c:pt>
                <c:pt idx="540">
                  <c:v>1123</c:v>
                </c:pt>
                <c:pt idx="541">
                  <c:v>1122.5</c:v>
                </c:pt>
                <c:pt idx="542">
                  <c:v>1121.900024</c:v>
                </c:pt>
                <c:pt idx="543">
                  <c:v>1121.3000489999999</c:v>
                </c:pt>
                <c:pt idx="544">
                  <c:v>1120.8000489999999</c:v>
                </c:pt>
                <c:pt idx="545">
                  <c:v>1120.1999510000001</c:v>
                </c:pt>
                <c:pt idx="546">
                  <c:v>1119.6999510000001</c:v>
                </c:pt>
                <c:pt idx="547">
                  <c:v>1119.099976</c:v>
                </c:pt>
                <c:pt idx="548">
                  <c:v>1118.599976</c:v>
                </c:pt>
                <c:pt idx="549">
                  <c:v>1118</c:v>
                </c:pt>
                <c:pt idx="550">
                  <c:v>1117.5</c:v>
                </c:pt>
                <c:pt idx="551">
                  <c:v>1116.900024</c:v>
                </c:pt>
                <c:pt idx="552">
                  <c:v>1116.3000489999999</c:v>
                </c:pt>
                <c:pt idx="553">
                  <c:v>1115.8000489999999</c:v>
                </c:pt>
                <c:pt idx="554">
                  <c:v>1115.1999510000001</c:v>
                </c:pt>
                <c:pt idx="555">
                  <c:v>1114.6999510000001</c:v>
                </c:pt>
                <c:pt idx="556">
                  <c:v>1114.099976</c:v>
                </c:pt>
                <c:pt idx="557">
                  <c:v>1113.599976</c:v>
                </c:pt>
                <c:pt idx="558">
                  <c:v>1113</c:v>
                </c:pt>
                <c:pt idx="559">
                  <c:v>1112.5</c:v>
                </c:pt>
                <c:pt idx="560">
                  <c:v>1111.900024</c:v>
                </c:pt>
                <c:pt idx="561">
                  <c:v>1111.400024</c:v>
                </c:pt>
                <c:pt idx="562">
                  <c:v>1110.8000489999999</c:v>
                </c:pt>
              </c:numCache>
            </c:numRef>
          </c:val>
          <c:smooth val="0"/>
          <c:extLst>
            <c:ext xmlns:c16="http://schemas.microsoft.com/office/drawing/2014/chart" uri="{C3380CC4-5D6E-409C-BE32-E72D297353CC}">
              <c16:uniqueId val="{00000001-01A9-4EF7-8BA6-6583537D4707}"/>
            </c:ext>
          </c:extLst>
        </c:ser>
        <c:ser>
          <c:idx val="3"/>
          <c:order val="2"/>
          <c:tx>
            <c:v>α №3</c:v>
          </c:tx>
          <c:spPr>
            <a:ln w="38100">
              <a:solidFill>
                <a:schemeClr val="accent6">
                  <a:lumMod val="75000"/>
                </a:schemeClr>
              </a:solidFill>
              <a:prstDash val="solid"/>
            </a:ln>
          </c:spPr>
          <c:marker>
            <c:symbol val="none"/>
          </c:marker>
          <c:cat>
            <c:numRef>
              <c:f>Лист1!$V:$V</c:f>
              <c:numCache>
                <c:formatCode>0.00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Лист1!$Y$1:$Y$563</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1508.900024</c:v>
                </c:pt>
                <c:pt idx="39">
                  <c:v>1508.6999510000001</c:v>
                </c:pt>
                <c:pt idx="40">
                  <c:v>1508.599976</c:v>
                </c:pt>
                <c:pt idx="41">
                  <c:v>1508.400024</c:v>
                </c:pt>
                <c:pt idx="42">
                  <c:v>1508.1999510000001</c:v>
                </c:pt>
                <c:pt idx="43">
                  <c:v>1508</c:v>
                </c:pt>
                <c:pt idx="44">
                  <c:v>1507.8000489999999</c:v>
                </c:pt>
                <c:pt idx="45">
                  <c:v>1507.599976</c:v>
                </c:pt>
                <c:pt idx="46">
                  <c:v>1507.400024</c:v>
                </c:pt>
                <c:pt idx="47">
                  <c:v>1507.1999510000001</c:v>
                </c:pt>
                <c:pt idx="48">
                  <c:v>1507</c:v>
                </c:pt>
                <c:pt idx="49">
                  <c:v>1506.6999510000001</c:v>
                </c:pt>
                <c:pt idx="50">
                  <c:v>1506.5</c:v>
                </c:pt>
                <c:pt idx="51">
                  <c:v>1506.1999510000001</c:v>
                </c:pt>
                <c:pt idx="52">
                  <c:v>1505.900024</c:v>
                </c:pt>
                <c:pt idx="53">
                  <c:v>1505.599976</c:v>
                </c:pt>
                <c:pt idx="54">
                  <c:v>1505.3000489999999</c:v>
                </c:pt>
                <c:pt idx="55">
                  <c:v>1505</c:v>
                </c:pt>
                <c:pt idx="56">
                  <c:v>1504.6999510000001</c:v>
                </c:pt>
                <c:pt idx="57">
                  <c:v>1504.400024</c:v>
                </c:pt>
                <c:pt idx="58">
                  <c:v>1504</c:v>
                </c:pt>
                <c:pt idx="59">
                  <c:v>1503.6999510000001</c:v>
                </c:pt>
                <c:pt idx="60">
                  <c:v>1503.3000489999999</c:v>
                </c:pt>
                <c:pt idx="61">
                  <c:v>1503</c:v>
                </c:pt>
                <c:pt idx="62">
                  <c:v>1502.599976</c:v>
                </c:pt>
                <c:pt idx="63">
                  <c:v>1502.1999510000001</c:v>
                </c:pt>
                <c:pt idx="64">
                  <c:v>1501.8000489999999</c:v>
                </c:pt>
                <c:pt idx="65">
                  <c:v>1501.400024</c:v>
                </c:pt>
                <c:pt idx="66">
                  <c:v>1501</c:v>
                </c:pt>
                <c:pt idx="67">
                  <c:v>1500.599976</c:v>
                </c:pt>
                <c:pt idx="68">
                  <c:v>1500.1999510000001</c:v>
                </c:pt>
                <c:pt idx="69">
                  <c:v>1499.6999510000001</c:v>
                </c:pt>
                <c:pt idx="70">
                  <c:v>1499.3000489999999</c:v>
                </c:pt>
                <c:pt idx="71">
                  <c:v>1498.900024</c:v>
                </c:pt>
                <c:pt idx="72">
                  <c:v>1498.400024</c:v>
                </c:pt>
                <c:pt idx="73">
                  <c:v>1498</c:v>
                </c:pt>
                <c:pt idx="74">
                  <c:v>1497.5</c:v>
                </c:pt>
                <c:pt idx="75">
                  <c:v>1497</c:v>
                </c:pt>
                <c:pt idx="76">
                  <c:v>1496.5</c:v>
                </c:pt>
                <c:pt idx="77">
                  <c:v>1496.099976</c:v>
                </c:pt>
                <c:pt idx="78">
                  <c:v>1495.599976</c:v>
                </c:pt>
                <c:pt idx="79">
                  <c:v>1495.099976</c:v>
                </c:pt>
                <c:pt idx="80">
                  <c:v>1494.599976</c:v>
                </c:pt>
                <c:pt idx="81">
                  <c:v>1494.099976</c:v>
                </c:pt>
                <c:pt idx="82">
                  <c:v>1493.5</c:v>
                </c:pt>
                <c:pt idx="83">
                  <c:v>1493</c:v>
                </c:pt>
                <c:pt idx="84">
                  <c:v>1492.5</c:v>
                </c:pt>
                <c:pt idx="85">
                  <c:v>1492</c:v>
                </c:pt>
                <c:pt idx="86">
                  <c:v>1491.400024</c:v>
                </c:pt>
                <c:pt idx="87">
                  <c:v>1490.900024</c:v>
                </c:pt>
                <c:pt idx="88">
                  <c:v>1490.3000489999999</c:v>
                </c:pt>
                <c:pt idx="89">
                  <c:v>1489.8000489999999</c:v>
                </c:pt>
                <c:pt idx="90">
                  <c:v>1489.1999510000001</c:v>
                </c:pt>
                <c:pt idx="91">
                  <c:v>1488.6999510000001</c:v>
                </c:pt>
                <c:pt idx="92">
                  <c:v>1488.099976</c:v>
                </c:pt>
                <c:pt idx="93">
                  <c:v>1487.599976</c:v>
                </c:pt>
                <c:pt idx="94">
                  <c:v>1487</c:v>
                </c:pt>
                <c:pt idx="95">
                  <c:v>1486.400024</c:v>
                </c:pt>
                <c:pt idx="96">
                  <c:v>1485.900024</c:v>
                </c:pt>
                <c:pt idx="97">
                  <c:v>1485.3000489999999</c:v>
                </c:pt>
                <c:pt idx="98">
                  <c:v>1484.6999510000001</c:v>
                </c:pt>
                <c:pt idx="99">
                  <c:v>1484.099976</c:v>
                </c:pt>
                <c:pt idx="100">
                  <c:v>1483.599976</c:v>
                </c:pt>
                <c:pt idx="101">
                  <c:v>1483</c:v>
                </c:pt>
                <c:pt idx="102">
                  <c:v>1482.400024</c:v>
                </c:pt>
                <c:pt idx="103">
                  <c:v>1481.8000489999999</c:v>
                </c:pt>
                <c:pt idx="104">
                  <c:v>1481.1999510000001</c:v>
                </c:pt>
                <c:pt idx="105">
                  <c:v>1480.599976</c:v>
                </c:pt>
                <c:pt idx="106">
                  <c:v>1480</c:v>
                </c:pt>
                <c:pt idx="107">
                  <c:v>1479.400024</c:v>
                </c:pt>
                <c:pt idx="108">
                  <c:v>1478.6999510000001</c:v>
                </c:pt>
                <c:pt idx="109">
                  <c:v>1478.099976</c:v>
                </c:pt>
                <c:pt idx="110">
                  <c:v>1477.5</c:v>
                </c:pt>
                <c:pt idx="111">
                  <c:v>1476.900024</c:v>
                </c:pt>
                <c:pt idx="112">
                  <c:v>1476.3000489999999</c:v>
                </c:pt>
                <c:pt idx="113">
                  <c:v>1475.6999510000001</c:v>
                </c:pt>
                <c:pt idx="114">
                  <c:v>1475.099976</c:v>
                </c:pt>
                <c:pt idx="115">
                  <c:v>1474.5</c:v>
                </c:pt>
                <c:pt idx="116">
                  <c:v>1473.900024</c:v>
                </c:pt>
                <c:pt idx="117">
                  <c:v>1473.3000489999999</c:v>
                </c:pt>
                <c:pt idx="118">
                  <c:v>1472.6999510000001</c:v>
                </c:pt>
                <c:pt idx="119">
                  <c:v>1472.1999510000001</c:v>
                </c:pt>
                <c:pt idx="120">
                  <c:v>1471.599976</c:v>
                </c:pt>
                <c:pt idx="121">
                  <c:v>1471</c:v>
                </c:pt>
                <c:pt idx="122">
                  <c:v>1470.5</c:v>
                </c:pt>
                <c:pt idx="123">
                  <c:v>1469.900024</c:v>
                </c:pt>
                <c:pt idx="124">
                  <c:v>1469.3000489999999</c:v>
                </c:pt>
                <c:pt idx="125">
                  <c:v>1468.8000489999999</c:v>
                </c:pt>
                <c:pt idx="126">
                  <c:v>1468.1999510000001</c:v>
                </c:pt>
                <c:pt idx="127">
                  <c:v>1467.599976</c:v>
                </c:pt>
                <c:pt idx="128">
                  <c:v>1467.099976</c:v>
                </c:pt>
                <c:pt idx="129">
                  <c:v>1466.5</c:v>
                </c:pt>
                <c:pt idx="130">
                  <c:v>1465.900024</c:v>
                </c:pt>
                <c:pt idx="131">
                  <c:v>1465.3000489999999</c:v>
                </c:pt>
                <c:pt idx="132">
                  <c:v>1464.6999510000001</c:v>
                </c:pt>
                <c:pt idx="133">
                  <c:v>1464.099976</c:v>
                </c:pt>
                <c:pt idx="134">
                  <c:v>1463.5</c:v>
                </c:pt>
                <c:pt idx="135">
                  <c:v>1462.900024</c:v>
                </c:pt>
                <c:pt idx="136">
                  <c:v>1462.3000489999999</c:v>
                </c:pt>
                <c:pt idx="137">
                  <c:v>1461.6999510000001</c:v>
                </c:pt>
                <c:pt idx="138">
                  <c:v>1461.099976</c:v>
                </c:pt>
                <c:pt idx="139">
                  <c:v>1460.5</c:v>
                </c:pt>
                <c:pt idx="140">
                  <c:v>1460</c:v>
                </c:pt>
                <c:pt idx="141">
                  <c:v>1459.5</c:v>
                </c:pt>
                <c:pt idx="142">
                  <c:v>1459</c:v>
                </c:pt>
                <c:pt idx="143">
                  <c:v>1458.5</c:v>
                </c:pt>
                <c:pt idx="144">
                  <c:v>1458</c:v>
                </c:pt>
                <c:pt idx="145">
                  <c:v>1457.599976</c:v>
                </c:pt>
                <c:pt idx="146">
                  <c:v>1457.1999510000001</c:v>
                </c:pt>
                <c:pt idx="147">
                  <c:v>1456.6999510000001</c:v>
                </c:pt>
                <c:pt idx="148">
                  <c:v>1456.3000489999999</c:v>
                </c:pt>
                <c:pt idx="149">
                  <c:v>1455.900024</c:v>
                </c:pt>
                <c:pt idx="150">
                  <c:v>1455.5</c:v>
                </c:pt>
                <c:pt idx="151">
                  <c:v>1455.099976</c:v>
                </c:pt>
                <c:pt idx="152">
                  <c:v>1454.6999510000001</c:v>
                </c:pt>
                <c:pt idx="153">
                  <c:v>1454.3000489999999</c:v>
                </c:pt>
                <c:pt idx="154">
                  <c:v>1454</c:v>
                </c:pt>
                <c:pt idx="155">
                  <c:v>1453.599976</c:v>
                </c:pt>
                <c:pt idx="156">
                  <c:v>1453.1999510000001</c:v>
                </c:pt>
                <c:pt idx="157">
                  <c:v>1452.8000489999999</c:v>
                </c:pt>
                <c:pt idx="158">
                  <c:v>1452.400024</c:v>
                </c:pt>
                <c:pt idx="159">
                  <c:v>1452</c:v>
                </c:pt>
                <c:pt idx="160">
                  <c:v>1451.599976</c:v>
                </c:pt>
                <c:pt idx="161">
                  <c:v>1451.3000489999999</c:v>
                </c:pt>
                <c:pt idx="162">
                  <c:v>1451.099976</c:v>
                </c:pt>
                <c:pt idx="163">
                  <c:v>1450.900024</c:v>
                </c:pt>
                <c:pt idx="164">
                  <c:v>1450.6999510000001</c:v>
                </c:pt>
                <c:pt idx="165">
                  <c:v>1450.5</c:v>
                </c:pt>
                <c:pt idx="166">
                  <c:v>1450.3000489999999</c:v>
                </c:pt>
                <c:pt idx="167">
                  <c:v>1450.099976</c:v>
                </c:pt>
                <c:pt idx="168">
                  <c:v>1449.900024</c:v>
                </c:pt>
                <c:pt idx="169">
                  <c:v>1449.8000489999999</c:v>
                </c:pt>
                <c:pt idx="170">
                  <c:v>1449.599976</c:v>
                </c:pt>
                <c:pt idx="171">
                  <c:v>1449.400024</c:v>
                </c:pt>
                <c:pt idx="172">
                  <c:v>1449.1999510000001</c:v>
                </c:pt>
                <c:pt idx="173">
                  <c:v>1449.099976</c:v>
                </c:pt>
                <c:pt idx="174">
                  <c:v>1449</c:v>
                </c:pt>
                <c:pt idx="175">
                  <c:v>1448.900024</c:v>
                </c:pt>
                <c:pt idx="176">
                  <c:v>1448.8000489999999</c:v>
                </c:pt>
                <c:pt idx="177">
                  <c:v>1448.6999510000001</c:v>
                </c:pt>
                <c:pt idx="178">
                  <c:v>1448.5</c:v>
                </c:pt>
                <c:pt idx="179">
                  <c:v>1448.400024</c:v>
                </c:pt>
                <c:pt idx="180">
                  <c:v>1448.3000489999999</c:v>
                </c:pt>
                <c:pt idx="181">
                  <c:v>1448.099976</c:v>
                </c:pt>
                <c:pt idx="182">
                  <c:v>1448</c:v>
                </c:pt>
                <c:pt idx="183">
                  <c:v>1447.8000489999999</c:v>
                </c:pt>
                <c:pt idx="184">
                  <c:v>1447.6999510000001</c:v>
                </c:pt>
                <c:pt idx="185">
                  <c:v>1447.5</c:v>
                </c:pt>
                <c:pt idx="186">
                  <c:v>1447.400024</c:v>
                </c:pt>
                <c:pt idx="187">
                  <c:v>1447.1999510000001</c:v>
                </c:pt>
                <c:pt idx="188">
                  <c:v>1447</c:v>
                </c:pt>
                <c:pt idx="189">
                  <c:v>1446.900024</c:v>
                </c:pt>
                <c:pt idx="190">
                  <c:v>1446.6999510000001</c:v>
                </c:pt>
                <c:pt idx="191">
                  <c:v>1446.5</c:v>
                </c:pt>
                <c:pt idx="192">
                  <c:v>1446.3000489999999</c:v>
                </c:pt>
                <c:pt idx="193">
                  <c:v>1446.1999510000001</c:v>
                </c:pt>
                <c:pt idx="194">
                  <c:v>1446</c:v>
                </c:pt>
                <c:pt idx="195">
                  <c:v>1445.8000489999999</c:v>
                </c:pt>
                <c:pt idx="196">
                  <c:v>1445.599976</c:v>
                </c:pt>
                <c:pt idx="197">
                  <c:v>1445.400024</c:v>
                </c:pt>
                <c:pt idx="198">
                  <c:v>1445.099976</c:v>
                </c:pt>
                <c:pt idx="199">
                  <c:v>1444.8000489999999</c:v>
                </c:pt>
                <c:pt idx="200">
                  <c:v>1444.5</c:v>
                </c:pt>
                <c:pt idx="201">
                  <c:v>1444.1999510000001</c:v>
                </c:pt>
                <c:pt idx="202">
                  <c:v>1443.8000489999999</c:v>
                </c:pt>
                <c:pt idx="203">
                  <c:v>1443.5</c:v>
                </c:pt>
                <c:pt idx="204">
                  <c:v>1443.099976</c:v>
                </c:pt>
                <c:pt idx="205">
                  <c:v>1442.8000489999999</c:v>
                </c:pt>
                <c:pt idx="206">
                  <c:v>1442.400024</c:v>
                </c:pt>
                <c:pt idx="207">
                  <c:v>1442</c:v>
                </c:pt>
                <c:pt idx="208">
                  <c:v>1441.599976</c:v>
                </c:pt>
                <c:pt idx="209">
                  <c:v>1441.1999510000001</c:v>
                </c:pt>
                <c:pt idx="210">
                  <c:v>1440.8000489999999</c:v>
                </c:pt>
                <c:pt idx="211">
                  <c:v>1440.400024</c:v>
                </c:pt>
                <c:pt idx="212">
                  <c:v>1440</c:v>
                </c:pt>
                <c:pt idx="213">
                  <c:v>1439.599976</c:v>
                </c:pt>
                <c:pt idx="214">
                  <c:v>1439.1999510000001</c:v>
                </c:pt>
                <c:pt idx="215">
                  <c:v>1438.8000489999999</c:v>
                </c:pt>
                <c:pt idx="216">
                  <c:v>1438.3000489999999</c:v>
                </c:pt>
                <c:pt idx="217">
                  <c:v>1437.900024</c:v>
                </c:pt>
                <c:pt idx="218">
                  <c:v>1437.5</c:v>
                </c:pt>
                <c:pt idx="219">
                  <c:v>1437</c:v>
                </c:pt>
                <c:pt idx="220">
                  <c:v>1436.599976</c:v>
                </c:pt>
                <c:pt idx="221">
                  <c:v>1436.099976</c:v>
                </c:pt>
                <c:pt idx="222">
                  <c:v>1435.6999510000001</c:v>
                </c:pt>
                <c:pt idx="223">
                  <c:v>1435.1999510000001</c:v>
                </c:pt>
                <c:pt idx="224">
                  <c:v>1434.6999510000001</c:v>
                </c:pt>
                <c:pt idx="225">
                  <c:v>1434.3000489999999</c:v>
                </c:pt>
                <c:pt idx="226">
                  <c:v>1433.8000489999999</c:v>
                </c:pt>
                <c:pt idx="227">
                  <c:v>1433.400024</c:v>
                </c:pt>
                <c:pt idx="228">
                  <c:v>1432.900024</c:v>
                </c:pt>
                <c:pt idx="229">
                  <c:v>1432.400024</c:v>
                </c:pt>
                <c:pt idx="230">
                  <c:v>1431.900024</c:v>
                </c:pt>
                <c:pt idx="231">
                  <c:v>1431.5</c:v>
                </c:pt>
                <c:pt idx="232">
                  <c:v>1431</c:v>
                </c:pt>
                <c:pt idx="233">
                  <c:v>1430.5</c:v>
                </c:pt>
                <c:pt idx="234">
                  <c:v>1430</c:v>
                </c:pt>
                <c:pt idx="235">
                  <c:v>1429.5</c:v>
                </c:pt>
                <c:pt idx="236">
                  <c:v>1429</c:v>
                </c:pt>
                <c:pt idx="237">
                  <c:v>1426.5</c:v>
                </c:pt>
                <c:pt idx="238">
                  <c:v>1424.599976</c:v>
                </c:pt>
                <c:pt idx="239">
                  <c:v>1422.6999510000001</c:v>
                </c:pt>
                <c:pt idx="240">
                  <c:v>1420.900024</c:v>
                </c:pt>
                <c:pt idx="241">
                  <c:v>1419.3000489999999</c:v>
                </c:pt>
                <c:pt idx="242">
                  <c:v>1417.6999510000001</c:v>
                </c:pt>
                <c:pt idx="243">
                  <c:v>1416.1999510000001</c:v>
                </c:pt>
                <c:pt idx="244">
                  <c:v>1414.8000489999999</c:v>
                </c:pt>
                <c:pt idx="245">
                  <c:v>1413.5</c:v>
                </c:pt>
                <c:pt idx="246">
                  <c:v>1412.1999510000001</c:v>
                </c:pt>
                <c:pt idx="247">
                  <c:v>1411</c:v>
                </c:pt>
                <c:pt idx="248">
                  <c:v>1409.8000489999999</c:v>
                </c:pt>
                <c:pt idx="249">
                  <c:v>1408.599976</c:v>
                </c:pt>
                <c:pt idx="250">
                  <c:v>1407.400024</c:v>
                </c:pt>
                <c:pt idx="251">
                  <c:v>1406.3000489999999</c:v>
                </c:pt>
                <c:pt idx="252">
                  <c:v>1405.1999510000001</c:v>
                </c:pt>
                <c:pt idx="253">
                  <c:v>1404.099976</c:v>
                </c:pt>
                <c:pt idx="254">
                  <c:v>1403.099976</c:v>
                </c:pt>
                <c:pt idx="255">
                  <c:v>1402</c:v>
                </c:pt>
                <c:pt idx="256">
                  <c:v>1401</c:v>
                </c:pt>
                <c:pt idx="257">
                  <c:v>1399.900024</c:v>
                </c:pt>
                <c:pt idx="258">
                  <c:v>1398.900024</c:v>
                </c:pt>
                <c:pt idx="259">
                  <c:v>1397.900024</c:v>
                </c:pt>
                <c:pt idx="260">
                  <c:v>1396.900024</c:v>
                </c:pt>
                <c:pt idx="261">
                  <c:v>1395.900024</c:v>
                </c:pt>
                <c:pt idx="262">
                  <c:v>1395</c:v>
                </c:pt>
                <c:pt idx="263">
                  <c:v>1391.099976</c:v>
                </c:pt>
                <c:pt idx="264">
                  <c:v>1388.1999510000001</c:v>
                </c:pt>
                <c:pt idx="265">
                  <c:v>1385.5</c:v>
                </c:pt>
                <c:pt idx="266">
                  <c:v>1383.099976</c:v>
                </c:pt>
                <c:pt idx="267">
                  <c:v>1380.900024</c:v>
                </c:pt>
                <c:pt idx="268">
                  <c:v>1378.900024</c:v>
                </c:pt>
                <c:pt idx="269">
                  <c:v>1376.900024</c:v>
                </c:pt>
                <c:pt idx="270">
                  <c:v>1374.6999510000001</c:v>
                </c:pt>
                <c:pt idx="271">
                  <c:v>1372.5</c:v>
                </c:pt>
                <c:pt idx="272">
                  <c:v>1370.3000489999999</c:v>
                </c:pt>
                <c:pt idx="273">
                  <c:v>1368.099976</c:v>
                </c:pt>
                <c:pt idx="274">
                  <c:v>1365.8000489999999</c:v>
                </c:pt>
                <c:pt idx="275">
                  <c:v>1363.599976</c:v>
                </c:pt>
                <c:pt idx="276">
                  <c:v>1361.400024</c:v>
                </c:pt>
                <c:pt idx="277">
                  <c:v>1359.1999510000001</c:v>
                </c:pt>
                <c:pt idx="278">
                  <c:v>1357</c:v>
                </c:pt>
                <c:pt idx="279">
                  <c:v>1354.8000489999999</c:v>
                </c:pt>
                <c:pt idx="280">
                  <c:v>1352.599976</c:v>
                </c:pt>
                <c:pt idx="281">
                  <c:v>1350.5</c:v>
                </c:pt>
                <c:pt idx="282">
                  <c:v>1348.3000489999999</c:v>
                </c:pt>
                <c:pt idx="283">
                  <c:v>1346.1999510000001</c:v>
                </c:pt>
                <c:pt idx="284">
                  <c:v>1344.099976</c:v>
                </c:pt>
                <c:pt idx="285">
                  <c:v>1342</c:v>
                </c:pt>
                <c:pt idx="286">
                  <c:v>1340</c:v>
                </c:pt>
                <c:pt idx="287">
                  <c:v>1337.900024</c:v>
                </c:pt>
                <c:pt idx="288">
                  <c:v>1335.900024</c:v>
                </c:pt>
                <c:pt idx="289">
                  <c:v>1333.900024</c:v>
                </c:pt>
                <c:pt idx="290">
                  <c:v>1331.900024</c:v>
                </c:pt>
                <c:pt idx="291">
                  <c:v>1329.900024</c:v>
                </c:pt>
                <c:pt idx="292">
                  <c:v>1327.900024</c:v>
                </c:pt>
                <c:pt idx="293">
                  <c:v>1326</c:v>
                </c:pt>
                <c:pt idx="294">
                  <c:v>1324.099976</c:v>
                </c:pt>
                <c:pt idx="295">
                  <c:v>1322.1999510000001</c:v>
                </c:pt>
                <c:pt idx="296">
                  <c:v>1320.3000489999999</c:v>
                </c:pt>
                <c:pt idx="297">
                  <c:v>1318.400024</c:v>
                </c:pt>
                <c:pt idx="298">
                  <c:v>1316.5</c:v>
                </c:pt>
                <c:pt idx="299">
                  <c:v>1314.599976</c:v>
                </c:pt>
                <c:pt idx="300">
                  <c:v>1312.8000489999999</c:v>
                </c:pt>
                <c:pt idx="301">
                  <c:v>1311</c:v>
                </c:pt>
                <c:pt idx="302">
                  <c:v>1309.099976</c:v>
                </c:pt>
                <c:pt idx="303">
                  <c:v>1307.3000489999999</c:v>
                </c:pt>
                <c:pt idx="304">
                  <c:v>1305.599976</c:v>
                </c:pt>
                <c:pt idx="305">
                  <c:v>1303.8000489999999</c:v>
                </c:pt>
                <c:pt idx="306">
                  <c:v>1302</c:v>
                </c:pt>
                <c:pt idx="307">
                  <c:v>1300.3000489999999</c:v>
                </c:pt>
                <c:pt idx="308">
                  <c:v>1298.5</c:v>
                </c:pt>
                <c:pt idx="309">
                  <c:v>1296.8000489999999</c:v>
                </c:pt>
                <c:pt idx="310">
                  <c:v>1295.099976</c:v>
                </c:pt>
                <c:pt idx="311">
                  <c:v>1293.400024</c:v>
                </c:pt>
                <c:pt idx="312">
                  <c:v>1291.6999510000001</c:v>
                </c:pt>
                <c:pt idx="313">
                  <c:v>1290</c:v>
                </c:pt>
                <c:pt idx="314">
                  <c:v>1288.3000489999999</c:v>
                </c:pt>
                <c:pt idx="315">
                  <c:v>1286.599976</c:v>
                </c:pt>
                <c:pt idx="316">
                  <c:v>1285</c:v>
                </c:pt>
                <c:pt idx="317">
                  <c:v>1283.3000489999999</c:v>
                </c:pt>
                <c:pt idx="318">
                  <c:v>1281.6999510000001</c:v>
                </c:pt>
                <c:pt idx="319">
                  <c:v>1280.099976</c:v>
                </c:pt>
                <c:pt idx="320">
                  <c:v>1278.5</c:v>
                </c:pt>
                <c:pt idx="321">
                  <c:v>1276.900024</c:v>
                </c:pt>
                <c:pt idx="322">
                  <c:v>1275.3000489999999</c:v>
                </c:pt>
                <c:pt idx="323">
                  <c:v>1273.6999510000001</c:v>
                </c:pt>
                <c:pt idx="324">
                  <c:v>1272.099976</c:v>
                </c:pt>
                <c:pt idx="325">
                  <c:v>1270.599976</c:v>
                </c:pt>
                <c:pt idx="326">
                  <c:v>1269</c:v>
                </c:pt>
                <c:pt idx="327">
                  <c:v>1267.5</c:v>
                </c:pt>
                <c:pt idx="328">
                  <c:v>1265.900024</c:v>
                </c:pt>
                <c:pt idx="329">
                  <c:v>1264.400024</c:v>
                </c:pt>
                <c:pt idx="330">
                  <c:v>1262.900024</c:v>
                </c:pt>
                <c:pt idx="331">
                  <c:v>1261.400024</c:v>
                </c:pt>
                <c:pt idx="332">
                  <c:v>1259.900024</c:v>
                </c:pt>
                <c:pt idx="333">
                  <c:v>1258.400024</c:v>
                </c:pt>
                <c:pt idx="334">
                  <c:v>1256.900024</c:v>
                </c:pt>
                <c:pt idx="335">
                  <c:v>1255.5</c:v>
                </c:pt>
                <c:pt idx="336">
                  <c:v>1254</c:v>
                </c:pt>
                <c:pt idx="337">
                  <c:v>1252.599976</c:v>
                </c:pt>
                <c:pt idx="338">
                  <c:v>1251.099976</c:v>
                </c:pt>
                <c:pt idx="339">
                  <c:v>1249.6999510000001</c:v>
                </c:pt>
                <c:pt idx="340">
                  <c:v>1248.3000489999999</c:v>
                </c:pt>
                <c:pt idx="341">
                  <c:v>1246.900024</c:v>
                </c:pt>
                <c:pt idx="342">
                  <c:v>1245.5</c:v>
                </c:pt>
                <c:pt idx="343">
                  <c:v>1244.099976</c:v>
                </c:pt>
                <c:pt idx="344">
                  <c:v>1242.6999510000001</c:v>
                </c:pt>
                <c:pt idx="345">
                  <c:v>1241.400024</c:v>
                </c:pt>
                <c:pt idx="346">
                  <c:v>1240</c:v>
                </c:pt>
                <c:pt idx="347">
                  <c:v>1238.6999510000001</c:v>
                </c:pt>
                <c:pt idx="348">
                  <c:v>1237.3000489999999</c:v>
                </c:pt>
                <c:pt idx="349">
                  <c:v>1236</c:v>
                </c:pt>
                <c:pt idx="350">
                  <c:v>1234.6999510000001</c:v>
                </c:pt>
                <c:pt idx="351">
                  <c:v>1233.400024</c:v>
                </c:pt>
                <c:pt idx="352">
                  <c:v>1232.099976</c:v>
                </c:pt>
                <c:pt idx="353">
                  <c:v>1230.8000489999999</c:v>
                </c:pt>
                <c:pt idx="354">
                  <c:v>1229.5</c:v>
                </c:pt>
                <c:pt idx="355">
                  <c:v>1228.1999510000001</c:v>
                </c:pt>
                <c:pt idx="356">
                  <c:v>1227</c:v>
                </c:pt>
                <c:pt idx="357">
                  <c:v>1225.6999510000001</c:v>
                </c:pt>
                <c:pt idx="358">
                  <c:v>1224.5</c:v>
                </c:pt>
                <c:pt idx="359">
                  <c:v>1223.1999510000001</c:v>
                </c:pt>
                <c:pt idx="360">
                  <c:v>1222</c:v>
                </c:pt>
                <c:pt idx="361">
                  <c:v>1220.8000489999999</c:v>
                </c:pt>
                <c:pt idx="362">
                  <c:v>1219.599976</c:v>
                </c:pt>
                <c:pt idx="363">
                  <c:v>1218.400024</c:v>
                </c:pt>
                <c:pt idx="364">
                  <c:v>1217.1999510000001</c:v>
                </c:pt>
                <c:pt idx="365">
                  <c:v>1216</c:v>
                </c:pt>
                <c:pt idx="366">
                  <c:v>1214.8000489999999</c:v>
                </c:pt>
                <c:pt idx="367">
                  <c:v>1213.6999510000001</c:v>
                </c:pt>
                <c:pt idx="368">
                  <c:v>1212.5</c:v>
                </c:pt>
                <c:pt idx="369">
                  <c:v>1211.400024</c:v>
                </c:pt>
                <c:pt idx="370">
                  <c:v>1210.1999510000001</c:v>
                </c:pt>
                <c:pt idx="371">
                  <c:v>1209.099976</c:v>
                </c:pt>
                <c:pt idx="372">
                  <c:v>1208</c:v>
                </c:pt>
                <c:pt idx="373">
                  <c:v>1206.8000489999999</c:v>
                </c:pt>
                <c:pt idx="374">
                  <c:v>1205.6999510000001</c:v>
                </c:pt>
                <c:pt idx="375">
                  <c:v>1204.599976</c:v>
                </c:pt>
                <c:pt idx="376">
                  <c:v>1203.5</c:v>
                </c:pt>
                <c:pt idx="377">
                  <c:v>1202.5</c:v>
                </c:pt>
                <c:pt idx="378">
                  <c:v>1201.400024</c:v>
                </c:pt>
                <c:pt idx="379">
                  <c:v>1200.3000489999999</c:v>
                </c:pt>
                <c:pt idx="380">
                  <c:v>1199.1999510000001</c:v>
                </c:pt>
                <c:pt idx="381">
                  <c:v>1198.1999510000001</c:v>
                </c:pt>
                <c:pt idx="382">
                  <c:v>1197.099976</c:v>
                </c:pt>
                <c:pt idx="383">
                  <c:v>1196.099976</c:v>
                </c:pt>
                <c:pt idx="384">
                  <c:v>1195.099976</c:v>
                </c:pt>
                <c:pt idx="385">
                  <c:v>1194</c:v>
                </c:pt>
                <c:pt idx="386">
                  <c:v>1193</c:v>
                </c:pt>
                <c:pt idx="387">
                  <c:v>1192</c:v>
                </c:pt>
                <c:pt idx="388">
                  <c:v>1191</c:v>
                </c:pt>
                <c:pt idx="389">
                  <c:v>1190</c:v>
                </c:pt>
                <c:pt idx="390">
                  <c:v>1189</c:v>
                </c:pt>
                <c:pt idx="391">
                  <c:v>1188</c:v>
                </c:pt>
                <c:pt idx="392">
                  <c:v>1187</c:v>
                </c:pt>
                <c:pt idx="393">
                  <c:v>1186</c:v>
                </c:pt>
                <c:pt idx="394">
                  <c:v>1185.099976</c:v>
                </c:pt>
                <c:pt idx="395">
                  <c:v>1184.099976</c:v>
                </c:pt>
                <c:pt idx="396">
                  <c:v>1183.099976</c:v>
                </c:pt>
                <c:pt idx="397">
                  <c:v>1182.1999510000001</c:v>
                </c:pt>
                <c:pt idx="398">
                  <c:v>1181.1999510000001</c:v>
                </c:pt>
                <c:pt idx="399">
                  <c:v>1180.3000489999999</c:v>
                </c:pt>
                <c:pt idx="400">
                  <c:v>1179.400024</c:v>
                </c:pt>
                <c:pt idx="401">
                  <c:v>1178.400024</c:v>
                </c:pt>
                <c:pt idx="402">
                  <c:v>1177.5</c:v>
                </c:pt>
                <c:pt idx="403">
                  <c:v>1176.599976</c:v>
                </c:pt>
                <c:pt idx="404">
                  <c:v>1175.6999510000001</c:v>
                </c:pt>
                <c:pt idx="405">
                  <c:v>1174.8000489999999</c:v>
                </c:pt>
                <c:pt idx="406">
                  <c:v>1173.900024</c:v>
                </c:pt>
                <c:pt idx="407">
                  <c:v>1173</c:v>
                </c:pt>
                <c:pt idx="408">
                  <c:v>1172.099976</c:v>
                </c:pt>
                <c:pt idx="409">
                  <c:v>1171.1999510000001</c:v>
                </c:pt>
                <c:pt idx="410">
                  <c:v>1170.3000489999999</c:v>
                </c:pt>
                <c:pt idx="411">
                  <c:v>1169.400024</c:v>
                </c:pt>
                <c:pt idx="412">
                  <c:v>1168.599976</c:v>
                </c:pt>
                <c:pt idx="413">
                  <c:v>1167.6999510000001</c:v>
                </c:pt>
                <c:pt idx="414">
                  <c:v>1166.8000489999999</c:v>
                </c:pt>
                <c:pt idx="415">
                  <c:v>1166</c:v>
                </c:pt>
                <c:pt idx="416">
                  <c:v>1165.099976</c:v>
                </c:pt>
                <c:pt idx="417">
                  <c:v>1164.3000489999999</c:v>
                </c:pt>
                <c:pt idx="418">
                  <c:v>1163.400024</c:v>
                </c:pt>
                <c:pt idx="419">
                  <c:v>1162.599976</c:v>
                </c:pt>
                <c:pt idx="420">
                  <c:v>1161.6999510000001</c:v>
                </c:pt>
                <c:pt idx="421">
                  <c:v>1160.900024</c:v>
                </c:pt>
                <c:pt idx="422">
                  <c:v>1160.099976</c:v>
                </c:pt>
                <c:pt idx="423">
                  <c:v>1159.3000489999999</c:v>
                </c:pt>
                <c:pt idx="424">
                  <c:v>1158.400024</c:v>
                </c:pt>
                <c:pt idx="425">
                  <c:v>1157.599976</c:v>
                </c:pt>
                <c:pt idx="426">
                  <c:v>1156.8000489999999</c:v>
                </c:pt>
                <c:pt idx="427">
                  <c:v>1156</c:v>
                </c:pt>
                <c:pt idx="428">
                  <c:v>1155.1999510000001</c:v>
                </c:pt>
                <c:pt idx="429">
                  <c:v>1154.400024</c:v>
                </c:pt>
                <c:pt idx="430">
                  <c:v>1153.599976</c:v>
                </c:pt>
                <c:pt idx="431">
                  <c:v>1152.8000489999999</c:v>
                </c:pt>
                <c:pt idx="432">
                  <c:v>1152</c:v>
                </c:pt>
                <c:pt idx="433">
                  <c:v>1151.1999510000001</c:v>
                </c:pt>
                <c:pt idx="434">
                  <c:v>1150.5</c:v>
                </c:pt>
                <c:pt idx="435">
                  <c:v>1149.6999510000001</c:v>
                </c:pt>
                <c:pt idx="436">
                  <c:v>1148.900024</c:v>
                </c:pt>
                <c:pt idx="437">
                  <c:v>1148.1999510000001</c:v>
                </c:pt>
                <c:pt idx="438">
                  <c:v>1147.400024</c:v>
                </c:pt>
                <c:pt idx="439">
                  <c:v>1146.599976</c:v>
                </c:pt>
                <c:pt idx="440">
                  <c:v>1145.900024</c:v>
                </c:pt>
                <c:pt idx="441">
                  <c:v>1145.099976</c:v>
                </c:pt>
                <c:pt idx="442">
                  <c:v>1144.400024</c:v>
                </c:pt>
                <c:pt idx="443">
                  <c:v>1143.599976</c:v>
                </c:pt>
                <c:pt idx="444">
                  <c:v>1142.900024</c:v>
                </c:pt>
                <c:pt idx="445">
                  <c:v>1142.099976</c:v>
                </c:pt>
                <c:pt idx="446">
                  <c:v>1141.400024</c:v>
                </c:pt>
                <c:pt idx="447">
                  <c:v>1140.599976</c:v>
                </c:pt>
                <c:pt idx="448">
                  <c:v>1139.900024</c:v>
                </c:pt>
                <c:pt idx="449">
                  <c:v>1139.1999510000001</c:v>
                </c:pt>
                <c:pt idx="450">
                  <c:v>1138.400024</c:v>
                </c:pt>
                <c:pt idx="451">
                  <c:v>1137.6999510000001</c:v>
                </c:pt>
                <c:pt idx="452">
                  <c:v>1137</c:v>
                </c:pt>
                <c:pt idx="453">
                  <c:v>1136.3000489999999</c:v>
                </c:pt>
                <c:pt idx="454">
                  <c:v>1135.599976</c:v>
                </c:pt>
                <c:pt idx="455">
                  <c:v>1134.900024</c:v>
                </c:pt>
                <c:pt idx="456">
                  <c:v>1134.099976</c:v>
                </c:pt>
                <c:pt idx="457">
                  <c:v>1133.400024</c:v>
                </c:pt>
                <c:pt idx="458">
                  <c:v>1132.6999510000001</c:v>
                </c:pt>
                <c:pt idx="459">
                  <c:v>1132</c:v>
                </c:pt>
                <c:pt idx="460">
                  <c:v>1131.3000489999999</c:v>
                </c:pt>
                <c:pt idx="461">
                  <c:v>1130.599976</c:v>
                </c:pt>
                <c:pt idx="462">
                  <c:v>1129.900024</c:v>
                </c:pt>
                <c:pt idx="463">
                  <c:v>1129.3000489999999</c:v>
                </c:pt>
                <c:pt idx="464">
                  <c:v>1128.599976</c:v>
                </c:pt>
                <c:pt idx="465">
                  <c:v>1127.900024</c:v>
                </c:pt>
                <c:pt idx="466">
                  <c:v>1127.1999510000001</c:v>
                </c:pt>
                <c:pt idx="467">
                  <c:v>1126.5</c:v>
                </c:pt>
                <c:pt idx="468">
                  <c:v>1125.8000489999999</c:v>
                </c:pt>
                <c:pt idx="469">
                  <c:v>1125.1999510000001</c:v>
                </c:pt>
                <c:pt idx="470">
                  <c:v>1124.5</c:v>
                </c:pt>
                <c:pt idx="471">
                  <c:v>1123.8000489999999</c:v>
                </c:pt>
                <c:pt idx="472">
                  <c:v>1123.1999510000001</c:v>
                </c:pt>
                <c:pt idx="473">
                  <c:v>1122.5</c:v>
                </c:pt>
                <c:pt idx="474">
                  <c:v>1121.900024</c:v>
                </c:pt>
                <c:pt idx="475">
                  <c:v>1121.1999510000001</c:v>
                </c:pt>
                <c:pt idx="476">
                  <c:v>1120.599976</c:v>
                </c:pt>
                <c:pt idx="477">
                  <c:v>1119.900024</c:v>
                </c:pt>
                <c:pt idx="478">
                  <c:v>1119.3000489999999</c:v>
                </c:pt>
                <c:pt idx="479">
                  <c:v>1118.6999510000001</c:v>
                </c:pt>
                <c:pt idx="480">
                  <c:v>1118</c:v>
                </c:pt>
                <c:pt idx="481">
                  <c:v>1117.400024</c:v>
                </c:pt>
                <c:pt idx="482">
                  <c:v>1116.8000489999999</c:v>
                </c:pt>
                <c:pt idx="483">
                  <c:v>1116.099976</c:v>
                </c:pt>
                <c:pt idx="484">
                  <c:v>1115.5</c:v>
                </c:pt>
                <c:pt idx="485">
                  <c:v>1114.900024</c:v>
                </c:pt>
                <c:pt idx="486">
                  <c:v>1114.3000489999999</c:v>
                </c:pt>
                <c:pt idx="487">
                  <c:v>1113.6999510000001</c:v>
                </c:pt>
                <c:pt idx="488">
                  <c:v>1113.099976</c:v>
                </c:pt>
                <c:pt idx="489">
                  <c:v>1112.5</c:v>
                </c:pt>
                <c:pt idx="490">
                  <c:v>1111.900024</c:v>
                </c:pt>
                <c:pt idx="491">
                  <c:v>1111.3000489999999</c:v>
                </c:pt>
                <c:pt idx="492">
                  <c:v>1110.6999510000001</c:v>
                </c:pt>
                <c:pt idx="493">
                  <c:v>1110.099976</c:v>
                </c:pt>
                <c:pt idx="494">
                  <c:v>1109.5</c:v>
                </c:pt>
                <c:pt idx="495">
                  <c:v>1108.900024</c:v>
                </c:pt>
                <c:pt idx="496">
                  <c:v>1108.400024</c:v>
                </c:pt>
                <c:pt idx="497">
                  <c:v>1107.8000489999999</c:v>
                </c:pt>
                <c:pt idx="498">
                  <c:v>1107.1999510000001</c:v>
                </c:pt>
                <c:pt idx="499">
                  <c:v>1106.6999510000001</c:v>
                </c:pt>
                <c:pt idx="500">
                  <c:v>1106.099976</c:v>
                </c:pt>
                <c:pt idx="501">
                  <c:v>1105.5</c:v>
                </c:pt>
                <c:pt idx="502">
                  <c:v>1105</c:v>
                </c:pt>
                <c:pt idx="503">
                  <c:v>1104.400024</c:v>
                </c:pt>
                <c:pt idx="504">
                  <c:v>1103.900024</c:v>
                </c:pt>
                <c:pt idx="505">
                  <c:v>1103.3000489999999</c:v>
                </c:pt>
                <c:pt idx="506">
                  <c:v>1102.8000489999999</c:v>
                </c:pt>
                <c:pt idx="507">
                  <c:v>1102.1999510000001</c:v>
                </c:pt>
                <c:pt idx="508">
                  <c:v>1101.6999510000001</c:v>
                </c:pt>
                <c:pt idx="509">
                  <c:v>1101.1999510000001</c:v>
                </c:pt>
                <c:pt idx="510">
                  <c:v>1100.599976</c:v>
                </c:pt>
                <c:pt idx="511">
                  <c:v>1100.099976</c:v>
                </c:pt>
                <c:pt idx="512">
                  <c:v>1099.599976</c:v>
                </c:pt>
                <c:pt idx="513">
                  <c:v>1099.099976</c:v>
                </c:pt>
                <c:pt idx="514">
                  <c:v>1098.5</c:v>
                </c:pt>
                <c:pt idx="515">
                  <c:v>1098</c:v>
                </c:pt>
                <c:pt idx="516">
                  <c:v>1097.5</c:v>
                </c:pt>
                <c:pt idx="517">
                  <c:v>1097</c:v>
                </c:pt>
                <c:pt idx="518">
                  <c:v>1096.5</c:v>
                </c:pt>
                <c:pt idx="519">
                  <c:v>1096</c:v>
                </c:pt>
                <c:pt idx="520">
                  <c:v>1095.5</c:v>
                </c:pt>
                <c:pt idx="521">
                  <c:v>1095</c:v>
                </c:pt>
                <c:pt idx="522">
                  <c:v>1094.5</c:v>
                </c:pt>
                <c:pt idx="523">
                  <c:v>1094</c:v>
                </c:pt>
                <c:pt idx="524">
                  <c:v>1093.5</c:v>
                </c:pt>
                <c:pt idx="525">
                  <c:v>1093</c:v>
                </c:pt>
                <c:pt idx="526">
                  <c:v>1092.5</c:v>
                </c:pt>
                <c:pt idx="527">
                  <c:v>1092.099976</c:v>
                </c:pt>
                <c:pt idx="528">
                  <c:v>1091.599976</c:v>
                </c:pt>
                <c:pt idx="529">
                  <c:v>1091.099976</c:v>
                </c:pt>
                <c:pt idx="530">
                  <c:v>1090.599976</c:v>
                </c:pt>
                <c:pt idx="531">
                  <c:v>1090.1999510000001</c:v>
                </c:pt>
                <c:pt idx="532">
                  <c:v>1089.6999510000001</c:v>
                </c:pt>
                <c:pt idx="533">
                  <c:v>1089.1999510000001</c:v>
                </c:pt>
                <c:pt idx="534">
                  <c:v>1088.8000489999999</c:v>
                </c:pt>
                <c:pt idx="535">
                  <c:v>1088.3000489999999</c:v>
                </c:pt>
                <c:pt idx="536">
                  <c:v>1087.8000489999999</c:v>
                </c:pt>
                <c:pt idx="537">
                  <c:v>1087.400024</c:v>
                </c:pt>
                <c:pt idx="538">
                  <c:v>1086.900024</c:v>
                </c:pt>
                <c:pt idx="539">
                  <c:v>1086.5</c:v>
                </c:pt>
                <c:pt idx="540">
                  <c:v>1086</c:v>
                </c:pt>
                <c:pt idx="541">
                  <c:v>1085.599976</c:v>
                </c:pt>
                <c:pt idx="542">
                  <c:v>1085.099976</c:v>
                </c:pt>
                <c:pt idx="543">
                  <c:v>1084.6999510000001</c:v>
                </c:pt>
                <c:pt idx="544">
                  <c:v>1084.1999510000001</c:v>
                </c:pt>
                <c:pt idx="545">
                  <c:v>1083.8000489999999</c:v>
                </c:pt>
                <c:pt idx="546">
                  <c:v>1083.400024</c:v>
                </c:pt>
                <c:pt idx="547">
                  <c:v>1082.900024</c:v>
                </c:pt>
                <c:pt idx="548">
                  <c:v>1082.5</c:v>
                </c:pt>
                <c:pt idx="549">
                  <c:v>1082.099976</c:v>
                </c:pt>
                <c:pt idx="550">
                  <c:v>1081.599976</c:v>
                </c:pt>
                <c:pt idx="551">
                  <c:v>1081.1999510000001</c:v>
                </c:pt>
                <c:pt idx="552">
                  <c:v>1080.8000489999999</c:v>
                </c:pt>
                <c:pt idx="553">
                  <c:v>1080.3000489999999</c:v>
                </c:pt>
                <c:pt idx="554">
                  <c:v>1079.900024</c:v>
                </c:pt>
                <c:pt idx="555">
                  <c:v>1079.5</c:v>
                </c:pt>
                <c:pt idx="556">
                  <c:v>1079.099976</c:v>
                </c:pt>
                <c:pt idx="557">
                  <c:v>1078.6999510000001</c:v>
                </c:pt>
                <c:pt idx="558">
                  <c:v>1078.1999510000001</c:v>
                </c:pt>
                <c:pt idx="559">
                  <c:v>1077.8000489999999</c:v>
                </c:pt>
                <c:pt idx="560">
                  <c:v>1077.400024</c:v>
                </c:pt>
                <c:pt idx="561">
                  <c:v>1077</c:v>
                </c:pt>
                <c:pt idx="562">
                  <c:v>1076.599976</c:v>
                </c:pt>
              </c:numCache>
            </c:numRef>
          </c:val>
          <c:smooth val="0"/>
          <c:extLst>
            <c:ext xmlns:c16="http://schemas.microsoft.com/office/drawing/2014/chart" uri="{C3380CC4-5D6E-409C-BE32-E72D297353CC}">
              <c16:uniqueId val="{00000002-01A9-4EF7-8BA6-6583537D4707}"/>
            </c:ext>
          </c:extLst>
        </c:ser>
        <c:dLbls>
          <c:showLegendKey val="0"/>
          <c:showVal val="0"/>
          <c:showCatName val="0"/>
          <c:showSerName val="0"/>
          <c:showPercent val="0"/>
          <c:showBubbleSize val="0"/>
        </c:dLbls>
        <c:smooth val="0"/>
        <c:axId val="154786816"/>
        <c:axId val="165278464"/>
      </c:lineChart>
      <c:catAx>
        <c:axId val="154786816"/>
        <c:scaling>
          <c:orientation val="minMax"/>
        </c:scaling>
        <c:delete val="0"/>
        <c:axPos val="b"/>
        <c:numFmt formatCode="0" sourceLinked="0"/>
        <c:majorTickMark val="none"/>
        <c:minorTickMark val="none"/>
        <c:tickLblPos val="nextTo"/>
        <c:crossAx val="165278464"/>
        <c:crosses val="autoZero"/>
        <c:auto val="0"/>
        <c:lblAlgn val="ctr"/>
        <c:lblOffset val="100"/>
        <c:tickLblSkip val="80"/>
        <c:tickMarkSkip val="1"/>
        <c:noMultiLvlLbl val="0"/>
      </c:catAx>
      <c:valAx>
        <c:axId val="165278464"/>
        <c:scaling>
          <c:orientation val="minMax"/>
          <c:max val="1600"/>
          <c:min val="800"/>
        </c:scaling>
        <c:delete val="0"/>
        <c:axPos val="l"/>
        <c:majorGridlines/>
        <c:numFmt formatCode="0.00" sourceLinked="1"/>
        <c:majorTickMark val="out"/>
        <c:minorTickMark val="none"/>
        <c:tickLblPos val="nextTo"/>
        <c:crossAx val="154786816"/>
        <c:crosses val="autoZero"/>
        <c:crossBetween val="between"/>
      </c:valAx>
    </c:plotArea>
    <c:legend>
      <c:legendPos val="b"/>
      <c:legendEntry>
        <c:idx val="0"/>
        <c:txPr>
          <a:bodyPr/>
          <a:lstStyle/>
          <a:p>
            <a:pPr>
              <a:defRPr sz="1200"/>
            </a:pPr>
            <a:endParaRPr lang="ru-RU"/>
          </a:p>
        </c:txPr>
      </c:legendEntry>
      <c:legendEntry>
        <c:idx val="1"/>
        <c:txPr>
          <a:bodyPr/>
          <a:lstStyle/>
          <a:p>
            <a:pPr>
              <a:defRPr sz="1200"/>
            </a:pPr>
            <a:endParaRPr lang="ru-RU"/>
          </a:p>
        </c:txPr>
      </c:legendEntry>
      <c:legendEntry>
        <c:idx val="2"/>
        <c:txPr>
          <a:bodyPr/>
          <a:lstStyle/>
          <a:p>
            <a:pPr>
              <a:defRPr sz="1200"/>
            </a:pPr>
            <a:endParaRPr lang="ru-RU"/>
          </a:p>
        </c:txPr>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2005</Words>
  <Characters>11434</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ООО "Гипромез"</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Кравченко Виктор</dc:creator>
  <cp:lastModifiedBy>Сережа</cp:lastModifiedBy>
  <cp:revision>15</cp:revision>
  <cp:lastPrinted>2018-11-11T17:43:00Z</cp:lastPrinted>
  <dcterms:created xsi:type="dcterms:W3CDTF">2019-10-21T16:30:00Z</dcterms:created>
  <dcterms:modified xsi:type="dcterms:W3CDTF">2019-10-22T16:44:00Z</dcterms:modified>
</cp:coreProperties>
</file>