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5834" w14:textId="77777777" w:rsidR="00BB1ED3" w:rsidRPr="009A3422" w:rsidRDefault="00BB1ED3" w:rsidP="00BB1ED3">
      <w:pPr>
        <w:spacing w:after="0"/>
        <w:ind w:left="7560" w:hanging="189"/>
        <w:rPr>
          <w:rFonts w:ascii="Times New Roman" w:hAnsi="Times New Roman" w:cs="Times New Roman"/>
          <w:spacing w:val="-10"/>
          <w:sz w:val="16"/>
          <w:szCs w:val="16"/>
          <w:lang w:val="uk-UA"/>
        </w:rPr>
      </w:pPr>
      <w:bookmarkStart w:id="0" w:name="_Toc516705533"/>
      <w:r w:rsidRPr="009A3422">
        <w:rPr>
          <w:rFonts w:ascii="Times New Roman" w:hAnsi="Times New Roman" w:cs="Times New Roman"/>
          <w:spacing w:val="-10"/>
          <w:sz w:val="16"/>
          <w:szCs w:val="16"/>
          <w:lang w:val="uk-UA"/>
        </w:rPr>
        <w:t>ЗАТВЕРДЖЕНО</w:t>
      </w:r>
    </w:p>
    <w:p w14:paraId="183D7E63" w14:textId="77777777" w:rsidR="00BB1ED3" w:rsidRPr="009A3422" w:rsidRDefault="00BB1ED3" w:rsidP="00BB1ED3">
      <w:pPr>
        <w:spacing w:after="0"/>
        <w:ind w:left="7371" w:right="-285"/>
        <w:rPr>
          <w:rFonts w:ascii="Times New Roman" w:hAnsi="Times New Roman" w:cs="Times New Roman"/>
          <w:sz w:val="16"/>
          <w:szCs w:val="16"/>
          <w:lang w:val="uk-UA"/>
        </w:rPr>
      </w:pPr>
      <w:r w:rsidRPr="009A3422">
        <w:rPr>
          <w:rFonts w:ascii="Times New Roman" w:hAnsi="Times New Roman" w:cs="Times New Roman"/>
          <w:sz w:val="16"/>
          <w:szCs w:val="16"/>
          <w:lang w:val="uk-UA"/>
        </w:rPr>
        <w:t>Наказ ДВНЗ "ПДТУ"</w:t>
      </w:r>
    </w:p>
    <w:p w14:paraId="7C0A24FA" w14:textId="3CE37DC0" w:rsidR="00BB1ED3" w:rsidRPr="009A3422" w:rsidRDefault="00BB1ED3" w:rsidP="00BB1ED3">
      <w:pPr>
        <w:spacing w:after="0"/>
        <w:ind w:left="7371"/>
        <w:rPr>
          <w:rFonts w:ascii="Times New Roman" w:hAnsi="Times New Roman" w:cs="Times New Roman"/>
          <w:sz w:val="16"/>
          <w:szCs w:val="16"/>
          <w:lang w:val="uk-UA"/>
        </w:rPr>
      </w:pPr>
      <w:r w:rsidRPr="009A3422">
        <w:rPr>
          <w:rFonts w:ascii="Times New Roman" w:hAnsi="Times New Roman" w:cs="Times New Roman"/>
          <w:sz w:val="16"/>
          <w:szCs w:val="16"/>
          <w:lang w:val="uk-UA"/>
        </w:rPr>
        <w:t xml:space="preserve">від 16.04.2014 року № 75-05   </w:t>
      </w:r>
      <w:r w:rsidRPr="009A3422">
        <w:rPr>
          <w:rFonts w:ascii="Times New Roman" w:hAnsi="Times New Roman" w:cs="Times New Roman"/>
          <w:b/>
          <w:spacing w:val="-10"/>
          <w:sz w:val="20"/>
          <w:szCs w:val="20"/>
          <w:lang w:val="uk-UA"/>
        </w:rPr>
        <w:t>Форма ПДТУ – 3б</w:t>
      </w:r>
    </w:p>
    <w:p w14:paraId="2B2C72D9" w14:textId="77777777" w:rsidR="00BB1ED3" w:rsidRPr="009A3422" w:rsidRDefault="00BB1ED3" w:rsidP="00BB1ED3">
      <w:pPr>
        <w:spacing w:after="0"/>
        <w:jc w:val="center"/>
        <w:rPr>
          <w:rFonts w:ascii="Times New Roman" w:hAnsi="Times New Roman" w:cs="Times New Roman"/>
          <w:b/>
          <w:spacing w:val="-10"/>
          <w:sz w:val="28"/>
          <w:szCs w:val="28"/>
          <w:lang w:val="uk-UA"/>
        </w:rPr>
      </w:pPr>
      <w:r w:rsidRPr="009A3422">
        <w:rPr>
          <w:rFonts w:ascii="Times New Roman" w:hAnsi="Times New Roman" w:cs="Times New Roman"/>
          <w:b/>
          <w:spacing w:val="-10"/>
          <w:sz w:val="28"/>
          <w:szCs w:val="28"/>
          <w:lang w:val="uk-UA"/>
        </w:rPr>
        <w:t>МІНІСТЕРСТВО ОСВІТИ І НАУКИ УКРАЇНИ</w:t>
      </w:r>
    </w:p>
    <w:p w14:paraId="633EC42C" w14:textId="77777777" w:rsidR="00BB1ED3" w:rsidRPr="009A3422" w:rsidRDefault="00BB1ED3" w:rsidP="00BB1ED3">
      <w:pPr>
        <w:spacing w:after="0"/>
        <w:jc w:val="center"/>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ДЕРЖАВНИЙ ВИЩИЙ НАВЧАЛЬНИЙ ЗАКЛАД</w:t>
      </w:r>
    </w:p>
    <w:p w14:paraId="79F8C7EA" w14:textId="77777777" w:rsidR="00BB1ED3" w:rsidRPr="009A3422" w:rsidRDefault="00BB1ED3" w:rsidP="00BB1ED3">
      <w:pPr>
        <w:spacing w:after="0"/>
        <w:jc w:val="center"/>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«ПРИАЗОВСЬКИЙ ДЕРЖАВНИЙ ТЕХНІЧНИЙ УНІВЕРСИТЕТ»</w:t>
      </w:r>
    </w:p>
    <w:p w14:paraId="581A467B" w14:textId="77777777" w:rsidR="00BB1ED3" w:rsidRPr="009A3422" w:rsidRDefault="00BB1ED3" w:rsidP="00BB1ED3">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 xml:space="preserve">ФАКУЛЬТЕТ </w:t>
      </w:r>
      <w:r w:rsidRPr="009A3422">
        <w:rPr>
          <w:rFonts w:ascii="Times New Roman" w:hAnsi="Times New Roman" w:cs="Times New Roman"/>
          <w:spacing w:val="-10"/>
          <w:sz w:val="24"/>
          <w:szCs w:val="24"/>
          <w:u w:val="single"/>
          <w:lang w:val="uk-UA"/>
        </w:rPr>
        <w:t>ІНФОРМАЦІЙНИХ ТЕХНОЛОГІЙ</w:t>
      </w:r>
      <w:r w:rsidRPr="009A3422">
        <w:rPr>
          <w:rFonts w:ascii="Times New Roman" w:hAnsi="Times New Roman" w:cs="Times New Roman"/>
          <w:b/>
          <w:spacing w:val="-10"/>
          <w:sz w:val="24"/>
          <w:szCs w:val="24"/>
          <w:lang w:val="uk-UA"/>
        </w:rPr>
        <w:t xml:space="preserve"> </w:t>
      </w:r>
    </w:p>
    <w:p w14:paraId="030EBADF" w14:textId="77777777" w:rsidR="00BB1ED3" w:rsidRPr="009A3422" w:rsidRDefault="00BB1ED3" w:rsidP="00BB1ED3">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 xml:space="preserve">КАФЕДРА </w:t>
      </w:r>
      <w:r w:rsidRPr="009A3422">
        <w:rPr>
          <w:rFonts w:ascii="Times New Roman" w:hAnsi="Times New Roman" w:cs="Times New Roman"/>
          <w:spacing w:val="-10"/>
          <w:sz w:val="24"/>
          <w:szCs w:val="24"/>
          <w:u w:val="single"/>
          <w:lang w:val="uk-UA"/>
        </w:rPr>
        <w:t>АВТОМАТИЗАЦІЇ І КОМП'ЮТЕРНИХ ТЕХНОЛОГІЙ</w:t>
      </w:r>
    </w:p>
    <w:p w14:paraId="6723BCD9" w14:textId="77777777" w:rsidR="00BB1ED3" w:rsidRPr="009A3422" w:rsidRDefault="00BB1ED3" w:rsidP="00BB1ED3">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НАПРЯМ ПІДГОТОВКИ</w:t>
      </w:r>
      <w:r w:rsidRPr="009A3422">
        <w:rPr>
          <w:rFonts w:ascii="Times New Roman" w:hAnsi="Times New Roman" w:cs="Times New Roman"/>
          <w:sz w:val="24"/>
          <w:szCs w:val="24"/>
          <w:lang w:val="uk-UA"/>
        </w:rPr>
        <w:t xml:space="preserve"> </w:t>
      </w:r>
      <w:r w:rsidRPr="009A3422">
        <w:rPr>
          <w:rFonts w:ascii="Times New Roman" w:hAnsi="Times New Roman" w:cs="Times New Roman"/>
          <w:sz w:val="24"/>
          <w:szCs w:val="24"/>
          <w:u w:val="single"/>
          <w:lang w:val="uk-UA"/>
        </w:rPr>
        <w:t>6.050202 АВТОМАТИЗАЦІЯ ТА КОМП'ЮТЕРНО-ІНТЕГРОВАНІ ТЕХНОЛОГІЇ</w:t>
      </w:r>
      <w:r w:rsidRPr="009A3422">
        <w:rPr>
          <w:rFonts w:ascii="Times New Roman" w:hAnsi="Times New Roman" w:cs="Times New Roman"/>
          <w:sz w:val="24"/>
          <w:szCs w:val="24"/>
          <w:lang w:val="uk-UA"/>
        </w:rPr>
        <w:t xml:space="preserve"> </w:t>
      </w:r>
    </w:p>
    <w:p w14:paraId="6110C7BE" w14:textId="77777777" w:rsidR="00BB1ED3" w:rsidRPr="009A3422" w:rsidRDefault="00BB1ED3" w:rsidP="00BB1ED3">
      <w:pPr>
        <w:spacing w:after="0" w:line="360" w:lineRule="auto"/>
        <w:rPr>
          <w:rFonts w:ascii="Times New Roman" w:hAnsi="Times New Roman" w:cs="Times New Roman"/>
          <w:b/>
          <w:spacing w:val="-10"/>
          <w:sz w:val="26"/>
          <w:szCs w:val="26"/>
          <w:lang w:val="uk-UA"/>
        </w:rPr>
      </w:pPr>
    </w:p>
    <w:p w14:paraId="5BCBBEFB" w14:textId="77777777" w:rsidR="00BB1ED3" w:rsidRPr="009A3422" w:rsidRDefault="00BB1ED3" w:rsidP="00BB1ED3">
      <w:pPr>
        <w:spacing w:after="0"/>
        <w:jc w:val="center"/>
        <w:rPr>
          <w:rFonts w:ascii="Times New Roman" w:hAnsi="Times New Roman" w:cs="Times New Roman"/>
          <w:b/>
          <w:spacing w:val="-10"/>
          <w:sz w:val="44"/>
          <w:szCs w:val="44"/>
          <w:lang w:val="uk-UA"/>
        </w:rPr>
      </w:pPr>
      <w:r w:rsidRPr="009A3422">
        <w:rPr>
          <w:rFonts w:ascii="Times New Roman" w:hAnsi="Times New Roman" w:cs="Times New Roman"/>
          <w:b/>
          <w:spacing w:val="-10"/>
          <w:sz w:val="44"/>
          <w:szCs w:val="44"/>
          <w:lang w:val="uk-UA"/>
        </w:rPr>
        <w:t>ПОЯСНЮВАЛЬНА ЗАПИСКА</w:t>
      </w:r>
    </w:p>
    <w:p w14:paraId="326A7FCC" w14:textId="77777777" w:rsidR="00BB1ED3" w:rsidRPr="009A3422" w:rsidRDefault="00BB1ED3" w:rsidP="00BB1ED3">
      <w:pPr>
        <w:spacing w:after="0"/>
        <w:jc w:val="center"/>
        <w:rPr>
          <w:rFonts w:ascii="Times New Roman" w:hAnsi="Times New Roman" w:cs="Times New Roman"/>
          <w:b/>
          <w:spacing w:val="-10"/>
          <w:sz w:val="28"/>
          <w:szCs w:val="28"/>
          <w:lang w:val="uk-UA"/>
        </w:rPr>
      </w:pPr>
      <w:r w:rsidRPr="009A3422">
        <w:rPr>
          <w:rFonts w:ascii="Times New Roman" w:hAnsi="Times New Roman" w:cs="Times New Roman"/>
          <w:b/>
          <w:spacing w:val="-10"/>
          <w:sz w:val="28"/>
          <w:szCs w:val="28"/>
          <w:lang w:val="uk-UA"/>
        </w:rPr>
        <w:t>ДО ДИПЛОМНОГО  ПРОЕКТУ  МАГІСТРА</w:t>
      </w:r>
    </w:p>
    <w:p w14:paraId="3AB57C11" w14:textId="77777777" w:rsidR="00BB1ED3" w:rsidRPr="009A3422" w:rsidRDefault="00BB1ED3" w:rsidP="00BB1ED3">
      <w:pPr>
        <w:spacing w:after="0" w:line="360" w:lineRule="auto"/>
        <w:jc w:val="center"/>
        <w:rPr>
          <w:rFonts w:ascii="Times New Roman" w:hAnsi="Times New Roman" w:cs="Times New Roman"/>
          <w:b/>
          <w:spacing w:val="-10"/>
          <w:sz w:val="24"/>
          <w:szCs w:val="24"/>
          <w:lang w:val="uk-UA"/>
        </w:rPr>
      </w:pPr>
    </w:p>
    <w:p w14:paraId="5F65728A" w14:textId="201B9935" w:rsidR="00BB1ED3" w:rsidRPr="009A3422" w:rsidRDefault="00BB1ED3" w:rsidP="00BB1ED3">
      <w:pPr>
        <w:spacing w:after="0" w:line="360" w:lineRule="auto"/>
        <w:jc w:val="both"/>
        <w:rPr>
          <w:rFonts w:ascii="Times New Roman" w:hAnsi="Times New Roman" w:cs="Times New Roman"/>
          <w:bCs/>
          <w:spacing w:val="-10"/>
          <w:lang w:val="uk-UA"/>
        </w:rPr>
      </w:pPr>
      <w:r w:rsidRPr="009A3422">
        <w:rPr>
          <w:rFonts w:ascii="Times New Roman" w:hAnsi="Times New Roman" w:cs="Times New Roman"/>
          <w:b/>
          <w:spacing w:val="-10"/>
          <w:lang w:val="uk-UA"/>
        </w:rPr>
        <w:t>НА ТЕМУ: «</w:t>
      </w:r>
      <w:r w:rsidRPr="009A3422">
        <w:rPr>
          <w:rFonts w:ascii="Times New Roman" w:hAnsi="Times New Roman" w:cs="Times New Roman"/>
          <w:b/>
          <w:spacing w:val="-10"/>
          <w:u w:val="single"/>
          <w:lang w:val="uk-UA"/>
        </w:rPr>
        <w:t>АВТОМАТИЗАЦІЯ ЗОНИ ВТОРИННОГО ОХОЛОДЖЕННЯ МБРЗ З ВИКОРИСТАННЯМ МАТЕМАТИЧНОЇ МОДЕЛІ КРИСТАЛВЗАЦІЇ ТА ОХОЛОДЖЕННЯ БЕЗПЕРЕРВНОГО ЗЛИВКУ»</w:t>
      </w:r>
    </w:p>
    <w:p w14:paraId="51E7F438" w14:textId="77777777" w:rsidR="00BB1ED3" w:rsidRPr="009A3422" w:rsidRDefault="00BB1ED3" w:rsidP="00BB1ED3">
      <w:pPr>
        <w:spacing w:after="0" w:line="360" w:lineRule="auto"/>
        <w:jc w:val="both"/>
        <w:rPr>
          <w:rFonts w:ascii="Times New Roman" w:hAnsi="Times New Roman" w:cs="Times New Roman"/>
          <w:b/>
          <w:spacing w:val="-10"/>
          <w:lang w:val="uk-UA"/>
        </w:rPr>
      </w:pPr>
    </w:p>
    <w:p w14:paraId="4A90EB40" w14:textId="17ED4D86"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 xml:space="preserve">СТУДЕНТ  </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________________</w:t>
      </w:r>
      <w:r w:rsidR="009A3422" w:rsidRPr="009A3422">
        <w:rPr>
          <w:rFonts w:ascii="Times New Roman" w:hAnsi="Times New Roman" w:cs="Times New Roman"/>
          <w:b/>
          <w:spacing w:val="-10"/>
          <w:lang w:val="uk-UA"/>
        </w:rPr>
        <w:t>______</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/С.І.КАНАНОВИЧ/</w:t>
      </w:r>
    </w:p>
    <w:p w14:paraId="349DC719" w14:textId="55723A2A"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 xml:space="preserve">      </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3EBE38C" w14:textId="77777777" w:rsidR="00BB1ED3" w:rsidRPr="009A3422" w:rsidRDefault="00BB1ED3" w:rsidP="00BB1ED3">
      <w:pPr>
        <w:spacing w:after="0"/>
        <w:jc w:val="center"/>
        <w:rPr>
          <w:rFonts w:ascii="Times New Roman" w:hAnsi="Times New Roman" w:cs="Times New Roman"/>
          <w:b/>
          <w:spacing w:val="-10"/>
          <w:lang w:val="uk-UA"/>
        </w:rPr>
      </w:pPr>
    </w:p>
    <w:p w14:paraId="2B85470E" w14:textId="6DC59291"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 xml:space="preserve">КЕРІВНИК РОБОТИ </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_____________________</w:t>
      </w:r>
      <w:r w:rsidR="009A3422" w:rsidRPr="009A3422">
        <w:rPr>
          <w:rFonts w:ascii="Times New Roman" w:hAnsi="Times New Roman" w:cs="Times New Roman"/>
          <w:b/>
          <w:spacing w:val="-10"/>
          <w:lang w:val="uk-UA"/>
        </w:rPr>
        <w:t>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/В.П.КРАВЧЕНКО/</w:t>
      </w:r>
    </w:p>
    <w:p w14:paraId="3303ABB8" w14:textId="40A001CF"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EDF7E32" w14:textId="77777777" w:rsidR="00BB1ED3" w:rsidRPr="009A3422" w:rsidRDefault="00BB1ED3" w:rsidP="00BB1ED3">
      <w:pPr>
        <w:spacing w:after="0" w:line="360" w:lineRule="auto"/>
        <w:jc w:val="both"/>
        <w:rPr>
          <w:rFonts w:ascii="Times New Roman" w:hAnsi="Times New Roman" w:cs="Times New Roman"/>
          <w:b/>
          <w:spacing w:val="-10"/>
          <w:lang w:val="uk-UA"/>
        </w:rPr>
      </w:pPr>
    </w:p>
    <w:p w14:paraId="4687F7F5" w14:textId="01C11BD7" w:rsidR="00BB1ED3" w:rsidRPr="009A3422" w:rsidRDefault="00BB1ED3" w:rsidP="00BB1ED3">
      <w:pPr>
        <w:spacing w:after="0" w:line="360" w:lineRule="auto"/>
        <w:jc w:val="both"/>
        <w:rPr>
          <w:rFonts w:ascii="Times New Roman" w:hAnsi="Times New Roman" w:cs="Times New Roman"/>
          <w:b/>
          <w:spacing w:val="-10"/>
          <w:lang w:val="uk-UA"/>
        </w:rPr>
      </w:pPr>
      <w:r w:rsidRPr="009A3422">
        <w:rPr>
          <w:rFonts w:ascii="Times New Roman" w:hAnsi="Times New Roman" w:cs="Times New Roman"/>
          <w:b/>
          <w:spacing w:val="-10"/>
          <w:lang w:val="uk-UA"/>
        </w:rPr>
        <w:t>КОНСУЛЬТАНТИ:</w:t>
      </w:r>
    </w:p>
    <w:p w14:paraId="32617CD0" w14:textId="0D96147F" w:rsidR="00BB1ED3" w:rsidRPr="009A3422" w:rsidRDefault="00BB1ED3" w:rsidP="00BB1ED3">
      <w:pPr>
        <w:spacing w:after="0"/>
        <w:jc w:val="both"/>
        <w:rPr>
          <w:rFonts w:ascii="Times New Roman" w:hAnsi="Times New Roman" w:cs="Times New Roman"/>
          <w:b/>
          <w:spacing w:val="-10"/>
          <w:u w:val="single"/>
          <w:lang w:val="uk-UA"/>
        </w:rPr>
      </w:pPr>
      <w:r w:rsidRPr="009A3422">
        <w:rPr>
          <w:rFonts w:ascii="Times New Roman" w:hAnsi="Times New Roman" w:cs="Times New Roman"/>
          <w:b/>
          <w:spacing w:val="-10"/>
          <w:lang w:val="uk-UA"/>
        </w:rPr>
        <w:t xml:space="preserve">З ОХОРОНИ ПРАЦІ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_______________________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/А.В. КАЛЬЯНОВ/</w:t>
      </w:r>
    </w:p>
    <w:p w14:paraId="377F3ABA" w14:textId="6AAF6027" w:rsidR="00BB1ED3" w:rsidRPr="009A3422" w:rsidRDefault="00BB1ED3" w:rsidP="009A3422">
      <w:pPr>
        <w:spacing w:after="0"/>
        <w:ind w:left="3540" w:firstLine="708"/>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6508B525" w14:textId="77777777" w:rsidR="009A3422" w:rsidRPr="009A3422" w:rsidRDefault="009A3422" w:rsidP="00BB1ED3">
      <w:pPr>
        <w:spacing w:after="0"/>
        <w:ind w:left="1620" w:firstLine="708"/>
        <w:jc w:val="center"/>
        <w:rPr>
          <w:rFonts w:ascii="Times New Roman" w:hAnsi="Times New Roman" w:cs="Times New Roman"/>
          <w:spacing w:val="-10"/>
          <w:lang w:val="uk-UA"/>
        </w:rPr>
      </w:pPr>
    </w:p>
    <w:p w14:paraId="191C3784" w14:textId="519D1005" w:rsidR="00BB1ED3" w:rsidRPr="009A3422" w:rsidRDefault="00BB1ED3" w:rsidP="00BB1ED3">
      <w:pPr>
        <w:spacing w:after="0"/>
        <w:jc w:val="both"/>
        <w:rPr>
          <w:rFonts w:ascii="Times New Roman" w:hAnsi="Times New Roman" w:cs="Times New Roman"/>
          <w:b/>
          <w:spacing w:val="-10"/>
          <w:u w:val="single"/>
          <w:lang w:val="uk-UA"/>
        </w:rPr>
      </w:pPr>
      <w:r w:rsidRPr="009A3422">
        <w:rPr>
          <w:rFonts w:ascii="Times New Roman" w:hAnsi="Times New Roman" w:cs="Times New Roman"/>
          <w:b/>
          <w:spacing w:val="-10"/>
          <w:lang w:val="uk-UA"/>
        </w:rPr>
        <w:t xml:space="preserve">З ЦИВІЛЬНОГО ЗАХИСТУ </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_______________________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/М.С.ТІМОФЄЄВ/</w:t>
      </w:r>
    </w:p>
    <w:p w14:paraId="5C79C088" w14:textId="2F1220C3" w:rsidR="00BB1ED3" w:rsidRPr="009A3422" w:rsidRDefault="00BB1ED3" w:rsidP="009A3422">
      <w:pPr>
        <w:spacing w:after="0"/>
        <w:ind w:left="3540" w:firstLine="708"/>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657F9621" w14:textId="77777777" w:rsidR="009A3422" w:rsidRPr="009A3422" w:rsidRDefault="009A3422" w:rsidP="00BB1ED3">
      <w:pPr>
        <w:spacing w:after="0"/>
        <w:ind w:left="1620" w:firstLine="708"/>
        <w:jc w:val="center"/>
        <w:rPr>
          <w:rFonts w:ascii="Times New Roman" w:hAnsi="Times New Roman" w:cs="Times New Roman"/>
          <w:spacing w:val="-10"/>
          <w:lang w:val="uk-UA"/>
        </w:rPr>
      </w:pPr>
    </w:p>
    <w:p w14:paraId="45DC0D9A" w14:textId="117C7F63"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З НОРМОКОНТРОЛЮ</w:t>
      </w:r>
      <w:r w:rsidR="009A3422" w:rsidRPr="009A3422">
        <w:rPr>
          <w:rFonts w:ascii="Times New Roman" w:hAnsi="Times New Roman" w:cs="Times New Roman"/>
          <w:b/>
          <w:spacing w:val="-10"/>
          <w:lang w:val="uk-UA"/>
        </w:rPr>
        <w:t xml:space="preserve"> </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_______________________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/О.О. КОЙФМАН/</w:t>
      </w:r>
    </w:p>
    <w:p w14:paraId="2602B1E0" w14:textId="77777777" w:rsidR="00BB1ED3" w:rsidRPr="009A3422" w:rsidRDefault="00BB1ED3" w:rsidP="009A3422">
      <w:pPr>
        <w:spacing w:after="0"/>
        <w:ind w:left="3539" w:firstLine="709"/>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506EAB8D" w14:textId="77777777" w:rsidR="00BB1ED3" w:rsidRPr="009A3422" w:rsidRDefault="00BB1ED3" w:rsidP="00BB1ED3">
      <w:pPr>
        <w:spacing w:after="0"/>
        <w:jc w:val="both"/>
        <w:rPr>
          <w:rFonts w:ascii="Times New Roman" w:hAnsi="Times New Roman" w:cs="Times New Roman"/>
          <w:b/>
          <w:spacing w:val="-10"/>
          <w:lang w:val="uk-UA"/>
        </w:rPr>
      </w:pPr>
    </w:p>
    <w:p w14:paraId="40B81D82" w14:textId="64D5AF7A"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РЕЦЕНЗЕНТ</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 </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________________________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/__________________/</w:t>
      </w:r>
    </w:p>
    <w:p w14:paraId="7250E388" w14:textId="621A62B9"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435DA69" w14:textId="77777777" w:rsidR="00BB1ED3" w:rsidRPr="009A3422" w:rsidRDefault="00BB1ED3" w:rsidP="00BB1ED3">
      <w:pPr>
        <w:spacing w:after="0" w:line="360" w:lineRule="auto"/>
        <w:jc w:val="both"/>
        <w:rPr>
          <w:rFonts w:ascii="Times New Roman" w:hAnsi="Times New Roman" w:cs="Times New Roman"/>
          <w:b/>
          <w:spacing w:val="-10"/>
          <w:lang w:val="uk-UA"/>
        </w:rPr>
      </w:pPr>
    </w:p>
    <w:p w14:paraId="4108A751" w14:textId="77777777" w:rsidR="00BB1ED3" w:rsidRPr="009A3422" w:rsidRDefault="00BB1ED3" w:rsidP="00BB1ED3">
      <w:pPr>
        <w:spacing w:after="0" w:line="360" w:lineRule="auto"/>
        <w:rPr>
          <w:rFonts w:ascii="Times New Roman" w:hAnsi="Times New Roman" w:cs="Times New Roman"/>
          <w:b/>
          <w:spacing w:val="-6"/>
          <w:lang w:val="uk-UA"/>
        </w:rPr>
      </w:pPr>
      <w:r w:rsidRPr="009A3422">
        <w:rPr>
          <w:rFonts w:ascii="Times New Roman" w:hAnsi="Times New Roman" w:cs="Times New Roman"/>
          <w:b/>
          <w:spacing w:val="-6"/>
          <w:lang w:val="uk-UA"/>
        </w:rPr>
        <w:t>РОБОТА РОЗГЛЯНУТА НА ЗАСІДАННІ КАФЕДРИ І ДОПУЩЕНА ДО ЗАХИСТУ В ДЕК</w:t>
      </w:r>
    </w:p>
    <w:p w14:paraId="0407989C" w14:textId="77777777" w:rsidR="00BB1ED3" w:rsidRPr="009A3422" w:rsidRDefault="00BB1ED3" w:rsidP="00BB1ED3">
      <w:pPr>
        <w:spacing w:after="0" w:line="360" w:lineRule="auto"/>
        <w:jc w:val="both"/>
        <w:rPr>
          <w:rFonts w:ascii="Times New Roman" w:hAnsi="Times New Roman" w:cs="Times New Roman"/>
          <w:b/>
          <w:spacing w:val="-10"/>
          <w:lang w:val="uk-UA"/>
        </w:rPr>
      </w:pPr>
      <w:r w:rsidRPr="009A3422">
        <w:rPr>
          <w:rFonts w:ascii="Times New Roman" w:hAnsi="Times New Roman" w:cs="Times New Roman"/>
          <w:b/>
          <w:spacing w:val="-10"/>
          <w:lang w:val="uk-UA"/>
        </w:rPr>
        <w:t>протокол   від    «_____»__________________2019_р.     №    ______</w:t>
      </w:r>
    </w:p>
    <w:p w14:paraId="32764568" w14:textId="77777777" w:rsidR="00BB1ED3" w:rsidRPr="009A3422" w:rsidRDefault="00BB1ED3" w:rsidP="00BB1ED3">
      <w:pPr>
        <w:spacing w:after="0" w:line="360" w:lineRule="auto"/>
        <w:jc w:val="center"/>
        <w:rPr>
          <w:rFonts w:ascii="Times New Roman" w:hAnsi="Times New Roman" w:cs="Times New Roman"/>
          <w:b/>
          <w:lang w:val="uk-UA"/>
        </w:rPr>
      </w:pPr>
    </w:p>
    <w:p w14:paraId="7E516B1D" w14:textId="6B6BA7AE"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ЗАВІДУВАЧ  КАФЕДРИ</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  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_/О.І. СІМКІН/_</w:t>
      </w:r>
    </w:p>
    <w:p w14:paraId="56F3407F" w14:textId="2D5C9800"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38441EED" w14:textId="77777777" w:rsidR="009A3422" w:rsidRPr="009A3422" w:rsidRDefault="009A3422" w:rsidP="00BB1ED3">
      <w:pPr>
        <w:spacing w:after="0" w:line="360" w:lineRule="auto"/>
        <w:jc w:val="center"/>
        <w:rPr>
          <w:rFonts w:ascii="Times New Roman" w:hAnsi="Times New Roman" w:cs="Times New Roman"/>
          <w:b/>
          <w:spacing w:val="-10"/>
          <w:lang w:val="uk-UA"/>
        </w:rPr>
      </w:pPr>
    </w:p>
    <w:p w14:paraId="0B2C7298" w14:textId="54400D1E" w:rsidR="00BB1ED3" w:rsidRPr="009A3422" w:rsidRDefault="00BB1ED3" w:rsidP="00BB1ED3">
      <w:pPr>
        <w:spacing w:after="0" w:line="360" w:lineRule="auto"/>
        <w:jc w:val="center"/>
        <w:rPr>
          <w:rFonts w:ascii="Times New Roman" w:hAnsi="Times New Roman" w:cs="Times New Roman"/>
          <w:b/>
          <w:spacing w:val="-10"/>
          <w:lang w:val="uk-UA"/>
        </w:rPr>
      </w:pPr>
      <w:r w:rsidRPr="009A3422">
        <w:rPr>
          <w:rFonts w:ascii="Times New Roman" w:hAnsi="Times New Roman" w:cs="Times New Roman"/>
          <w:b/>
          <w:spacing w:val="-10"/>
          <w:lang w:val="uk-UA"/>
        </w:rPr>
        <w:t>МАРІУПОЛЬ  2019 р.</w:t>
      </w:r>
    </w:p>
    <w:p w14:paraId="175B74F6" w14:textId="2C2E66DA" w:rsidR="00C04F8F" w:rsidRPr="009A3422" w:rsidRDefault="00C04F8F" w:rsidP="00C04F8F">
      <w:pPr>
        <w:pStyle w:val="1"/>
        <w:spacing w:before="0" w:line="305" w:lineRule="auto"/>
        <w:ind w:firstLine="567"/>
        <w:jc w:val="center"/>
        <w:rPr>
          <w:rFonts w:ascii="Times New Roman" w:hAnsi="Times New Roman" w:cs="Times New Roman"/>
          <w:color w:val="auto"/>
          <w:sz w:val="26"/>
          <w:szCs w:val="26"/>
          <w:lang w:val="uk-UA"/>
        </w:rPr>
      </w:pPr>
      <w:bookmarkStart w:id="1" w:name="_Toc25493940"/>
      <w:r w:rsidRPr="009A3422">
        <w:rPr>
          <w:rFonts w:ascii="Times New Roman" w:hAnsi="Times New Roman" w:cs="Times New Roman"/>
          <w:color w:val="auto"/>
          <w:sz w:val="26"/>
          <w:szCs w:val="26"/>
          <w:lang w:val="uk-UA"/>
        </w:rPr>
        <w:lastRenderedPageBreak/>
        <w:t>ANNOTATION</w:t>
      </w:r>
      <w:bookmarkEnd w:id="0"/>
      <w:bookmarkEnd w:id="1"/>
    </w:p>
    <w:p w14:paraId="52990A8C" w14:textId="77777777" w:rsidR="00E81841" w:rsidRPr="009A3422" w:rsidRDefault="00E81841" w:rsidP="00E81841">
      <w:pPr>
        <w:spacing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Based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existing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machine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continuous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casting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workpieces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PJSC MK “</w:t>
      </w:r>
      <w:proofErr w:type="spellStart"/>
      <w:r w:rsidRPr="009A3422">
        <w:rPr>
          <w:rFonts w:ascii="Times New Roman" w:hAnsi="Times New Roman" w:cs="Times New Roman"/>
          <w:sz w:val="26"/>
          <w:szCs w:val="26"/>
          <w:lang w:val="uk-UA"/>
        </w:rPr>
        <w:t>them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Ilyich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automation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system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that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uses</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mathematical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model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ingot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secondary</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zone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process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design</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structural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diagram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automation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scheme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electrical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schematic</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diagram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circuit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were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developed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well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automation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means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by</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which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control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parameters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caster</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selected</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mathematical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model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and</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program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with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calculations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this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model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have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been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developed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which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shows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temperature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field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middle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ingot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along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entire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length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workpiece</w:t>
      </w:r>
      <w:proofErr w:type="spellEnd"/>
      <w:r w:rsidRPr="009A3422">
        <w:rPr>
          <w:rFonts w:ascii="Times New Roman" w:hAnsi="Times New Roman" w:cs="Times New Roman"/>
          <w:sz w:val="26"/>
          <w:szCs w:val="26"/>
          <w:lang w:val="uk-UA"/>
        </w:rPr>
        <w:t>.</w:t>
      </w:r>
    </w:p>
    <w:p w14:paraId="5A9BCF71" w14:textId="54368802" w:rsidR="00C04F8F" w:rsidRPr="009A3422" w:rsidRDefault="00E81841" w:rsidP="00E81841">
      <w:pPr>
        <w:spacing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Measures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health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safety</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have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been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implemented</w:t>
      </w:r>
      <w:proofErr w:type="spellEnd"/>
      <w:r w:rsidRPr="009A3422">
        <w:rPr>
          <w:rFonts w:ascii="Times New Roman" w:hAnsi="Times New Roman" w:cs="Times New Roman"/>
          <w:sz w:val="26"/>
          <w:szCs w:val="26"/>
          <w:lang w:val="uk-UA"/>
        </w:rPr>
        <w:t>.</w:t>
      </w:r>
    </w:p>
    <w:p w14:paraId="00C769C0"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4CEB0BF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4D5599F"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2A3ACF36"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EBC4DFE"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19F480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4415657"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43F1AED"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72E21CD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45B9D34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5B371C40"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7C38872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A88F068"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2A9094FB"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B6E2E0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15A2548"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59E5D0E8"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7F0E333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590844D3"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6651CE39" w14:textId="77777777" w:rsidR="00C04F8F" w:rsidRPr="009A3422" w:rsidRDefault="00C04F8F" w:rsidP="00C04F8F">
      <w:pPr>
        <w:pStyle w:val="1"/>
        <w:spacing w:before="0" w:line="305" w:lineRule="auto"/>
        <w:ind w:firstLine="567"/>
        <w:jc w:val="center"/>
        <w:rPr>
          <w:rFonts w:ascii="Times New Roman" w:hAnsi="Times New Roman" w:cs="Times New Roman"/>
          <w:color w:val="auto"/>
          <w:sz w:val="26"/>
          <w:szCs w:val="26"/>
          <w:lang w:val="uk-UA"/>
        </w:rPr>
      </w:pPr>
      <w:bookmarkStart w:id="2" w:name="_Toc516705534"/>
      <w:bookmarkStart w:id="3" w:name="_Toc25493941"/>
      <w:r w:rsidRPr="009A3422">
        <w:rPr>
          <w:rFonts w:ascii="Times New Roman" w:hAnsi="Times New Roman" w:cs="Times New Roman"/>
          <w:color w:val="auto"/>
          <w:sz w:val="26"/>
          <w:szCs w:val="26"/>
          <w:lang w:val="uk-UA"/>
        </w:rPr>
        <w:lastRenderedPageBreak/>
        <w:t>РЕФЕРАТ</w:t>
      </w:r>
      <w:bookmarkEnd w:id="2"/>
      <w:bookmarkEnd w:id="3"/>
    </w:p>
    <w:p w14:paraId="6B61584A" w14:textId="77777777"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10850B31" w14:textId="77777777"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5B0B1776" w14:textId="66038FD6" w:rsidR="00C04F8F" w:rsidRPr="009A3422" w:rsidRDefault="00C04F8F" w:rsidP="00C04F8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Пояснювальна </w:t>
      </w:r>
      <w:r w:rsidR="009A3422" w:rsidRPr="009A3422">
        <w:rPr>
          <w:rFonts w:ascii="Times New Roman" w:hAnsi="Times New Roman" w:cs="Times New Roman"/>
          <w:sz w:val="26"/>
          <w:szCs w:val="26"/>
          <w:lang w:val="uk-UA"/>
        </w:rPr>
        <w:t xml:space="preserve">записка:  </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 xml:space="preserve"> сторінок,</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малюнків,</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таблиць,</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додатки,</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u w:val="single"/>
          <w:lang w:val="uk-UA"/>
        </w:rPr>
        <w:tab/>
      </w:r>
      <w:r w:rsidRPr="009A3422">
        <w:rPr>
          <w:rFonts w:ascii="Times New Roman" w:hAnsi="Times New Roman" w:cs="Times New Roman"/>
          <w:sz w:val="26"/>
          <w:szCs w:val="26"/>
          <w:lang w:val="uk-UA"/>
        </w:rPr>
        <w:t>джерел,</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креслень.</w:t>
      </w:r>
    </w:p>
    <w:p w14:paraId="539000B4" w14:textId="519F7481"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6D456249" w14:textId="77777777" w:rsidR="00E81841" w:rsidRPr="009A3422" w:rsidRDefault="00E81841" w:rsidP="00C04F8F">
      <w:pPr>
        <w:spacing w:after="0" w:line="305" w:lineRule="auto"/>
        <w:ind w:firstLine="567"/>
        <w:jc w:val="both"/>
        <w:rPr>
          <w:rFonts w:ascii="Times New Roman" w:hAnsi="Times New Roman" w:cs="Times New Roman"/>
          <w:sz w:val="26"/>
          <w:szCs w:val="26"/>
          <w:lang w:val="uk-UA"/>
        </w:rPr>
      </w:pPr>
    </w:p>
    <w:p w14:paraId="4E680AAC" w14:textId="4F8F9C10" w:rsidR="00C04F8F" w:rsidRPr="009A3422" w:rsidRDefault="00E13DDA" w:rsidP="00C04F8F">
      <w:pPr>
        <w:pStyle w:val="a7"/>
        <w:spacing w:line="305" w:lineRule="auto"/>
        <w:ind w:firstLine="567"/>
        <w:rPr>
          <w:b w:val="0"/>
          <w:sz w:val="26"/>
          <w:szCs w:val="26"/>
        </w:rPr>
      </w:pPr>
      <w:r w:rsidRPr="009A3422">
        <w:rPr>
          <w:b w:val="0"/>
          <w:sz w:val="26"/>
          <w:szCs w:val="26"/>
        </w:rPr>
        <w:t>В даному дипломному проекті розроблена система автоматизації охолодження зони вторинного охолодження (ЗВО) машини безперервного лиття заготовок (МБЛЗ) з використанням розробленої математичної моделі кристалізації і охолодження безперервного злитка.</w:t>
      </w:r>
      <w:r w:rsidR="00C04F8F" w:rsidRPr="009A3422">
        <w:rPr>
          <w:b w:val="0"/>
          <w:sz w:val="26"/>
          <w:szCs w:val="26"/>
        </w:rPr>
        <w:t xml:space="preserve"> </w:t>
      </w:r>
    </w:p>
    <w:p w14:paraId="155EB2B0" w14:textId="77777777" w:rsidR="00E13DDA" w:rsidRPr="009A3422" w:rsidRDefault="00E13DDA" w:rsidP="00C04F8F">
      <w:pPr>
        <w:spacing w:after="0" w:line="305" w:lineRule="auto"/>
        <w:ind w:firstLine="567"/>
        <w:jc w:val="both"/>
        <w:rPr>
          <w:rFonts w:ascii="Times New Roman" w:eastAsia="Times New Roman" w:hAnsi="Times New Roman" w:cs="Times New Roman"/>
          <w:sz w:val="26"/>
          <w:szCs w:val="26"/>
          <w:lang w:val="uk-UA" w:eastAsia="ru-RU"/>
        </w:rPr>
      </w:pPr>
    </w:p>
    <w:p w14:paraId="086E549C" w14:textId="44969529" w:rsidR="00C04F8F" w:rsidRPr="009A3422" w:rsidRDefault="00C04F8F" w:rsidP="00C04F8F">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Об'єкт: </w:t>
      </w:r>
      <w:r w:rsidR="006A690A" w:rsidRPr="009A3422">
        <w:rPr>
          <w:rFonts w:ascii="Times New Roman" w:eastAsia="Times New Roman" w:hAnsi="Times New Roman" w:cs="Times New Roman"/>
          <w:sz w:val="26"/>
          <w:szCs w:val="26"/>
          <w:lang w:val="uk-UA" w:eastAsia="ru-RU"/>
        </w:rPr>
        <w:t>машина безперервного лиття загот</w:t>
      </w:r>
      <w:r w:rsidR="00E13DDA" w:rsidRPr="009A3422">
        <w:rPr>
          <w:rFonts w:ascii="Times New Roman" w:eastAsia="Times New Roman" w:hAnsi="Times New Roman" w:cs="Times New Roman"/>
          <w:sz w:val="26"/>
          <w:szCs w:val="26"/>
          <w:lang w:val="uk-UA" w:eastAsia="ru-RU"/>
        </w:rPr>
        <w:t>о</w:t>
      </w:r>
      <w:r w:rsidR="006A690A" w:rsidRPr="009A3422">
        <w:rPr>
          <w:rFonts w:ascii="Times New Roman" w:eastAsia="Times New Roman" w:hAnsi="Times New Roman" w:cs="Times New Roman"/>
          <w:sz w:val="26"/>
          <w:szCs w:val="26"/>
          <w:lang w:val="uk-UA" w:eastAsia="ru-RU"/>
        </w:rPr>
        <w:t>вок</w:t>
      </w:r>
    </w:p>
    <w:p w14:paraId="77BCCDE0" w14:textId="00A1C11E" w:rsidR="006655A8" w:rsidRPr="009A3422" w:rsidRDefault="006655A8" w:rsidP="00C04F8F">
      <w:pPr>
        <w:spacing w:after="0" w:line="305" w:lineRule="auto"/>
        <w:ind w:firstLine="567"/>
        <w:jc w:val="both"/>
        <w:rPr>
          <w:rFonts w:ascii="Times New Roman" w:eastAsia="Times New Roman" w:hAnsi="Times New Roman" w:cs="Times New Roman"/>
          <w:sz w:val="26"/>
          <w:szCs w:val="26"/>
          <w:lang w:val="uk-UA" w:eastAsia="ru-RU"/>
        </w:rPr>
      </w:pPr>
    </w:p>
    <w:p w14:paraId="1167D45E" w14:textId="59CFA887" w:rsidR="00C04F8F" w:rsidRPr="009A3422" w:rsidRDefault="00E13DDA" w:rsidP="00E13DDA">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На підставі існуючої </w:t>
      </w:r>
      <w:r w:rsidRPr="009A3422">
        <w:rPr>
          <w:rFonts w:ascii="Times New Roman" w:hAnsi="Times New Roman" w:cs="Times New Roman"/>
          <w:sz w:val="26"/>
          <w:szCs w:val="26"/>
          <w:lang w:val="uk-UA"/>
        </w:rPr>
        <w:t>машини безперервного лиття заготовок ПрАТ МК “ім. Ілліча” спроектована система автоматизації, яка використовує математичну модель охолодження злитку в зоні вторинного охолодження.</w:t>
      </w:r>
      <w:r w:rsidRPr="009A3422">
        <w:rPr>
          <w:rFonts w:ascii="Times New Roman" w:eastAsia="Times New Roman" w:hAnsi="Times New Roman" w:cs="Times New Roman"/>
          <w:sz w:val="26"/>
          <w:szCs w:val="26"/>
          <w:lang w:val="uk-UA" w:eastAsia="ru-RU"/>
        </w:rPr>
        <w:t xml:space="preserve"> </w:t>
      </w:r>
      <w:r w:rsidR="00C04F8F" w:rsidRPr="009A3422">
        <w:rPr>
          <w:rFonts w:ascii="Times New Roman" w:eastAsia="Times New Roman" w:hAnsi="Times New Roman" w:cs="Times New Roman"/>
          <w:sz w:val="26"/>
          <w:szCs w:val="26"/>
          <w:lang w:val="uk-UA" w:eastAsia="ru-RU"/>
        </w:rPr>
        <w:t xml:space="preserve">У процесі проектування розроблено структурну схему, </w:t>
      </w:r>
      <w:r w:rsidRPr="009A3422">
        <w:rPr>
          <w:rFonts w:ascii="Times New Roman" w:eastAsia="Times New Roman" w:hAnsi="Times New Roman" w:cs="Times New Roman"/>
          <w:sz w:val="26"/>
          <w:szCs w:val="26"/>
          <w:lang w:val="uk-UA" w:eastAsia="ru-RU"/>
        </w:rPr>
        <w:t>схему</w:t>
      </w:r>
      <w:r w:rsidR="00C04F8F" w:rsidRPr="009A3422">
        <w:rPr>
          <w:rFonts w:ascii="Times New Roman" w:eastAsia="Times New Roman" w:hAnsi="Times New Roman" w:cs="Times New Roman"/>
          <w:sz w:val="26"/>
          <w:szCs w:val="26"/>
          <w:lang w:val="uk-UA" w:eastAsia="ru-RU"/>
        </w:rPr>
        <w:t xml:space="preserve"> автоматизації,</w:t>
      </w:r>
      <w:r w:rsidR="00E81841" w:rsidRPr="009A3422">
        <w:rPr>
          <w:rFonts w:ascii="Times New Roman" w:eastAsia="Times New Roman" w:hAnsi="Times New Roman" w:cs="Times New Roman"/>
          <w:sz w:val="26"/>
          <w:szCs w:val="26"/>
          <w:lang w:val="uk-UA" w:eastAsia="ru-RU"/>
        </w:rPr>
        <w:t xml:space="preserve"> електричну принципову схему контуру охолодження,</w:t>
      </w:r>
      <w:r w:rsidR="00C04F8F" w:rsidRPr="009A3422">
        <w:rPr>
          <w:rFonts w:ascii="Times New Roman" w:eastAsia="Times New Roman" w:hAnsi="Times New Roman" w:cs="Times New Roman"/>
          <w:sz w:val="26"/>
          <w:szCs w:val="26"/>
          <w:lang w:val="uk-UA" w:eastAsia="ru-RU"/>
        </w:rPr>
        <w:t xml:space="preserve"> а також обрані засоби автоматизації, за допомогою яких проводиться контроль і регулювання</w:t>
      </w:r>
      <w:r w:rsidRPr="009A3422">
        <w:rPr>
          <w:rFonts w:ascii="Times New Roman" w:eastAsia="Times New Roman" w:hAnsi="Times New Roman" w:cs="Times New Roman"/>
          <w:sz w:val="26"/>
          <w:szCs w:val="26"/>
          <w:lang w:val="uk-UA" w:eastAsia="ru-RU"/>
        </w:rPr>
        <w:t xml:space="preserve"> </w:t>
      </w:r>
      <w:proofErr w:type="spellStart"/>
      <w:r w:rsidRPr="009A3422">
        <w:rPr>
          <w:rFonts w:ascii="Times New Roman" w:eastAsia="Times New Roman" w:hAnsi="Times New Roman" w:cs="Times New Roman"/>
          <w:sz w:val="26"/>
          <w:szCs w:val="26"/>
          <w:lang w:val="uk-UA" w:eastAsia="ru-RU"/>
        </w:rPr>
        <w:t>охолоджуваючих</w:t>
      </w:r>
      <w:proofErr w:type="spellEnd"/>
      <w:r w:rsidR="00C04F8F" w:rsidRPr="009A3422">
        <w:rPr>
          <w:rFonts w:ascii="Times New Roman" w:eastAsia="Times New Roman" w:hAnsi="Times New Roman" w:cs="Times New Roman"/>
          <w:sz w:val="26"/>
          <w:szCs w:val="26"/>
          <w:lang w:val="uk-UA" w:eastAsia="ru-RU"/>
        </w:rPr>
        <w:t xml:space="preserve"> параметрі</w:t>
      </w:r>
      <w:r w:rsidRPr="009A3422">
        <w:rPr>
          <w:rFonts w:ascii="Times New Roman" w:eastAsia="Times New Roman" w:hAnsi="Times New Roman" w:cs="Times New Roman"/>
          <w:sz w:val="26"/>
          <w:szCs w:val="26"/>
          <w:lang w:val="uk-UA" w:eastAsia="ru-RU"/>
        </w:rPr>
        <w:t>в МБЛЗ</w:t>
      </w:r>
      <w:r w:rsidR="00C04F8F" w:rsidRPr="009A3422">
        <w:rPr>
          <w:rFonts w:ascii="Times New Roman" w:eastAsia="Times New Roman" w:hAnsi="Times New Roman" w:cs="Times New Roman"/>
          <w:sz w:val="26"/>
          <w:szCs w:val="26"/>
          <w:lang w:val="uk-UA" w:eastAsia="ru-RU"/>
        </w:rPr>
        <w:t xml:space="preserve">. </w:t>
      </w:r>
      <w:r w:rsidR="00E81841" w:rsidRPr="009A3422">
        <w:rPr>
          <w:rFonts w:ascii="Times New Roman" w:eastAsia="Times New Roman" w:hAnsi="Times New Roman" w:cs="Times New Roman"/>
          <w:sz w:val="26"/>
          <w:szCs w:val="26"/>
          <w:lang w:val="uk-UA" w:eastAsia="ru-RU"/>
        </w:rPr>
        <w:t>Розроблена математична модель та програма з розрахунками цієї моделі, у якій відображається температурне поле у середині зливку по всій довжині заготовки.</w:t>
      </w:r>
    </w:p>
    <w:p w14:paraId="574AD0B2" w14:textId="6BB0C625" w:rsidR="00C04F8F" w:rsidRPr="009A3422" w:rsidRDefault="00C04F8F" w:rsidP="00C04F8F">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Виконано заходи з охорони праці</w:t>
      </w:r>
      <w:r w:rsidR="00E81841" w:rsidRPr="009A3422">
        <w:rPr>
          <w:rFonts w:ascii="Times New Roman" w:eastAsia="Times New Roman" w:hAnsi="Times New Roman" w:cs="Times New Roman"/>
          <w:sz w:val="26"/>
          <w:szCs w:val="26"/>
          <w:lang w:val="uk-UA" w:eastAsia="ru-RU"/>
        </w:rPr>
        <w:t xml:space="preserve"> та цивільної безпеки.</w:t>
      </w:r>
    </w:p>
    <w:p w14:paraId="6C351F7E" w14:textId="77777777" w:rsidR="00C04F8F" w:rsidRPr="009A3422" w:rsidRDefault="00C04F8F" w:rsidP="00C04F8F">
      <w:pPr>
        <w:spacing w:after="0" w:line="305" w:lineRule="auto"/>
        <w:ind w:firstLine="567"/>
        <w:jc w:val="both"/>
        <w:rPr>
          <w:rFonts w:ascii="Times New Roman" w:eastAsia="Times New Roman" w:hAnsi="Times New Roman" w:cs="Times New Roman"/>
          <w:sz w:val="26"/>
          <w:szCs w:val="26"/>
          <w:lang w:val="uk-UA" w:eastAsia="ru-RU"/>
        </w:rPr>
      </w:pPr>
    </w:p>
    <w:p w14:paraId="4D061504" w14:textId="1EA0CDFD"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1A0B1ABC" w14:textId="370D5E23" w:rsidR="00E81841" w:rsidRPr="009A3422" w:rsidRDefault="00E81841" w:rsidP="00C04F8F">
      <w:pPr>
        <w:spacing w:after="0" w:line="305" w:lineRule="auto"/>
        <w:ind w:firstLine="567"/>
        <w:jc w:val="both"/>
        <w:rPr>
          <w:rFonts w:ascii="Times New Roman" w:hAnsi="Times New Roman" w:cs="Times New Roman"/>
          <w:sz w:val="26"/>
          <w:szCs w:val="26"/>
          <w:lang w:val="uk-UA"/>
        </w:rPr>
      </w:pPr>
    </w:p>
    <w:p w14:paraId="16E13544" w14:textId="77777777" w:rsidR="00E81841" w:rsidRPr="009A3422" w:rsidRDefault="00E81841" w:rsidP="00C04F8F">
      <w:pPr>
        <w:spacing w:after="0" w:line="305" w:lineRule="auto"/>
        <w:ind w:firstLine="567"/>
        <w:jc w:val="both"/>
        <w:rPr>
          <w:rFonts w:ascii="Times New Roman" w:hAnsi="Times New Roman" w:cs="Times New Roman"/>
          <w:sz w:val="26"/>
          <w:szCs w:val="26"/>
          <w:lang w:val="uk-UA"/>
        </w:rPr>
      </w:pPr>
    </w:p>
    <w:p w14:paraId="7D61182F" w14:textId="622C1E9E" w:rsidR="00C04F8F" w:rsidRPr="009A3422" w:rsidRDefault="00E81841" w:rsidP="00C04F8F">
      <w:pPr>
        <w:spacing w:after="0" w:line="305" w:lineRule="auto"/>
        <w:ind w:firstLine="567"/>
        <w:jc w:val="both"/>
        <w:rPr>
          <w:rFonts w:ascii="Times New Roman" w:hAnsi="Times New Roman" w:cs="Times New Roman"/>
          <w:sz w:val="26"/>
          <w:szCs w:val="26"/>
          <w:lang w:val="uk-UA"/>
        </w:rPr>
      </w:pPr>
      <w:r w:rsidRPr="009A3422">
        <w:rPr>
          <w:rFonts w:ascii="Times New Roman" w:eastAsia="Times New Roman" w:hAnsi="Times New Roman" w:cs="Times New Roman"/>
          <w:sz w:val="26"/>
          <w:szCs w:val="26"/>
          <w:lang w:val="uk-UA" w:eastAsia="ru-RU"/>
        </w:rPr>
        <w:t xml:space="preserve">МАШИНА БЕЗПЕРЕРВНОГО ЛИТТЯ ЗАГОТОВОК (МБЛЗ), </w:t>
      </w:r>
      <w:r w:rsidRPr="009A3422">
        <w:rPr>
          <w:rFonts w:ascii="Times New Roman" w:hAnsi="Times New Roman" w:cs="Times New Roman"/>
          <w:sz w:val="26"/>
          <w:szCs w:val="26"/>
          <w:lang w:val="uk-UA"/>
        </w:rPr>
        <w:t>ЗОНА ВТОРИННОГО ОХОЛОДЖЕННЯ (ЗВО),</w:t>
      </w:r>
      <w:r w:rsidRPr="009A3422">
        <w:rPr>
          <w:rFonts w:ascii="Times New Roman" w:eastAsia="Times New Roman" w:hAnsi="Times New Roman" w:cs="Times New Roman"/>
          <w:sz w:val="26"/>
          <w:szCs w:val="26"/>
          <w:lang w:val="uk-UA" w:eastAsia="ru-RU"/>
        </w:rPr>
        <w:t xml:space="preserve"> АСУ ТП, МАТЕМАТИЧНА МОДЕЛЬ, ОХОЛОДЖЕННЯ ТА КРИСТАЛІЗАЦІЯ, ТЕМПЕРАТУРНЕ ПОЛЕ, </w:t>
      </w:r>
      <w:r w:rsidRPr="009A3422">
        <w:rPr>
          <w:rFonts w:ascii="Times New Roman" w:hAnsi="Times New Roman" w:cs="Times New Roman"/>
          <w:sz w:val="26"/>
          <w:szCs w:val="26"/>
          <w:lang w:val="uk-UA"/>
        </w:rPr>
        <w:t>КОНТРОЛЬ, РЕГУЛЮВАННЯ, ВИТРАТИ, АВТОМАТИЗАЦІЯ.</w:t>
      </w:r>
    </w:p>
    <w:p w14:paraId="10E9CC32" w14:textId="7B4F82C1"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744B5D39" w14:textId="77777777"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77D8A00B" w14:textId="77777777" w:rsidR="00C04F8F" w:rsidRPr="009A3422" w:rsidRDefault="00C04F8F" w:rsidP="00E81841">
      <w:pPr>
        <w:pStyle w:val="a9"/>
        <w:spacing w:line="305" w:lineRule="auto"/>
        <w:ind w:firstLine="0"/>
        <w:rPr>
          <w:b/>
          <w:sz w:val="26"/>
          <w:szCs w:val="26"/>
          <w:lang w:val="uk-UA"/>
        </w:rPr>
      </w:pPr>
    </w:p>
    <w:p w14:paraId="4C80C9B8"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03C77E46"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17440286"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4B34CE15"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43D2DD8F"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sdt>
      <w:sdtPr>
        <w:rPr>
          <w:rFonts w:ascii="Times New Roman" w:eastAsiaTheme="minorHAnsi" w:hAnsi="Times New Roman" w:cs="Times New Roman"/>
          <w:color w:val="auto"/>
          <w:sz w:val="26"/>
          <w:szCs w:val="26"/>
          <w:lang w:val="uk-UA" w:eastAsia="en-US"/>
        </w:rPr>
        <w:id w:val="-1873375153"/>
        <w:docPartObj>
          <w:docPartGallery w:val="Table of Contents"/>
          <w:docPartUnique/>
        </w:docPartObj>
      </w:sdtPr>
      <w:sdtEndPr>
        <w:rPr>
          <w:rFonts w:asciiTheme="minorHAnsi" w:hAnsiTheme="minorHAnsi" w:cstheme="minorBidi"/>
          <w:b/>
          <w:bCs/>
          <w:sz w:val="22"/>
          <w:szCs w:val="22"/>
        </w:rPr>
      </w:sdtEndPr>
      <w:sdtContent>
        <w:p w14:paraId="1918C12B" w14:textId="6C247162" w:rsidR="00C04F8F" w:rsidRPr="009A3422" w:rsidRDefault="00F15102" w:rsidP="00F15102">
          <w:pPr>
            <w:pStyle w:val="aa"/>
            <w:spacing w:before="0" w:line="305" w:lineRule="auto"/>
            <w:jc w:val="center"/>
            <w:rPr>
              <w:rFonts w:ascii="Times New Roman" w:hAnsi="Times New Roman" w:cs="Times New Roman"/>
              <w:color w:val="auto"/>
              <w:sz w:val="26"/>
              <w:szCs w:val="26"/>
              <w:lang w:val="uk-UA"/>
            </w:rPr>
          </w:pPr>
          <w:r w:rsidRPr="009A3422">
            <w:rPr>
              <w:rFonts w:ascii="Times New Roman" w:hAnsi="Times New Roman" w:cs="Times New Roman"/>
              <w:color w:val="auto"/>
              <w:sz w:val="26"/>
              <w:szCs w:val="26"/>
              <w:lang w:val="uk-UA"/>
            </w:rPr>
            <w:t>ЗМІСТ</w:t>
          </w:r>
        </w:p>
        <w:p w14:paraId="066868EB" w14:textId="221B0A66" w:rsidR="00960526" w:rsidRPr="00960526" w:rsidRDefault="00C04F8F">
          <w:pPr>
            <w:pStyle w:val="11"/>
            <w:tabs>
              <w:tab w:val="right" w:leader="dot" w:pos="9629"/>
            </w:tabs>
            <w:rPr>
              <w:rFonts w:ascii="Times New Roman" w:eastAsiaTheme="minorEastAsia" w:hAnsi="Times New Roman" w:cs="Times New Roman"/>
              <w:noProof/>
              <w:sz w:val="26"/>
              <w:szCs w:val="26"/>
              <w:lang w:eastAsia="ru-RU"/>
            </w:rPr>
          </w:pPr>
          <w:r w:rsidRPr="00960526">
            <w:rPr>
              <w:rFonts w:ascii="Times New Roman" w:hAnsi="Times New Roman" w:cs="Times New Roman"/>
              <w:sz w:val="26"/>
              <w:szCs w:val="26"/>
              <w:lang w:val="uk-UA"/>
            </w:rPr>
            <w:fldChar w:fldCharType="begin"/>
          </w:r>
          <w:r w:rsidRPr="00960526">
            <w:rPr>
              <w:rFonts w:ascii="Times New Roman" w:hAnsi="Times New Roman" w:cs="Times New Roman"/>
              <w:sz w:val="26"/>
              <w:szCs w:val="26"/>
              <w:lang w:val="uk-UA"/>
            </w:rPr>
            <w:instrText xml:space="preserve"> TOC \o "1-3" \h \z \u </w:instrText>
          </w:r>
          <w:r w:rsidRPr="00960526">
            <w:rPr>
              <w:rFonts w:ascii="Times New Roman" w:hAnsi="Times New Roman" w:cs="Times New Roman"/>
              <w:sz w:val="26"/>
              <w:szCs w:val="26"/>
              <w:lang w:val="uk-UA"/>
            </w:rPr>
            <w:fldChar w:fldCharType="separate"/>
          </w:r>
          <w:hyperlink w:anchor="_Toc25493940" w:history="1">
            <w:r w:rsidR="00960526" w:rsidRPr="00960526">
              <w:rPr>
                <w:rStyle w:val="ab"/>
                <w:rFonts w:ascii="Times New Roman" w:hAnsi="Times New Roman" w:cs="Times New Roman"/>
                <w:noProof/>
                <w:sz w:val="26"/>
                <w:szCs w:val="26"/>
                <w:lang w:val="uk-UA"/>
              </w:rPr>
              <w:t>ANNOTATION</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_Toc25493940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2</w:t>
            </w:r>
            <w:r w:rsidR="00960526" w:rsidRPr="00960526">
              <w:rPr>
                <w:rFonts w:ascii="Times New Roman" w:hAnsi="Times New Roman" w:cs="Times New Roman"/>
                <w:noProof/>
                <w:webHidden/>
                <w:sz w:val="26"/>
                <w:szCs w:val="26"/>
              </w:rPr>
              <w:fldChar w:fldCharType="end"/>
            </w:r>
          </w:hyperlink>
        </w:p>
        <w:p w14:paraId="6E8DB29F" w14:textId="3A49E8DA"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1" w:history="1">
            <w:r w:rsidRPr="00960526">
              <w:rPr>
                <w:rStyle w:val="ab"/>
                <w:rFonts w:ascii="Times New Roman" w:hAnsi="Times New Roman" w:cs="Times New Roman"/>
                <w:noProof/>
                <w:sz w:val="26"/>
                <w:szCs w:val="26"/>
                <w:lang w:val="uk-UA"/>
              </w:rPr>
              <w:t>РЕФЕРАТ</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_Toc25493941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3</w:t>
            </w:r>
            <w:r w:rsidRPr="00960526">
              <w:rPr>
                <w:rFonts w:ascii="Times New Roman" w:hAnsi="Times New Roman" w:cs="Times New Roman"/>
                <w:noProof/>
                <w:webHidden/>
                <w:sz w:val="26"/>
                <w:szCs w:val="26"/>
              </w:rPr>
              <w:fldChar w:fldCharType="end"/>
            </w:r>
          </w:hyperlink>
        </w:p>
        <w:p w14:paraId="4D0A60E4" w14:textId="2D05525E"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2" w:history="1">
            <w:r w:rsidRPr="00960526">
              <w:rPr>
                <w:rStyle w:val="ab"/>
                <w:rFonts w:ascii="Times New Roman" w:hAnsi="Times New Roman" w:cs="Times New Roman"/>
                <w:noProof/>
                <w:sz w:val="26"/>
                <w:szCs w:val="26"/>
                <w:lang w:val="uk-UA"/>
              </w:rPr>
              <w:t>ВСТУП</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_Toc25493942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4</w:t>
            </w:r>
            <w:r w:rsidRPr="00960526">
              <w:rPr>
                <w:rFonts w:ascii="Times New Roman" w:hAnsi="Times New Roman" w:cs="Times New Roman"/>
                <w:noProof/>
                <w:webHidden/>
                <w:sz w:val="26"/>
                <w:szCs w:val="26"/>
              </w:rPr>
              <w:fldChar w:fldCharType="end"/>
            </w:r>
          </w:hyperlink>
        </w:p>
        <w:p w14:paraId="2233F0A8" w14:textId="647E5EED"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3" w:history="1">
            <w:r w:rsidRPr="00960526">
              <w:rPr>
                <w:rStyle w:val="ab"/>
                <w:rFonts w:ascii="Times New Roman" w:hAnsi="Times New Roman" w:cs="Times New Roman"/>
                <w:noProof/>
                <w:sz w:val="26"/>
                <w:szCs w:val="26"/>
                <w:lang w:val="uk-UA"/>
              </w:rPr>
              <w:t>1 АВТОМАТИЗАЦІЯ ПРОЦЕСУ ВТОРИННОГО ОХОЛОДЖЕННЯ БЕЗПЕРЕРВНОЇ ЗАГОТІВКІ В МБРЗ</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_Toc25493943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5</w:t>
            </w:r>
            <w:r w:rsidRPr="00960526">
              <w:rPr>
                <w:rFonts w:ascii="Times New Roman" w:hAnsi="Times New Roman" w:cs="Times New Roman"/>
                <w:noProof/>
                <w:webHidden/>
                <w:sz w:val="26"/>
                <w:szCs w:val="26"/>
              </w:rPr>
              <w:fldChar w:fldCharType="end"/>
            </w:r>
          </w:hyperlink>
        </w:p>
        <w:p w14:paraId="3DA4311A" w14:textId="7CAD386E" w:rsidR="00960526" w:rsidRPr="00960526" w:rsidRDefault="00960526">
          <w:pPr>
            <w:pStyle w:val="21"/>
            <w:tabs>
              <w:tab w:val="left" w:pos="880"/>
              <w:tab w:val="right" w:leader="dot" w:pos="9629"/>
            </w:tabs>
            <w:rPr>
              <w:rFonts w:ascii="Times New Roman" w:eastAsiaTheme="minorEastAsia" w:hAnsi="Times New Roman" w:cs="Times New Roman"/>
              <w:noProof/>
              <w:sz w:val="26"/>
              <w:szCs w:val="26"/>
              <w:lang w:eastAsia="ru-RU"/>
            </w:rPr>
          </w:pPr>
          <w:hyperlink w:anchor="_Toc25493944" w:history="1">
            <w:r w:rsidRPr="00960526">
              <w:rPr>
                <w:rStyle w:val="ab"/>
                <w:rFonts w:ascii="Times New Roman" w:hAnsi="Times New Roman" w:cs="Times New Roman"/>
                <w:noProof/>
                <w:sz w:val="26"/>
                <w:szCs w:val="26"/>
                <w:lang w:val="uk-UA"/>
              </w:rPr>
              <w:t>1.1</w:t>
            </w:r>
            <w:r w:rsidRPr="00960526">
              <w:rPr>
                <w:rFonts w:ascii="Times New Roman" w:eastAsiaTheme="minorEastAsia" w:hAnsi="Times New Roman" w:cs="Times New Roman"/>
                <w:noProof/>
                <w:sz w:val="26"/>
                <w:szCs w:val="26"/>
                <w:lang w:eastAsia="ru-RU"/>
              </w:rPr>
              <w:tab/>
            </w:r>
            <w:r w:rsidRPr="00960526">
              <w:rPr>
                <w:rStyle w:val="ab"/>
                <w:rFonts w:ascii="Times New Roman" w:hAnsi="Times New Roman" w:cs="Times New Roman"/>
                <w:noProof/>
                <w:sz w:val="26"/>
                <w:szCs w:val="26"/>
                <w:lang w:val="uk-UA"/>
              </w:rPr>
              <w:t>Структури систем автоматизації</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_Toc25493944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6</w:t>
            </w:r>
            <w:r w:rsidRPr="00960526">
              <w:rPr>
                <w:rFonts w:ascii="Times New Roman" w:hAnsi="Times New Roman" w:cs="Times New Roman"/>
                <w:noProof/>
                <w:webHidden/>
                <w:sz w:val="26"/>
                <w:szCs w:val="26"/>
              </w:rPr>
              <w:fldChar w:fldCharType="end"/>
            </w:r>
          </w:hyperlink>
        </w:p>
        <w:p w14:paraId="5EFC84A4" w14:textId="259FD228"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5" w:history="1">
            <w:r w:rsidRPr="00960526">
              <w:rPr>
                <w:rStyle w:val="ab"/>
                <w:rFonts w:ascii="Times New Roman" w:hAnsi="Times New Roman" w:cs="Times New Roman"/>
                <w:noProof/>
                <w:sz w:val="26"/>
                <w:szCs w:val="26"/>
                <w:lang w:val="uk-UA"/>
              </w:rPr>
              <w:t>2 КОНСТРУКЦІЯ І ТЕХНІЧНІ ХАРАКТЕРИСТИКИ зони вторинна охолодження (ЗВО) МБРЗ</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_Toc25493945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10</w:t>
            </w:r>
            <w:r w:rsidRPr="00960526">
              <w:rPr>
                <w:rFonts w:ascii="Times New Roman" w:hAnsi="Times New Roman" w:cs="Times New Roman"/>
                <w:noProof/>
                <w:webHidden/>
                <w:sz w:val="26"/>
                <w:szCs w:val="26"/>
              </w:rPr>
              <w:fldChar w:fldCharType="end"/>
            </w:r>
          </w:hyperlink>
        </w:p>
        <w:p w14:paraId="18796B63" w14:textId="20D89238"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6" w:history="1">
            <w:r w:rsidRPr="00960526">
              <w:rPr>
                <w:rStyle w:val="ab"/>
                <w:rFonts w:ascii="Times New Roman" w:hAnsi="Times New Roman" w:cs="Times New Roman"/>
                <w:noProof/>
                <w:sz w:val="26"/>
                <w:szCs w:val="26"/>
                <w:lang w:val="uk-UA"/>
              </w:rPr>
              <w:t>3 ТЕХНОЛОГІЯ ВТОРИННОГО ОХОЛОДЖЕННЯ МЕТАЛУ</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_Toc25493946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15</w:t>
            </w:r>
            <w:r w:rsidRPr="00960526">
              <w:rPr>
                <w:rFonts w:ascii="Times New Roman" w:hAnsi="Times New Roman" w:cs="Times New Roman"/>
                <w:noProof/>
                <w:webHidden/>
                <w:sz w:val="26"/>
                <w:szCs w:val="26"/>
              </w:rPr>
              <w:fldChar w:fldCharType="end"/>
            </w:r>
          </w:hyperlink>
        </w:p>
        <w:p w14:paraId="05196659" w14:textId="2764D093"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7" w:history="1">
            <w:r w:rsidRPr="00960526">
              <w:rPr>
                <w:rStyle w:val="ab"/>
                <w:rFonts w:ascii="Times New Roman" w:hAnsi="Times New Roman" w:cs="Times New Roman"/>
                <w:noProof/>
                <w:sz w:val="26"/>
                <w:szCs w:val="26"/>
                <w:lang w:val="uk-UA"/>
              </w:rPr>
              <w:t>4 ТЕОРІЯ ОХОЛОДЖЕННЯ І КРІСТАЛІЗАЦІЇ МЕТАЛУ В ЗВО</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_Toc25493947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18</w:t>
            </w:r>
            <w:r w:rsidRPr="00960526">
              <w:rPr>
                <w:rFonts w:ascii="Times New Roman" w:hAnsi="Times New Roman" w:cs="Times New Roman"/>
                <w:noProof/>
                <w:webHidden/>
                <w:sz w:val="26"/>
                <w:szCs w:val="26"/>
              </w:rPr>
              <w:fldChar w:fldCharType="end"/>
            </w:r>
          </w:hyperlink>
        </w:p>
        <w:p w14:paraId="3A780C58" w14:textId="2408EFA9"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8" w:history="1">
            <w:r w:rsidRPr="00960526">
              <w:rPr>
                <w:rStyle w:val="ab"/>
                <w:rFonts w:ascii="Times New Roman" w:hAnsi="Times New Roman" w:cs="Times New Roman"/>
                <w:noProof/>
                <w:sz w:val="26"/>
                <w:szCs w:val="26"/>
                <w:lang w:val="uk-UA"/>
              </w:rPr>
              <w:t>5 ЗАДАЧІ КОНТРОЛЮ ТА КЕРУВАННЯ ПРОЦЕСОМ ОХОЛОДЖЕННЯ В ЗВО</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_Toc25493948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21</w:t>
            </w:r>
            <w:r w:rsidRPr="00960526">
              <w:rPr>
                <w:rFonts w:ascii="Times New Roman" w:hAnsi="Times New Roman" w:cs="Times New Roman"/>
                <w:noProof/>
                <w:webHidden/>
                <w:sz w:val="26"/>
                <w:szCs w:val="26"/>
              </w:rPr>
              <w:fldChar w:fldCharType="end"/>
            </w:r>
          </w:hyperlink>
        </w:p>
        <w:p w14:paraId="2A7E65A9" w14:textId="55F5288E"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49" w:history="1">
            <w:r w:rsidRPr="00960526">
              <w:rPr>
                <w:rStyle w:val="ab"/>
                <w:rFonts w:ascii="Times New Roman" w:hAnsi="Times New Roman" w:cs="Times New Roman"/>
                <w:noProof/>
                <w:sz w:val="26"/>
                <w:szCs w:val="26"/>
                <w:lang w:val="uk-UA"/>
              </w:rPr>
              <w:t>6 СИСТЕМА АВТОМАТИЗАЦІЇ ПРОЦЕСУ ОХОЛОДЖЕННЯ МЕТАЛУ В ЗВО</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_Toc25493949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22</w:t>
            </w:r>
            <w:r w:rsidRPr="00960526">
              <w:rPr>
                <w:rFonts w:ascii="Times New Roman" w:hAnsi="Times New Roman" w:cs="Times New Roman"/>
                <w:noProof/>
                <w:webHidden/>
                <w:sz w:val="26"/>
                <w:szCs w:val="26"/>
              </w:rPr>
              <w:fldChar w:fldCharType="end"/>
            </w:r>
          </w:hyperlink>
        </w:p>
        <w:p w14:paraId="4E0EC821" w14:textId="4BD7DDA5"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0" w:history="1">
            <w:r w:rsidRPr="00960526">
              <w:rPr>
                <w:rStyle w:val="ab"/>
                <w:rFonts w:ascii="Times New Roman" w:hAnsi="Times New Roman" w:cs="Times New Roman"/>
                <w:noProof/>
                <w:sz w:val="26"/>
                <w:szCs w:val="26"/>
                <w:lang w:val="uk-UA"/>
              </w:rPr>
              <w:t>7 ВИБІР ТЕХНІЧНИХ ЗАСОБІВ КОНТРОЛЮ ТА КЕРУВАННЯ ПРОЦЕСОМ ОХОЛОДЖЕННЯ МЕТАЛУ</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_Toc25493950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24</w:t>
            </w:r>
            <w:r w:rsidRPr="00960526">
              <w:rPr>
                <w:rFonts w:ascii="Times New Roman" w:hAnsi="Times New Roman" w:cs="Times New Roman"/>
                <w:noProof/>
                <w:webHidden/>
                <w:sz w:val="26"/>
                <w:szCs w:val="26"/>
              </w:rPr>
              <w:fldChar w:fldCharType="end"/>
            </w:r>
          </w:hyperlink>
        </w:p>
        <w:p w14:paraId="28207B9F" w14:textId="48251E68"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1" w:history="1">
            <w:r w:rsidRPr="00960526">
              <w:rPr>
                <w:rStyle w:val="ab"/>
                <w:rFonts w:ascii="Times New Roman" w:hAnsi="Times New Roman" w:cs="Times New Roman"/>
                <w:noProof/>
                <w:sz w:val="26"/>
                <w:szCs w:val="26"/>
                <w:lang w:val="uk-UA"/>
              </w:rPr>
              <w:t>8 СХЕМА АВТОМАТИЗАЦІЇ</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_Toc25493951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29</w:t>
            </w:r>
            <w:r w:rsidRPr="00960526">
              <w:rPr>
                <w:rFonts w:ascii="Times New Roman" w:hAnsi="Times New Roman" w:cs="Times New Roman"/>
                <w:noProof/>
                <w:webHidden/>
                <w:sz w:val="26"/>
                <w:szCs w:val="26"/>
              </w:rPr>
              <w:fldChar w:fldCharType="end"/>
            </w:r>
          </w:hyperlink>
        </w:p>
        <w:p w14:paraId="0133503E" w14:textId="62CEDE3B"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2" w:history="1">
            <w:r w:rsidRPr="00960526">
              <w:rPr>
                <w:rStyle w:val="ab"/>
                <w:rFonts w:ascii="Times New Roman" w:hAnsi="Times New Roman" w:cs="Times New Roman"/>
                <w:noProof/>
                <w:sz w:val="26"/>
                <w:szCs w:val="26"/>
                <w:lang w:val="uk-UA"/>
              </w:rPr>
              <w:t>9 СТРУКТУРА КОМПЛЕКСУ ТЕХНІЧНИХ ЗАСОБІВ</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_Toc25493952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31</w:t>
            </w:r>
            <w:r w:rsidRPr="00960526">
              <w:rPr>
                <w:rFonts w:ascii="Times New Roman" w:hAnsi="Times New Roman" w:cs="Times New Roman"/>
                <w:noProof/>
                <w:webHidden/>
                <w:sz w:val="26"/>
                <w:szCs w:val="26"/>
              </w:rPr>
              <w:fldChar w:fldCharType="end"/>
            </w:r>
          </w:hyperlink>
        </w:p>
        <w:p w14:paraId="289A06F5" w14:textId="6E246C10"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3" w:history="1">
            <w:r w:rsidRPr="00960526">
              <w:rPr>
                <w:rStyle w:val="ab"/>
                <w:rFonts w:ascii="Times New Roman" w:hAnsi="Times New Roman" w:cs="Times New Roman"/>
                <w:noProof/>
                <w:sz w:val="26"/>
                <w:szCs w:val="26"/>
                <w:lang w:val="uk-UA"/>
              </w:rPr>
              <w:t>10 МАТЕМАТИЧНЕ МОДЕЛЮВАННЯ ПРОЦЕСА ОХОЛОДЖЕННЯ І КРІСТАЛІЗАЦІЇ МЕТАЛУ В ЗВО</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_Toc25493953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33</w:t>
            </w:r>
            <w:r w:rsidRPr="00960526">
              <w:rPr>
                <w:rFonts w:ascii="Times New Roman" w:hAnsi="Times New Roman" w:cs="Times New Roman"/>
                <w:noProof/>
                <w:webHidden/>
                <w:sz w:val="26"/>
                <w:szCs w:val="26"/>
              </w:rPr>
              <w:fldChar w:fldCharType="end"/>
            </w:r>
          </w:hyperlink>
        </w:p>
        <w:p w14:paraId="3809B3D5" w14:textId="6CEEE1F3" w:rsidR="00960526" w:rsidRPr="00960526" w:rsidRDefault="00960526">
          <w:pPr>
            <w:pStyle w:val="21"/>
            <w:tabs>
              <w:tab w:val="right" w:leader="dot" w:pos="9629"/>
            </w:tabs>
            <w:rPr>
              <w:rFonts w:ascii="Times New Roman" w:eastAsiaTheme="minorEastAsia" w:hAnsi="Times New Roman" w:cs="Times New Roman"/>
              <w:noProof/>
              <w:sz w:val="26"/>
              <w:szCs w:val="26"/>
              <w:lang w:eastAsia="ru-RU"/>
            </w:rPr>
          </w:pPr>
          <w:hyperlink w:anchor="_Toc25493954" w:history="1">
            <w:r w:rsidRPr="00960526">
              <w:rPr>
                <w:rStyle w:val="ab"/>
                <w:rFonts w:ascii="Times New Roman" w:hAnsi="Times New Roman" w:cs="Times New Roman"/>
                <w:noProof/>
                <w:sz w:val="26"/>
                <w:szCs w:val="26"/>
                <w:lang w:val="uk-UA"/>
              </w:rPr>
              <w:t>10.1 Ідентифікація моделі</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_Toc25493954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36</w:t>
            </w:r>
            <w:r w:rsidRPr="00960526">
              <w:rPr>
                <w:rFonts w:ascii="Times New Roman" w:hAnsi="Times New Roman" w:cs="Times New Roman"/>
                <w:noProof/>
                <w:webHidden/>
                <w:sz w:val="26"/>
                <w:szCs w:val="26"/>
              </w:rPr>
              <w:fldChar w:fldCharType="end"/>
            </w:r>
          </w:hyperlink>
        </w:p>
        <w:p w14:paraId="6744B4A7" w14:textId="4BCF5027" w:rsidR="00960526" w:rsidRPr="00960526" w:rsidRDefault="00960526">
          <w:pPr>
            <w:pStyle w:val="21"/>
            <w:tabs>
              <w:tab w:val="right" w:leader="dot" w:pos="9629"/>
            </w:tabs>
            <w:rPr>
              <w:rFonts w:ascii="Times New Roman" w:eastAsiaTheme="minorEastAsia" w:hAnsi="Times New Roman" w:cs="Times New Roman"/>
              <w:noProof/>
              <w:sz w:val="26"/>
              <w:szCs w:val="26"/>
              <w:lang w:eastAsia="ru-RU"/>
            </w:rPr>
          </w:pPr>
          <w:hyperlink w:anchor="_Toc25493955" w:history="1">
            <w:r w:rsidRPr="00960526">
              <w:rPr>
                <w:rStyle w:val="ab"/>
                <w:rFonts w:ascii="Times New Roman" w:hAnsi="Times New Roman" w:cs="Times New Roman"/>
                <w:noProof/>
                <w:sz w:val="26"/>
                <w:szCs w:val="26"/>
                <w:lang w:val="uk-UA"/>
              </w:rPr>
              <w:t>10.2 Результати розрахунків на ЕОМ</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_Toc25493955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39</w:t>
            </w:r>
            <w:r w:rsidRPr="00960526">
              <w:rPr>
                <w:rFonts w:ascii="Times New Roman" w:hAnsi="Times New Roman" w:cs="Times New Roman"/>
                <w:noProof/>
                <w:webHidden/>
                <w:sz w:val="26"/>
                <w:szCs w:val="26"/>
              </w:rPr>
              <w:fldChar w:fldCharType="end"/>
            </w:r>
          </w:hyperlink>
        </w:p>
        <w:p w14:paraId="51D34ABA" w14:textId="38EFC68D"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6" w:history="1">
            <w:r w:rsidRPr="00960526">
              <w:rPr>
                <w:rStyle w:val="ab"/>
                <w:rFonts w:ascii="Times New Roman" w:hAnsi="Times New Roman" w:cs="Times New Roman"/>
                <w:noProof/>
                <w:sz w:val="26"/>
                <w:szCs w:val="26"/>
                <w:lang w:val="uk-UA"/>
              </w:rPr>
              <w:t>11 РОЗДІЛ ОХОРОНИ ПРАЦІ ТА ЦИВІЛЬНОГО ЗАХИСТУ</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_Toc25493956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41</w:t>
            </w:r>
            <w:r w:rsidRPr="00960526">
              <w:rPr>
                <w:rFonts w:ascii="Times New Roman" w:hAnsi="Times New Roman" w:cs="Times New Roman"/>
                <w:noProof/>
                <w:webHidden/>
                <w:sz w:val="26"/>
                <w:szCs w:val="26"/>
              </w:rPr>
              <w:fldChar w:fldCharType="end"/>
            </w:r>
          </w:hyperlink>
        </w:p>
        <w:p w14:paraId="31E6962A" w14:textId="160DC9E0"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7" w:history="1">
            <w:r w:rsidRPr="00960526">
              <w:rPr>
                <w:rStyle w:val="ab"/>
                <w:rFonts w:ascii="Times New Roman" w:hAnsi="Times New Roman" w:cs="Times New Roman"/>
                <w:noProof/>
                <w:sz w:val="26"/>
                <w:szCs w:val="26"/>
                <w:lang w:val="uk-UA"/>
              </w:rPr>
              <w:t>11.1 Охорона праці</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_Toc25493957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41</w:t>
            </w:r>
            <w:r w:rsidRPr="00960526">
              <w:rPr>
                <w:rFonts w:ascii="Times New Roman" w:hAnsi="Times New Roman" w:cs="Times New Roman"/>
                <w:noProof/>
                <w:webHidden/>
                <w:sz w:val="26"/>
                <w:szCs w:val="26"/>
              </w:rPr>
              <w:fldChar w:fldCharType="end"/>
            </w:r>
          </w:hyperlink>
        </w:p>
        <w:p w14:paraId="761BA5DE" w14:textId="42173041"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8" w:history="1">
            <w:r w:rsidRPr="00960526">
              <w:rPr>
                <w:rStyle w:val="ab"/>
                <w:rFonts w:ascii="Times New Roman" w:hAnsi="Times New Roman" w:cs="Times New Roman"/>
                <w:noProof/>
                <w:sz w:val="26"/>
                <w:szCs w:val="26"/>
                <w:lang w:val="uk-UA"/>
              </w:rPr>
              <w:t>11.2 Цивільний захист</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_Toc25493958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46</w:t>
            </w:r>
            <w:r w:rsidRPr="00960526">
              <w:rPr>
                <w:rFonts w:ascii="Times New Roman" w:hAnsi="Times New Roman" w:cs="Times New Roman"/>
                <w:noProof/>
                <w:webHidden/>
                <w:sz w:val="26"/>
                <w:szCs w:val="26"/>
              </w:rPr>
              <w:fldChar w:fldCharType="end"/>
            </w:r>
          </w:hyperlink>
        </w:p>
        <w:p w14:paraId="1DB722F9" w14:textId="7997E048"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59" w:history="1">
            <w:r w:rsidRPr="00960526">
              <w:rPr>
                <w:rStyle w:val="ab"/>
                <w:rFonts w:ascii="Times New Roman" w:hAnsi="Times New Roman" w:cs="Times New Roman"/>
                <w:noProof/>
                <w:sz w:val="26"/>
                <w:szCs w:val="26"/>
                <w:lang w:val="uk-UA"/>
              </w:rPr>
              <w:t>ВИСНОВКИ</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_Toc25493959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46</w:t>
            </w:r>
            <w:r w:rsidRPr="00960526">
              <w:rPr>
                <w:rFonts w:ascii="Times New Roman" w:hAnsi="Times New Roman" w:cs="Times New Roman"/>
                <w:noProof/>
                <w:webHidden/>
                <w:sz w:val="26"/>
                <w:szCs w:val="26"/>
              </w:rPr>
              <w:fldChar w:fldCharType="end"/>
            </w:r>
          </w:hyperlink>
        </w:p>
        <w:p w14:paraId="15C55E89" w14:textId="7D18F2F5"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60" w:history="1">
            <w:r w:rsidRPr="00960526">
              <w:rPr>
                <w:rStyle w:val="ab"/>
                <w:rFonts w:ascii="Times New Roman" w:hAnsi="Times New Roman" w:cs="Times New Roman"/>
                <w:noProof/>
                <w:sz w:val="26"/>
                <w:szCs w:val="26"/>
                <w:lang w:val="uk-UA"/>
              </w:rPr>
              <w:t>ПЕРЕЛІК ВИКОРИСТАНИХ МАТЕРІАЛІВ</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_Toc25493960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47</w:t>
            </w:r>
            <w:r w:rsidRPr="00960526">
              <w:rPr>
                <w:rFonts w:ascii="Times New Roman" w:hAnsi="Times New Roman" w:cs="Times New Roman"/>
                <w:noProof/>
                <w:webHidden/>
                <w:sz w:val="26"/>
                <w:szCs w:val="26"/>
              </w:rPr>
              <w:fldChar w:fldCharType="end"/>
            </w:r>
          </w:hyperlink>
        </w:p>
        <w:p w14:paraId="4FC86A76" w14:textId="3F493D67" w:rsidR="00960526" w:rsidRPr="00960526" w:rsidRDefault="00960526">
          <w:pPr>
            <w:pStyle w:val="11"/>
            <w:tabs>
              <w:tab w:val="right" w:leader="dot" w:pos="9629"/>
            </w:tabs>
            <w:rPr>
              <w:rFonts w:ascii="Times New Roman" w:eastAsiaTheme="minorEastAsia" w:hAnsi="Times New Roman" w:cs="Times New Roman"/>
              <w:noProof/>
              <w:sz w:val="26"/>
              <w:szCs w:val="26"/>
              <w:lang w:eastAsia="ru-RU"/>
            </w:rPr>
          </w:pPr>
          <w:hyperlink w:anchor="_Toc25493961" w:history="1">
            <w:r w:rsidRPr="00960526">
              <w:rPr>
                <w:rStyle w:val="ab"/>
                <w:rFonts w:ascii="Times New Roman" w:hAnsi="Times New Roman" w:cs="Times New Roman"/>
                <w:noProof/>
                <w:sz w:val="26"/>
                <w:szCs w:val="26"/>
                <w:lang w:val="uk-UA"/>
              </w:rPr>
              <w:t>ДОДАТОК А</w:t>
            </w:r>
            <w:r w:rsidRPr="00960526">
              <w:rPr>
                <w:rFonts w:ascii="Times New Roman" w:hAnsi="Times New Roman" w:cs="Times New Roman"/>
                <w:noProof/>
                <w:webHidden/>
                <w:sz w:val="26"/>
                <w:szCs w:val="26"/>
              </w:rPr>
              <w:tab/>
            </w:r>
            <w:r w:rsidRPr="00960526">
              <w:rPr>
                <w:rFonts w:ascii="Times New Roman" w:hAnsi="Times New Roman" w:cs="Times New Roman"/>
                <w:noProof/>
                <w:webHidden/>
                <w:sz w:val="26"/>
                <w:szCs w:val="26"/>
              </w:rPr>
              <w:fldChar w:fldCharType="begin"/>
            </w:r>
            <w:r w:rsidRPr="00960526">
              <w:rPr>
                <w:rFonts w:ascii="Times New Roman" w:hAnsi="Times New Roman" w:cs="Times New Roman"/>
                <w:noProof/>
                <w:webHidden/>
                <w:sz w:val="26"/>
                <w:szCs w:val="26"/>
              </w:rPr>
              <w:instrText xml:space="preserve"> PAGEREF _Toc25493961 \h </w:instrText>
            </w:r>
            <w:r w:rsidRPr="00960526">
              <w:rPr>
                <w:rFonts w:ascii="Times New Roman" w:hAnsi="Times New Roman" w:cs="Times New Roman"/>
                <w:noProof/>
                <w:webHidden/>
                <w:sz w:val="26"/>
                <w:szCs w:val="26"/>
              </w:rPr>
            </w:r>
            <w:r w:rsidRPr="00960526">
              <w:rPr>
                <w:rFonts w:ascii="Times New Roman" w:hAnsi="Times New Roman" w:cs="Times New Roman"/>
                <w:noProof/>
                <w:webHidden/>
                <w:sz w:val="26"/>
                <w:szCs w:val="26"/>
              </w:rPr>
              <w:fldChar w:fldCharType="separate"/>
            </w:r>
            <w:r w:rsidRPr="00960526">
              <w:rPr>
                <w:rFonts w:ascii="Times New Roman" w:hAnsi="Times New Roman" w:cs="Times New Roman"/>
                <w:noProof/>
                <w:webHidden/>
                <w:sz w:val="26"/>
                <w:szCs w:val="26"/>
              </w:rPr>
              <w:t>48</w:t>
            </w:r>
            <w:r w:rsidRPr="00960526">
              <w:rPr>
                <w:rFonts w:ascii="Times New Roman" w:hAnsi="Times New Roman" w:cs="Times New Roman"/>
                <w:noProof/>
                <w:webHidden/>
                <w:sz w:val="26"/>
                <w:szCs w:val="26"/>
              </w:rPr>
              <w:fldChar w:fldCharType="end"/>
            </w:r>
          </w:hyperlink>
        </w:p>
        <w:p w14:paraId="65B74AA3" w14:textId="56A90FA7" w:rsidR="00C04F8F" w:rsidRPr="009A3422" w:rsidRDefault="00C04F8F" w:rsidP="00F15102">
          <w:pPr>
            <w:spacing w:after="0" w:line="305" w:lineRule="auto"/>
            <w:rPr>
              <w:lang w:val="uk-UA"/>
            </w:rPr>
          </w:pPr>
          <w:r w:rsidRPr="00960526">
            <w:rPr>
              <w:rFonts w:ascii="Times New Roman" w:hAnsi="Times New Roman" w:cs="Times New Roman"/>
              <w:b/>
              <w:bCs/>
              <w:sz w:val="26"/>
              <w:szCs w:val="26"/>
              <w:lang w:val="uk-UA"/>
            </w:rPr>
            <w:fldChar w:fldCharType="end"/>
          </w:r>
        </w:p>
      </w:sdtContent>
    </w:sdt>
    <w:p w14:paraId="0B8AA04D"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358AAA73" w14:textId="77777777" w:rsidR="00C04F8F" w:rsidRPr="009A3422" w:rsidRDefault="00C04F8F" w:rsidP="00C04F8F">
      <w:pPr>
        <w:spacing w:line="305" w:lineRule="auto"/>
        <w:jc w:val="center"/>
        <w:rPr>
          <w:rFonts w:ascii="Times New Roman" w:hAnsi="Times New Roman" w:cs="Times New Roman"/>
          <w:b/>
          <w:bCs/>
          <w:sz w:val="26"/>
          <w:szCs w:val="26"/>
          <w:lang w:val="uk-UA"/>
        </w:rPr>
      </w:pPr>
    </w:p>
    <w:p w14:paraId="2C9CEE0B"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B35048C"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634AE893"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E723B21"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BF1BD15" w14:textId="306323B4" w:rsidR="000E26AC" w:rsidRPr="009A3422" w:rsidRDefault="00C04F8F" w:rsidP="009A3422">
      <w:pPr>
        <w:pStyle w:val="1"/>
        <w:spacing w:before="0" w:line="305" w:lineRule="auto"/>
        <w:ind w:firstLine="567"/>
        <w:rPr>
          <w:rFonts w:ascii="Times New Roman" w:hAnsi="Times New Roman" w:cs="Times New Roman"/>
          <w:color w:val="auto"/>
          <w:sz w:val="26"/>
          <w:szCs w:val="26"/>
          <w:lang w:val="uk-UA"/>
        </w:rPr>
      </w:pPr>
      <w:bookmarkStart w:id="4" w:name="_Toc25493942"/>
      <w:r w:rsidRPr="009A3422">
        <w:rPr>
          <w:rFonts w:ascii="Times New Roman" w:hAnsi="Times New Roman" w:cs="Times New Roman"/>
          <w:color w:val="auto"/>
          <w:sz w:val="26"/>
          <w:szCs w:val="26"/>
          <w:lang w:val="uk-UA"/>
        </w:rPr>
        <w:t>ВСТУП</w:t>
      </w:r>
      <w:bookmarkEnd w:id="4"/>
      <w:r w:rsidRPr="009A3422">
        <w:rPr>
          <w:rFonts w:ascii="Times New Roman" w:hAnsi="Times New Roman" w:cs="Times New Roman"/>
          <w:color w:val="auto"/>
          <w:sz w:val="26"/>
          <w:szCs w:val="26"/>
          <w:lang w:val="uk-UA"/>
        </w:rPr>
        <w:t xml:space="preserve"> </w:t>
      </w:r>
    </w:p>
    <w:p w14:paraId="13F23713" w14:textId="77777777" w:rsidR="00F15102" w:rsidRPr="009A3422" w:rsidRDefault="00F15102" w:rsidP="009A3422">
      <w:pPr>
        <w:spacing w:after="0" w:line="305" w:lineRule="auto"/>
        <w:ind w:firstLine="567"/>
        <w:jc w:val="both"/>
        <w:rPr>
          <w:rFonts w:ascii="Times New Roman" w:hAnsi="Times New Roman" w:cs="Times New Roman"/>
          <w:sz w:val="26"/>
          <w:szCs w:val="26"/>
          <w:lang w:val="uk-UA"/>
        </w:rPr>
      </w:pPr>
    </w:p>
    <w:p w14:paraId="5898E438" w14:textId="7039F5BB" w:rsidR="00754609" w:rsidRPr="009A3422" w:rsidRDefault="00754609" w:rsidP="009A3422">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Автоматизація - один із напрямів науково-технічного прогресу, що використовує саморегулюючі технічні засоби і математичні методи з метою звільнення людини від участі в процесах отримання, перетворення, передачі і використання енергії, матеріалів, виробів або інформації, або істотного зменшення ступеня цієї участі або трудомісткості виконуваних </w:t>
      </w:r>
      <w:r w:rsidR="009A3422" w:rsidRPr="009A3422">
        <w:rPr>
          <w:rFonts w:ascii="Times New Roman" w:hAnsi="Times New Roman" w:cs="Times New Roman"/>
          <w:sz w:val="26"/>
          <w:szCs w:val="26"/>
          <w:lang w:val="uk-UA"/>
        </w:rPr>
        <w:t>операцій.</w:t>
      </w:r>
    </w:p>
    <w:p w14:paraId="3ABCAB9A" w14:textId="14F75B8C" w:rsidR="00754609" w:rsidRPr="009A3422" w:rsidRDefault="00754609" w:rsidP="009A3422">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Автоматизація дозволяє підвищити продуктивність праці, поліпшити якість продукції, оптимізувати процеси управління, відсторонити людину від виробництв, небезпечних для здоров'я. Автоматизація, за винятком найпростіших випадків, вимагає комплексного, системного підходу до вирішення завдання. </w:t>
      </w:r>
      <w:r w:rsidR="009A3422" w:rsidRPr="009A3422">
        <w:rPr>
          <w:rFonts w:ascii="Times New Roman" w:hAnsi="Times New Roman" w:cs="Times New Roman"/>
          <w:sz w:val="26"/>
          <w:szCs w:val="26"/>
          <w:lang w:val="uk-UA"/>
        </w:rPr>
        <w:t>До складу</w:t>
      </w:r>
      <w:r w:rsidRPr="009A3422">
        <w:rPr>
          <w:rFonts w:ascii="Times New Roman" w:hAnsi="Times New Roman" w:cs="Times New Roman"/>
          <w:sz w:val="26"/>
          <w:szCs w:val="26"/>
          <w:lang w:val="uk-UA"/>
        </w:rPr>
        <w:t xml:space="preserve"> систем автоматизації входять датчики (сенсори),</w:t>
      </w:r>
      <w:r w:rsidR="0074381B" w:rsidRPr="009A3422">
        <w:rPr>
          <w:rFonts w:ascii="Times New Roman" w:hAnsi="Times New Roman" w:cs="Times New Roman"/>
          <w:sz w:val="26"/>
          <w:szCs w:val="26"/>
          <w:lang w:val="uk-UA"/>
        </w:rPr>
        <w:t xml:space="preserve"> перетворювачі,</w:t>
      </w:r>
      <w:r w:rsidRPr="009A3422">
        <w:rPr>
          <w:rFonts w:ascii="Times New Roman" w:hAnsi="Times New Roman" w:cs="Times New Roman"/>
          <w:sz w:val="26"/>
          <w:szCs w:val="26"/>
          <w:lang w:val="uk-UA"/>
        </w:rPr>
        <w:t xml:space="preserve"> пристрої введення</w:t>
      </w:r>
      <w:r w:rsidR="0074381B" w:rsidRPr="009A3422">
        <w:rPr>
          <w:rFonts w:ascii="Times New Roman" w:hAnsi="Times New Roman" w:cs="Times New Roman"/>
          <w:sz w:val="26"/>
          <w:szCs w:val="26"/>
          <w:lang w:val="uk-UA"/>
        </w:rPr>
        <w:t xml:space="preserve"> інформації</w:t>
      </w:r>
      <w:r w:rsidRPr="009A3422">
        <w:rPr>
          <w:rFonts w:ascii="Times New Roman" w:hAnsi="Times New Roman" w:cs="Times New Roman"/>
          <w:sz w:val="26"/>
          <w:szCs w:val="26"/>
          <w:lang w:val="uk-UA"/>
        </w:rPr>
        <w:t>, пристрої керування (контролери), виконавчі пристрої, пристрої виведення, комп'ютери.</w:t>
      </w:r>
    </w:p>
    <w:p w14:paraId="11A09BF9" w14:textId="60103284" w:rsidR="0074381B" w:rsidRPr="009A3422" w:rsidRDefault="0074381B" w:rsidP="009A3422">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На даний час на 9 металургійних підприємствах України функціонує 18 МБЛЗ різного типу із загальною кількістю струмків - 62. В цілому в Україні є всі основні типи класичних МБЛЗ, що дозволяють розливати сляб, блюм, коло і сортову заготовку. Тим часом велика частина стали (не менше двох третин) </w:t>
      </w:r>
      <w:proofErr w:type="spellStart"/>
      <w:r w:rsidRPr="009A3422">
        <w:rPr>
          <w:rFonts w:ascii="Times New Roman" w:hAnsi="Times New Roman" w:cs="Times New Roman"/>
          <w:sz w:val="26"/>
          <w:szCs w:val="26"/>
          <w:lang w:val="uk-UA"/>
        </w:rPr>
        <w:t>р</w:t>
      </w:r>
      <w:r w:rsidR="00993744" w:rsidRPr="009A3422">
        <w:rPr>
          <w:rFonts w:ascii="Times New Roman" w:hAnsi="Times New Roman" w:cs="Times New Roman"/>
          <w:sz w:val="26"/>
          <w:szCs w:val="26"/>
          <w:lang w:val="uk-UA"/>
        </w:rPr>
        <w:t>олива</w:t>
      </w:r>
      <w:r w:rsidRPr="009A3422">
        <w:rPr>
          <w:rFonts w:ascii="Times New Roman" w:hAnsi="Times New Roman" w:cs="Times New Roman"/>
          <w:sz w:val="26"/>
          <w:szCs w:val="26"/>
          <w:lang w:val="uk-UA"/>
        </w:rPr>
        <w:t>ється</w:t>
      </w:r>
      <w:proofErr w:type="spellEnd"/>
      <w:r w:rsidRPr="009A3422">
        <w:rPr>
          <w:rFonts w:ascii="Times New Roman" w:hAnsi="Times New Roman" w:cs="Times New Roman"/>
          <w:sz w:val="26"/>
          <w:szCs w:val="26"/>
          <w:lang w:val="uk-UA"/>
        </w:rPr>
        <w:t xml:space="preserve"> тим не менше на </w:t>
      </w:r>
      <w:proofErr w:type="spellStart"/>
      <w:r w:rsidRPr="009A3422">
        <w:rPr>
          <w:rFonts w:ascii="Times New Roman" w:hAnsi="Times New Roman" w:cs="Times New Roman"/>
          <w:sz w:val="26"/>
          <w:szCs w:val="26"/>
          <w:lang w:val="uk-UA"/>
        </w:rPr>
        <w:t>слябових</w:t>
      </w:r>
      <w:proofErr w:type="spellEnd"/>
      <w:r w:rsidRPr="009A3422">
        <w:rPr>
          <w:rFonts w:ascii="Times New Roman" w:hAnsi="Times New Roman" w:cs="Times New Roman"/>
          <w:sz w:val="26"/>
          <w:szCs w:val="26"/>
          <w:lang w:val="uk-UA"/>
        </w:rPr>
        <w:t xml:space="preserve"> МБЛЗ. При цьому левова частка МБЛЗ </w:t>
      </w:r>
      <w:proofErr w:type="spellStart"/>
      <w:r w:rsidR="00993744" w:rsidRPr="009A3422">
        <w:rPr>
          <w:rFonts w:ascii="Times New Roman" w:hAnsi="Times New Roman" w:cs="Times New Roman"/>
          <w:sz w:val="26"/>
          <w:szCs w:val="26"/>
          <w:lang w:val="uk-UA"/>
        </w:rPr>
        <w:t>експлуатірующіх</w:t>
      </w:r>
      <w:proofErr w:type="spellEnd"/>
      <w:r w:rsidRPr="009A3422">
        <w:rPr>
          <w:rFonts w:ascii="Times New Roman" w:hAnsi="Times New Roman" w:cs="Times New Roman"/>
          <w:sz w:val="26"/>
          <w:szCs w:val="26"/>
          <w:lang w:val="uk-UA"/>
        </w:rPr>
        <w:t xml:space="preserve"> на металургійних заводах Донбасу.</w:t>
      </w:r>
    </w:p>
    <w:p w14:paraId="4482F07B" w14:textId="598C5C73" w:rsidR="00604945" w:rsidRPr="009A3422" w:rsidRDefault="0074381B" w:rsidP="009A3422">
      <w:pPr>
        <w:spacing w:after="0" w:line="305" w:lineRule="auto"/>
        <w:ind w:firstLine="567"/>
        <w:jc w:val="both"/>
        <w:rPr>
          <w:rFonts w:ascii="Times New Roman" w:hAnsi="Times New Roman" w:cs="Times New Roman"/>
          <w:b/>
          <w:bCs/>
          <w:sz w:val="26"/>
          <w:szCs w:val="26"/>
          <w:lang w:val="uk-UA"/>
        </w:rPr>
      </w:pPr>
      <w:r w:rsidRPr="009A3422">
        <w:rPr>
          <w:rFonts w:ascii="Times New Roman" w:hAnsi="Times New Roman" w:cs="Times New Roman"/>
          <w:sz w:val="26"/>
          <w:szCs w:val="26"/>
          <w:lang w:val="uk-UA"/>
        </w:rPr>
        <w:t>В даному дипломному проекті розроблена математична модель охолодження заготовки в ЗВО МБЛЗ при стаціонарному режимі розливання сталі. Розроблено програму відображає температурне поле в серцевині заготовки з використанням різних коефіцієнтів тепловіддачі. На основі даної моделі розроблено систему автоматизації охолодження сляба в зоні вторинного охолодження МБЛЗ.</w:t>
      </w:r>
    </w:p>
    <w:p w14:paraId="54245449"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BBD54A5"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299900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B239731" w14:textId="77777777" w:rsidR="00095E87" w:rsidRPr="009A3422" w:rsidRDefault="00095E87" w:rsidP="00754232">
      <w:pPr>
        <w:spacing w:line="305" w:lineRule="auto"/>
        <w:jc w:val="both"/>
        <w:rPr>
          <w:rFonts w:ascii="Times New Roman" w:hAnsi="Times New Roman" w:cs="Times New Roman"/>
          <w:b/>
          <w:bCs/>
          <w:sz w:val="26"/>
          <w:szCs w:val="26"/>
          <w:lang w:val="uk-UA"/>
        </w:rPr>
      </w:pPr>
    </w:p>
    <w:p w14:paraId="4E534B14" w14:textId="77777777" w:rsidR="00095E87" w:rsidRPr="009A3422" w:rsidRDefault="00095E87" w:rsidP="00754232">
      <w:pPr>
        <w:spacing w:line="305" w:lineRule="auto"/>
        <w:jc w:val="both"/>
        <w:rPr>
          <w:rFonts w:ascii="Times New Roman" w:hAnsi="Times New Roman" w:cs="Times New Roman"/>
          <w:b/>
          <w:bCs/>
          <w:sz w:val="26"/>
          <w:szCs w:val="26"/>
          <w:lang w:val="uk-UA"/>
        </w:rPr>
      </w:pPr>
    </w:p>
    <w:p w14:paraId="1B879A0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5B6A9A6F"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8126C6E" w14:textId="77777777" w:rsidR="0074381B" w:rsidRPr="009A3422" w:rsidRDefault="0074381B" w:rsidP="00754232">
      <w:pPr>
        <w:spacing w:line="305" w:lineRule="auto"/>
        <w:jc w:val="both"/>
        <w:rPr>
          <w:rFonts w:ascii="Times New Roman" w:hAnsi="Times New Roman" w:cs="Times New Roman"/>
          <w:b/>
          <w:bCs/>
          <w:sz w:val="26"/>
          <w:szCs w:val="26"/>
          <w:lang w:val="uk-UA"/>
        </w:rPr>
      </w:pPr>
    </w:p>
    <w:p w14:paraId="0D6C9DC5" w14:textId="77AE3869" w:rsidR="00756C07" w:rsidRPr="009A3422" w:rsidRDefault="00756C07" w:rsidP="00756C07">
      <w:pPr>
        <w:pStyle w:val="1"/>
        <w:ind w:firstLine="567"/>
        <w:rPr>
          <w:rFonts w:ascii="Times New Roman" w:hAnsi="Times New Roman" w:cs="Times New Roman"/>
          <w:color w:val="auto"/>
          <w:sz w:val="26"/>
          <w:szCs w:val="26"/>
          <w:lang w:val="uk-UA"/>
        </w:rPr>
      </w:pPr>
      <w:bookmarkStart w:id="5" w:name="_Toc25493943"/>
      <w:r w:rsidRPr="009A3422">
        <w:rPr>
          <w:rFonts w:ascii="Times New Roman" w:hAnsi="Times New Roman" w:cs="Times New Roman"/>
          <w:color w:val="auto"/>
          <w:sz w:val="26"/>
          <w:szCs w:val="26"/>
          <w:lang w:val="uk-UA"/>
        </w:rPr>
        <w:lastRenderedPageBreak/>
        <w:t xml:space="preserve">1 </w:t>
      </w:r>
      <w:r w:rsidR="009A3422" w:rsidRPr="009A3422">
        <w:rPr>
          <w:rFonts w:ascii="Times New Roman" w:hAnsi="Times New Roman" w:cs="Times New Roman"/>
          <w:color w:val="auto"/>
          <w:sz w:val="26"/>
          <w:szCs w:val="26"/>
          <w:lang w:val="uk-UA"/>
        </w:rPr>
        <w:t>АВТОМАТИЗАЦІЯ ПРОЦЕСУ ВТОРИННОГО ОХОЛОДЖЕННЯ БЕЗПЕРЕРВНОЇ ЗАГОТІВКІ В МБРЗ</w:t>
      </w:r>
      <w:bookmarkEnd w:id="5"/>
    </w:p>
    <w:p w14:paraId="1AED5381" w14:textId="77777777" w:rsidR="00756C07" w:rsidRPr="009A3422" w:rsidRDefault="00756C07" w:rsidP="00756C07">
      <w:pPr>
        <w:spacing w:line="304" w:lineRule="auto"/>
        <w:ind w:firstLine="567"/>
        <w:jc w:val="both"/>
        <w:rPr>
          <w:rFonts w:ascii="Times New Roman" w:hAnsi="Times New Roman"/>
          <w:sz w:val="26"/>
          <w:szCs w:val="26"/>
          <w:lang w:val="uk-UA"/>
        </w:rPr>
      </w:pPr>
    </w:p>
    <w:p w14:paraId="1DA9338A"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Одним з основних переваг сучасних машин для безперервного розливання сталі є високий ступінь автоматизації процесу розливання в цілому, а також окремих функціональних і технологічних операцій</w:t>
      </w:r>
    </w:p>
    <w:p w14:paraId="7F2AE708" w14:textId="645A154B"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 загальному вигляді прийнято розрізняти автоматичні і автоматизовані (комп'ютеризовані) системи управління. </w:t>
      </w:r>
      <w:r w:rsidR="009A3422" w:rsidRPr="009A3422">
        <w:rPr>
          <w:rFonts w:ascii="Times New Roman" w:hAnsi="Times New Roman" w:cs="Times New Roman"/>
          <w:sz w:val="26"/>
          <w:szCs w:val="26"/>
          <w:lang w:val="uk-UA"/>
        </w:rPr>
        <w:t>У системах</w:t>
      </w:r>
      <w:r w:rsidRPr="009A3422">
        <w:rPr>
          <w:rFonts w:ascii="Times New Roman" w:hAnsi="Times New Roman" w:cs="Times New Roman"/>
          <w:sz w:val="26"/>
          <w:szCs w:val="26"/>
          <w:lang w:val="uk-UA"/>
        </w:rPr>
        <w:t xml:space="preserve"> автоматичного управління складаються з об'єктів управління і керуючого пристрою, людина безпосередньої участі в процесі управління не приймає. На відміну від САУ, в автоматизованих (комп'ютеризованих) системах управління (КСУ) передбачається обов'язкова участь людей у ​​процесах управління. Принципова відмінність КСУ від традиційної системи управління полягає в тому, що в КСУ частина управлінських робіт, а саме збір, аналіз, і перетворення інформації, виконується за допомогою обчислювальної техніки.</w:t>
      </w:r>
    </w:p>
    <w:p w14:paraId="2BEE1D10"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Основний економічний ефект від впровадження АСУ (КСУ) для технологічних процесів безперервного розливання сталі досягається за рахунок підвищення рівня організації процесу розливання, більш повного завантаження устаткування, забезпечення ритмічності роботи МБЛЗ, скорочення непродуктивних втрат, в тому числі і за рахунок запобігання аварійних ситуацій, що в підсумку підвищує продуктивність праці і знижує витрати виробництва, а також підвищує якість заготовки. Це досягається завдяки повноті, своєчасності та оптимальності прийнятих рішень, а також економії управлінської праці без шкоди для якості управління. [1]</w:t>
      </w:r>
    </w:p>
    <w:p w14:paraId="68DDABBA"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Для поліпшення техніко-економічних показників роботи МБЛЗ використовується автоматизована система управління технологічним процесом розливання сталі (АСУ ТП).</w:t>
      </w:r>
    </w:p>
    <w:p w14:paraId="1B11F243"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Основними цілями АСУ ТП є:</w:t>
      </w:r>
    </w:p>
    <w:p w14:paraId="1A87B934"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підвищення якості відливаються заготовок за рахунок оптимізації і стабілізації основних параметрів безперервного розливання сталі з мінімальними витратами;</w:t>
      </w:r>
    </w:p>
    <w:p w14:paraId="63D8B098"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збільшення продуктивності МБЛЗ внаслідок прогнозування можливих виходів з ладу елементів технологічного обладнання та своєчасної їх заміни;</w:t>
      </w:r>
    </w:p>
    <w:p w14:paraId="0AFB939C"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збільшення виходу придатного металу за рахунок оптимізації розкрою заготовки на мірні частини;</w:t>
      </w:r>
    </w:p>
    <w:p w14:paraId="5302891F" w14:textId="40B2116E" w:rsidR="009A3422" w:rsidRDefault="00756C07" w:rsidP="00775945">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поліпшення умов праці обслуговуючого персоналу. [2]</w:t>
      </w:r>
    </w:p>
    <w:p w14:paraId="0A538E1E" w14:textId="24F94039" w:rsidR="00775945" w:rsidRDefault="00775945" w:rsidP="00775945">
      <w:pPr>
        <w:shd w:val="clear" w:color="auto" w:fill="FFFFFF"/>
        <w:spacing w:after="0" w:line="304" w:lineRule="auto"/>
        <w:ind w:firstLine="567"/>
        <w:jc w:val="both"/>
        <w:rPr>
          <w:rFonts w:ascii="Times New Roman" w:hAnsi="Times New Roman" w:cs="Times New Roman"/>
          <w:sz w:val="26"/>
          <w:szCs w:val="26"/>
          <w:lang w:val="uk-UA"/>
        </w:rPr>
      </w:pPr>
    </w:p>
    <w:p w14:paraId="09219BC8" w14:textId="77777777" w:rsidR="00775945" w:rsidRPr="00775945" w:rsidRDefault="00775945" w:rsidP="00775945">
      <w:pPr>
        <w:shd w:val="clear" w:color="auto" w:fill="FFFFFF"/>
        <w:spacing w:after="0" w:line="304" w:lineRule="auto"/>
        <w:ind w:firstLine="567"/>
        <w:jc w:val="both"/>
        <w:rPr>
          <w:rFonts w:ascii="Times New Roman" w:hAnsi="Times New Roman" w:cs="Times New Roman"/>
          <w:sz w:val="26"/>
          <w:szCs w:val="26"/>
          <w:lang w:val="uk-UA"/>
        </w:rPr>
      </w:pPr>
    </w:p>
    <w:p w14:paraId="608F2960" w14:textId="3AA4C133" w:rsidR="009A3422" w:rsidRPr="009A3422" w:rsidRDefault="00756C07" w:rsidP="009A3422">
      <w:pPr>
        <w:pStyle w:val="2"/>
        <w:numPr>
          <w:ilvl w:val="1"/>
          <w:numId w:val="50"/>
        </w:numPr>
        <w:spacing w:before="0" w:beforeAutospacing="0" w:after="0" w:afterAutospacing="0" w:line="304" w:lineRule="auto"/>
        <w:rPr>
          <w:b w:val="0"/>
          <w:sz w:val="26"/>
          <w:szCs w:val="26"/>
          <w:lang w:val="uk-UA"/>
        </w:rPr>
      </w:pPr>
      <w:bookmarkStart w:id="6" w:name="_Toc25493944"/>
      <w:r w:rsidRPr="009A3422">
        <w:rPr>
          <w:b w:val="0"/>
          <w:sz w:val="26"/>
          <w:szCs w:val="26"/>
          <w:lang w:val="uk-UA"/>
        </w:rPr>
        <w:lastRenderedPageBreak/>
        <w:t>Структури систем автоматизації</w:t>
      </w:r>
      <w:bookmarkEnd w:id="6"/>
    </w:p>
    <w:p w14:paraId="49EA6FDD"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Структура систем автоматичного управління процесом охолодження в секціях ЗВО Для автоматичного управління процесом охолодження ЗВО використовують 3 методи: </w:t>
      </w:r>
    </w:p>
    <w:p w14:paraId="41D23F5C"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1. програмне керування. </w:t>
      </w:r>
    </w:p>
    <w:p w14:paraId="39D5909A"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2. Автоматичне управління по відхиленню температури поверхні заготовки від заданої в кінці секції. </w:t>
      </w:r>
    </w:p>
    <w:p w14:paraId="5119382A"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3. Автоматичне управління з використанням моделі процесу кристалізації і охолодження безперервного злитка.</w:t>
      </w:r>
    </w:p>
    <w:p w14:paraId="4F8C8364"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Розглянемо структури систем автоматичного управління згідно описаним методам. </w:t>
      </w:r>
    </w:p>
    <w:p w14:paraId="5C996EE4" w14:textId="77777777" w:rsidR="00756C07" w:rsidRPr="009A3422" w:rsidRDefault="00756C07" w:rsidP="00756C07">
      <w:pPr>
        <w:pStyle w:val="a5"/>
        <w:numPr>
          <w:ilvl w:val="0"/>
          <w:numId w:val="37"/>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Структура системи програмного керування процесом охолодження. </w:t>
      </w:r>
    </w:p>
    <w:p w14:paraId="3D3F1692" w14:textId="3851A672" w:rsidR="00775945" w:rsidRDefault="00756C07" w:rsidP="00775945">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У системах програмного керування використовуються експериментально отримані програми зміни кількості води на охолодження в залежності від групи марки стали, перетин заготовки і швидкості розливу (рис. 1)</w:t>
      </w:r>
    </w:p>
    <w:p w14:paraId="024C8620" w14:textId="65F6C54C"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val="uk-UA" w:eastAsia="ru-RU"/>
        </w:rPr>
        <w:drawing>
          <wp:inline distT="0" distB="0" distL="0" distR="0" wp14:anchorId="7B2B980D" wp14:editId="0671533F">
            <wp:extent cx="1967230" cy="14566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1456690"/>
                    </a:xfrm>
                    <a:prstGeom prst="rect">
                      <a:avLst/>
                    </a:prstGeom>
                    <a:noFill/>
                    <a:ln>
                      <a:noFill/>
                    </a:ln>
                  </pic:spPr>
                </pic:pic>
              </a:graphicData>
            </a:graphic>
          </wp:inline>
        </w:drawing>
      </w:r>
    </w:p>
    <w:p w14:paraId="4CC22A1A" w14:textId="53208233"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val="uk-UA" w:eastAsia="ru-RU"/>
        </w:rPr>
        <w:drawing>
          <wp:inline distT="0" distB="0" distL="0" distR="0" wp14:anchorId="52752DB2" wp14:editId="19F47B07">
            <wp:extent cx="5199380" cy="3572510"/>
            <wp:effectExtent l="0" t="0" r="127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380" cy="3572510"/>
                    </a:xfrm>
                    <a:prstGeom prst="rect">
                      <a:avLst/>
                    </a:prstGeom>
                    <a:noFill/>
                    <a:ln>
                      <a:noFill/>
                    </a:ln>
                  </pic:spPr>
                </pic:pic>
              </a:graphicData>
            </a:graphic>
          </wp:inline>
        </w:drawing>
      </w:r>
    </w:p>
    <w:p w14:paraId="4FD6154B" w14:textId="77777777" w:rsidR="00756C07" w:rsidRPr="009A3422" w:rsidRDefault="00756C07" w:rsidP="00756C07">
      <w:pPr>
        <w:spacing w:after="0" w:line="304" w:lineRule="auto"/>
        <w:ind w:right="-1"/>
        <w:jc w:val="center"/>
        <w:rPr>
          <w:rFonts w:ascii="Times New Roman" w:hAnsi="Times New Roman"/>
          <w:sz w:val="26"/>
          <w:szCs w:val="26"/>
          <w:lang w:val="uk-UA"/>
        </w:rPr>
      </w:pPr>
      <w:r w:rsidRPr="009A3422">
        <w:rPr>
          <w:rFonts w:ascii="Times New Roman" w:hAnsi="Times New Roman"/>
          <w:sz w:val="26"/>
          <w:szCs w:val="26"/>
          <w:lang w:val="uk-UA"/>
        </w:rPr>
        <w:t>Рис. 1 - Структура системи програмного керування процесом охолодження</w:t>
      </w:r>
    </w:p>
    <w:p w14:paraId="62FBB3AA" w14:textId="77777777" w:rsidR="00756C07" w:rsidRPr="009A3422" w:rsidRDefault="00756C07" w:rsidP="00756C07">
      <w:pPr>
        <w:spacing w:after="0" w:line="304" w:lineRule="auto"/>
        <w:ind w:right="-1"/>
        <w:jc w:val="center"/>
        <w:rPr>
          <w:rFonts w:ascii="Times New Roman" w:hAnsi="Times New Roman"/>
          <w:sz w:val="26"/>
          <w:szCs w:val="26"/>
          <w:lang w:val="uk-UA"/>
        </w:rPr>
      </w:pPr>
    </w:p>
    <w:p w14:paraId="6D285D4B" w14:textId="77777777" w:rsidR="00756C07" w:rsidRPr="009A3422" w:rsidRDefault="00756C07" w:rsidP="00756C07">
      <w:pPr>
        <w:pStyle w:val="a5"/>
        <w:numPr>
          <w:ilvl w:val="0"/>
          <w:numId w:val="38"/>
        </w:numPr>
        <w:spacing w:line="304" w:lineRule="auto"/>
        <w:ind w:left="0" w:right="-1" w:firstLine="567"/>
        <w:jc w:val="both"/>
        <w:rPr>
          <w:rFonts w:ascii="Times New Roman" w:hAnsi="Times New Roman"/>
          <w:sz w:val="26"/>
          <w:szCs w:val="26"/>
          <w:lang w:val="uk-UA"/>
        </w:rPr>
      </w:pPr>
      <w:r w:rsidRPr="009A3422">
        <w:rPr>
          <w:rFonts w:ascii="Times New Roman" w:hAnsi="Times New Roman"/>
          <w:sz w:val="26"/>
          <w:szCs w:val="26"/>
          <w:lang w:val="uk-UA"/>
        </w:rPr>
        <w:t xml:space="preserve">Структура системи автоматичного управління охолодженням в ЗВО по відхиленню температури поверхні. </w:t>
      </w:r>
    </w:p>
    <w:p w14:paraId="408FEC99"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При цій структурі на виході кожної зони встановлюють пірометри спектрального співвідношення, світовий (не реагує на пар). Залежно від температури, яку показує пірометр на виході конкретної секції, спеціальний коригувальний регулятор порівнює поточну температуру поверхні із заданою і по цьому відхиленню формує коригуючий сигнал регулятору стабілізації витрати води на цю секцію (рис.2).</w:t>
      </w:r>
    </w:p>
    <w:p w14:paraId="6C748837" w14:textId="37071A52"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val="uk-UA" w:eastAsia="ru-RU"/>
        </w:rPr>
        <w:drawing>
          <wp:inline distT="0" distB="0" distL="0" distR="0" wp14:anchorId="7466F2FB" wp14:editId="7C5DD6D1">
            <wp:extent cx="5932805" cy="32429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242945"/>
                    </a:xfrm>
                    <a:prstGeom prst="rect">
                      <a:avLst/>
                    </a:prstGeom>
                    <a:noFill/>
                    <a:ln>
                      <a:noFill/>
                    </a:ln>
                  </pic:spPr>
                </pic:pic>
              </a:graphicData>
            </a:graphic>
          </wp:inline>
        </w:drawing>
      </w:r>
    </w:p>
    <w:p w14:paraId="4D9A8FA1" w14:textId="77777777" w:rsidR="00756C07" w:rsidRPr="009A3422" w:rsidRDefault="00756C07" w:rsidP="00756C07">
      <w:pPr>
        <w:spacing w:after="0" w:line="304" w:lineRule="auto"/>
        <w:ind w:firstLine="567"/>
        <w:jc w:val="center"/>
        <w:rPr>
          <w:rFonts w:ascii="Times New Roman" w:hAnsi="Times New Roman"/>
          <w:sz w:val="26"/>
          <w:szCs w:val="26"/>
          <w:lang w:val="uk-UA"/>
        </w:rPr>
      </w:pPr>
      <w:r w:rsidRPr="009A3422">
        <w:rPr>
          <w:rFonts w:ascii="Times New Roman" w:hAnsi="Times New Roman"/>
          <w:sz w:val="26"/>
          <w:szCs w:val="26"/>
          <w:lang w:val="uk-UA"/>
        </w:rPr>
        <w:t>Рис. 2 - Структура системи автоматичного управління охолодженням в ЗВО по відхиленню температури поверхні</w:t>
      </w:r>
    </w:p>
    <w:p w14:paraId="3D84F1D3" w14:textId="77777777" w:rsidR="00756C07" w:rsidRPr="009A3422" w:rsidRDefault="00756C07" w:rsidP="00756C07">
      <w:pPr>
        <w:spacing w:after="0" w:line="304" w:lineRule="auto"/>
        <w:ind w:firstLine="567"/>
        <w:jc w:val="center"/>
        <w:rPr>
          <w:rFonts w:ascii="Times New Roman" w:hAnsi="Times New Roman"/>
          <w:sz w:val="26"/>
          <w:szCs w:val="26"/>
          <w:lang w:val="uk-UA"/>
        </w:rPr>
      </w:pPr>
    </w:p>
    <w:p w14:paraId="303DF96E" w14:textId="77777777" w:rsidR="00756C07" w:rsidRPr="009A3422" w:rsidRDefault="00756C07" w:rsidP="00756C07">
      <w:pPr>
        <w:pStyle w:val="a5"/>
        <w:numPr>
          <w:ilvl w:val="0"/>
          <w:numId w:val="38"/>
        </w:numPr>
        <w:spacing w:line="304" w:lineRule="auto"/>
        <w:jc w:val="both"/>
        <w:rPr>
          <w:rFonts w:ascii="Times New Roman" w:hAnsi="Times New Roman"/>
          <w:sz w:val="26"/>
          <w:szCs w:val="26"/>
          <w:lang w:val="uk-UA"/>
        </w:rPr>
      </w:pPr>
      <w:r w:rsidRPr="009A3422">
        <w:rPr>
          <w:rFonts w:ascii="Times New Roman" w:hAnsi="Times New Roman"/>
          <w:sz w:val="26"/>
          <w:szCs w:val="26"/>
          <w:lang w:val="uk-UA"/>
        </w:rPr>
        <w:t>Структура системи охолодження з використанням мат. моделі процесу охолодження і кристалізації.</w:t>
      </w:r>
    </w:p>
    <w:p w14:paraId="5496B944"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Мат. Модель розробляється з використанням рівнянь теплопровідності та кристалізації зливка. Проблема полягає в тому, щоб точно визначити параметри заготовки і теплофізичні параметри. Точність моделі визначається точністю контролю параметрів: температури, швидкості розливу, перетину, </w:t>
      </w:r>
      <w:proofErr w:type="spellStart"/>
      <w:r w:rsidRPr="009A3422">
        <w:rPr>
          <w:rFonts w:ascii="Times New Roman" w:hAnsi="Times New Roman"/>
          <w:sz w:val="26"/>
          <w:szCs w:val="26"/>
          <w:lang w:val="uk-UA"/>
        </w:rPr>
        <w:t>хім</w:t>
      </w:r>
      <w:proofErr w:type="spellEnd"/>
      <w:r w:rsidRPr="009A3422">
        <w:rPr>
          <w:rFonts w:ascii="Times New Roman" w:hAnsi="Times New Roman"/>
          <w:sz w:val="26"/>
          <w:szCs w:val="26"/>
          <w:lang w:val="uk-UA"/>
        </w:rPr>
        <w:t>. Складу, а також від точності визначення теплофізичних параметрів (рис. 3). [3]</w:t>
      </w:r>
    </w:p>
    <w:p w14:paraId="354E4A68" w14:textId="77777777" w:rsidR="00756C07" w:rsidRPr="009A3422" w:rsidRDefault="00756C07" w:rsidP="00756C07">
      <w:pPr>
        <w:spacing w:line="304" w:lineRule="auto"/>
        <w:ind w:right="-1" w:firstLine="567"/>
        <w:jc w:val="both"/>
        <w:rPr>
          <w:rFonts w:ascii="Times New Roman" w:hAnsi="Times New Roman"/>
          <w:sz w:val="26"/>
          <w:szCs w:val="26"/>
          <w:lang w:val="uk-UA"/>
        </w:rPr>
      </w:pPr>
    </w:p>
    <w:p w14:paraId="1789566B" w14:textId="66647155"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val="uk-UA" w:eastAsia="ru-RU"/>
        </w:rPr>
        <w:lastRenderedPageBreak/>
        <w:drawing>
          <wp:inline distT="0" distB="0" distL="0" distR="0" wp14:anchorId="2C8487E9" wp14:editId="6E950818">
            <wp:extent cx="5390515" cy="3594100"/>
            <wp:effectExtent l="0" t="0" r="63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3594100"/>
                    </a:xfrm>
                    <a:prstGeom prst="rect">
                      <a:avLst/>
                    </a:prstGeom>
                    <a:noFill/>
                    <a:ln>
                      <a:noFill/>
                    </a:ln>
                  </pic:spPr>
                </pic:pic>
              </a:graphicData>
            </a:graphic>
          </wp:inline>
        </w:drawing>
      </w:r>
    </w:p>
    <w:p w14:paraId="0AC50A29" w14:textId="77777777" w:rsidR="00756C07" w:rsidRPr="009A3422" w:rsidRDefault="00756C07" w:rsidP="00756C07">
      <w:pPr>
        <w:spacing w:line="304" w:lineRule="auto"/>
        <w:jc w:val="center"/>
        <w:rPr>
          <w:rFonts w:ascii="Times New Roman" w:hAnsi="Times New Roman"/>
          <w:sz w:val="26"/>
          <w:szCs w:val="26"/>
          <w:lang w:val="uk-UA"/>
        </w:rPr>
      </w:pPr>
      <w:r w:rsidRPr="009A3422">
        <w:rPr>
          <w:rFonts w:ascii="Times New Roman" w:hAnsi="Times New Roman"/>
          <w:sz w:val="26"/>
          <w:szCs w:val="26"/>
          <w:lang w:val="uk-UA"/>
        </w:rPr>
        <w:t>Рис. 3 - Структура системи охолодження з використанням мат. моделі процесу охолодження і кристалізації.</w:t>
      </w:r>
    </w:p>
    <w:p w14:paraId="44237EB7" w14:textId="77777777" w:rsidR="00756C07" w:rsidRPr="009A3422" w:rsidRDefault="00756C07" w:rsidP="00756C07">
      <w:pPr>
        <w:spacing w:line="304" w:lineRule="auto"/>
        <w:jc w:val="center"/>
        <w:rPr>
          <w:rFonts w:ascii="Times New Roman" w:hAnsi="Times New Roman"/>
          <w:sz w:val="26"/>
          <w:szCs w:val="26"/>
          <w:lang w:val="uk-UA"/>
        </w:rPr>
      </w:pPr>
    </w:p>
    <w:p w14:paraId="20C118AF" w14:textId="77777777" w:rsidR="00756C07" w:rsidRPr="009A3422" w:rsidRDefault="00756C07" w:rsidP="00756C07">
      <w:pPr>
        <w:spacing w:line="304" w:lineRule="auto"/>
        <w:jc w:val="center"/>
        <w:rPr>
          <w:rFonts w:ascii="Times New Roman" w:hAnsi="Times New Roman"/>
          <w:sz w:val="26"/>
          <w:szCs w:val="26"/>
          <w:lang w:val="uk-UA"/>
        </w:rPr>
      </w:pPr>
    </w:p>
    <w:p w14:paraId="2ADCC220" w14:textId="77777777" w:rsidR="00756C07" w:rsidRPr="009A3422" w:rsidRDefault="00756C07" w:rsidP="00756C07">
      <w:pPr>
        <w:spacing w:line="304" w:lineRule="auto"/>
        <w:jc w:val="center"/>
        <w:rPr>
          <w:rFonts w:ascii="Times New Roman" w:hAnsi="Times New Roman"/>
          <w:sz w:val="26"/>
          <w:szCs w:val="26"/>
          <w:lang w:val="uk-UA"/>
        </w:rPr>
      </w:pPr>
    </w:p>
    <w:p w14:paraId="72100337" w14:textId="77777777" w:rsidR="00756C07" w:rsidRPr="009A3422" w:rsidRDefault="00756C07" w:rsidP="00756C07">
      <w:pPr>
        <w:spacing w:line="304" w:lineRule="auto"/>
        <w:jc w:val="center"/>
        <w:rPr>
          <w:rFonts w:ascii="Times New Roman" w:hAnsi="Times New Roman"/>
          <w:sz w:val="26"/>
          <w:szCs w:val="26"/>
          <w:lang w:val="uk-UA"/>
        </w:rPr>
      </w:pPr>
    </w:p>
    <w:p w14:paraId="6B583AA8" w14:textId="77777777" w:rsidR="00756C07" w:rsidRPr="009A3422" w:rsidRDefault="00756C07" w:rsidP="00756C07">
      <w:pPr>
        <w:spacing w:line="304" w:lineRule="auto"/>
        <w:jc w:val="center"/>
        <w:rPr>
          <w:rFonts w:ascii="Times New Roman" w:hAnsi="Times New Roman"/>
          <w:sz w:val="26"/>
          <w:szCs w:val="26"/>
          <w:lang w:val="uk-UA"/>
        </w:rPr>
      </w:pPr>
    </w:p>
    <w:p w14:paraId="32CF2B9A" w14:textId="77777777" w:rsidR="00756C07" w:rsidRPr="009A3422" w:rsidRDefault="00756C07" w:rsidP="00756C07">
      <w:pPr>
        <w:spacing w:line="304" w:lineRule="auto"/>
        <w:jc w:val="center"/>
        <w:rPr>
          <w:rFonts w:ascii="Times New Roman" w:hAnsi="Times New Roman"/>
          <w:sz w:val="26"/>
          <w:szCs w:val="26"/>
          <w:lang w:val="uk-UA"/>
        </w:rPr>
      </w:pPr>
    </w:p>
    <w:p w14:paraId="50C8946D" w14:textId="77777777" w:rsidR="00756C07" w:rsidRPr="009A3422" w:rsidRDefault="00756C07" w:rsidP="00756C07">
      <w:pPr>
        <w:spacing w:line="304" w:lineRule="auto"/>
        <w:jc w:val="center"/>
        <w:rPr>
          <w:rFonts w:ascii="Times New Roman" w:hAnsi="Times New Roman"/>
          <w:sz w:val="26"/>
          <w:szCs w:val="26"/>
          <w:lang w:val="uk-UA"/>
        </w:rPr>
      </w:pPr>
    </w:p>
    <w:p w14:paraId="39F2FF80" w14:textId="77777777" w:rsidR="00756C07" w:rsidRPr="009A3422" w:rsidRDefault="00756C07" w:rsidP="00756C07">
      <w:pPr>
        <w:spacing w:line="304" w:lineRule="auto"/>
        <w:jc w:val="center"/>
        <w:rPr>
          <w:rFonts w:ascii="Times New Roman" w:hAnsi="Times New Roman"/>
          <w:sz w:val="26"/>
          <w:szCs w:val="26"/>
          <w:lang w:val="uk-UA"/>
        </w:rPr>
      </w:pPr>
    </w:p>
    <w:p w14:paraId="3A40AC8A" w14:textId="77777777" w:rsidR="00756C07" w:rsidRPr="009A3422" w:rsidRDefault="00756C07" w:rsidP="00756C07">
      <w:pPr>
        <w:spacing w:line="304" w:lineRule="auto"/>
        <w:jc w:val="center"/>
        <w:rPr>
          <w:rFonts w:ascii="Times New Roman" w:hAnsi="Times New Roman"/>
          <w:sz w:val="26"/>
          <w:szCs w:val="26"/>
          <w:lang w:val="uk-UA"/>
        </w:rPr>
      </w:pPr>
    </w:p>
    <w:p w14:paraId="5E27F835" w14:textId="77777777" w:rsidR="00756C07" w:rsidRPr="009A3422" w:rsidRDefault="00756C07" w:rsidP="00756C07">
      <w:pPr>
        <w:spacing w:line="304" w:lineRule="auto"/>
        <w:jc w:val="center"/>
        <w:rPr>
          <w:rFonts w:ascii="Times New Roman" w:hAnsi="Times New Roman"/>
          <w:sz w:val="26"/>
          <w:szCs w:val="26"/>
          <w:lang w:val="uk-UA"/>
        </w:rPr>
      </w:pPr>
    </w:p>
    <w:p w14:paraId="3E69ED6F" w14:textId="77777777" w:rsidR="00756C07" w:rsidRPr="009A3422" w:rsidRDefault="00756C07" w:rsidP="00756C07">
      <w:pPr>
        <w:spacing w:line="304" w:lineRule="auto"/>
        <w:jc w:val="center"/>
        <w:rPr>
          <w:rFonts w:ascii="Times New Roman" w:hAnsi="Times New Roman"/>
          <w:sz w:val="26"/>
          <w:szCs w:val="26"/>
          <w:lang w:val="uk-UA"/>
        </w:rPr>
      </w:pPr>
    </w:p>
    <w:p w14:paraId="00C68F8C" w14:textId="77777777" w:rsidR="00756C07" w:rsidRPr="009A3422" w:rsidRDefault="00756C07" w:rsidP="00756C07">
      <w:pPr>
        <w:spacing w:line="304" w:lineRule="auto"/>
        <w:jc w:val="center"/>
        <w:rPr>
          <w:rFonts w:ascii="Times New Roman" w:hAnsi="Times New Roman"/>
          <w:sz w:val="26"/>
          <w:szCs w:val="26"/>
          <w:lang w:val="uk-UA"/>
        </w:rPr>
      </w:pPr>
    </w:p>
    <w:p w14:paraId="5C7DA7A1" w14:textId="77777777" w:rsidR="00756C07" w:rsidRPr="009A3422" w:rsidRDefault="00756C07" w:rsidP="00756C07">
      <w:pPr>
        <w:spacing w:line="304" w:lineRule="auto"/>
        <w:jc w:val="center"/>
        <w:rPr>
          <w:rFonts w:ascii="Times New Roman" w:hAnsi="Times New Roman"/>
          <w:sz w:val="26"/>
          <w:szCs w:val="26"/>
          <w:lang w:val="uk-UA"/>
        </w:rPr>
      </w:pPr>
    </w:p>
    <w:p w14:paraId="5B94A70D" w14:textId="3F88B239" w:rsidR="00756C07" w:rsidRPr="009A3422" w:rsidRDefault="00756C07" w:rsidP="00756C07">
      <w:pPr>
        <w:pStyle w:val="1"/>
        <w:ind w:firstLine="567"/>
        <w:rPr>
          <w:rFonts w:ascii="Times New Roman" w:hAnsi="Times New Roman" w:cs="Times New Roman"/>
          <w:color w:val="auto"/>
          <w:sz w:val="26"/>
          <w:szCs w:val="26"/>
          <w:lang w:val="uk-UA"/>
        </w:rPr>
      </w:pPr>
      <w:bookmarkStart w:id="7" w:name="_Toc25493945"/>
      <w:r w:rsidRPr="009A3422">
        <w:rPr>
          <w:rFonts w:ascii="Times New Roman" w:hAnsi="Times New Roman" w:cs="Times New Roman"/>
          <w:color w:val="auto"/>
          <w:sz w:val="26"/>
          <w:szCs w:val="26"/>
          <w:lang w:val="uk-UA"/>
        </w:rPr>
        <w:lastRenderedPageBreak/>
        <w:t xml:space="preserve">2 </w:t>
      </w:r>
      <w:r w:rsidR="00960526" w:rsidRPr="009A3422">
        <w:rPr>
          <w:rFonts w:ascii="Times New Roman" w:hAnsi="Times New Roman" w:cs="Times New Roman"/>
          <w:color w:val="auto"/>
          <w:sz w:val="26"/>
          <w:szCs w:val="26"/>
          <w:lang w:val="uk-UA"/>
        </w:rPr>
        <w:t>КОНСТРУКЦІЯ І ТЕХНІЧНІ ХАРАКТЕРИСТИКИ ЗОНИ ВТОРИНН</w:t>
      </w:r>
      <w:r w:rsidR="00960526">
        <w:rPr>
          <w:rFonts w:ascii="Times New Roman" w:hAnsi="Times New Roman" w:cs="Times New Roman"/>
          <w:color w:val="auto"/>
          <w:sz w:val="26"/>
          <w:szCs w:val="26"/>
          <w:lang w:val="uk-UA"/>
        </w:rPr>
        <w:t>ОГО</w:t>
      </w:r>
      <w:r w:rsidR="00960526" w:rsidRPr="009A3422">
        <w:rPr>
          <w:rFonts w:ascii="Times New Roman" w:hAnsi="Times New Roman" w:cs="Times New Roman"/>
          <w:color w:val="auto"/>
          <w:sz w:val="26"/>
          <w:szCs w:val="26"/>
          <w:lang w:val="uk-UA"/>
        </w:rPr>
        <w:t xml:space="preserve"> ОХОЛОДЖЕННЯ (ЗВО) МБРЗ</w:t>
      </w:r>
      <w:bookmarkEnd w:id="7"/>
    </w:p>
    <w:p w14:paraId="70D981AD" w14:textId="77777777" w:rsidR="00756C07" w:rsidRPr="009A3422" w:rsidRDefault="00756C07" w:rsidP="00756C07">
      <w:pPr>
        <w:spacing w:line="304" w:lineRule="auto"/>
        <w:ind w:firstLine="567"/>
        <w:jc w:val="both"/>
        <w:rPr>
          <w:rFonts w:ascii="Times New Roman" w:hAnsi="Times New Roman" w:cs="Times New Roman"/>
          <w:sz w:val="26"/>
          <w:szCs w:val="26"/>
          <w:lang w:val="uk-UA"/>
        </w:rPr>
      </w:pPr>
    </w:p>
    <w:p w14:paraId="6350AF86"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Нижче кристалізатора по технологічній осі МБЛЗ розташовується зона вторинного охолодження (ЗВО) заготовки.</w:t>
      </w:r>
    </w:p>
    <w:p w14:paraId="296A9441"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bookmarkStart w:id="8" w:name="_Hlk3986270"/>
      <w:r w:rsidRPr="009A3422">
        <w:rPr>
          <w:rFonts w:ascii="Times New Roman" w:hAnsi="Times New Roman" w:cs="Times New Roman"/>
          <w:sz w:val="26"/>
          <w:szCs w:val="26"/>
          <w:lang w:val="uk-UA"/>
        </w:rPr>
        <w:t xml:space="preserve">У цій зоні повинні бути створені оптимальні умови для забезпечення повного затвердіння </w:t>
      </w:r>
      <w:proofErr w:type="spellStart"/>
      <w:r w:rsidRPr="009A3422">
        <w:rPr>
          <w:rFonts w:ascii="Times New Roman" w:hAnsi="Times New Roman" w:cs="Times New Roman"/>
          <w:sz w:val="26"/>
          <w:szCs w:val="26"/>
          <w:lang w:val="uk-UA"/>
        </w:rPr>
        <w:t>безперервнолитої</w:t>
      </w:r>
      <w:proofErr w:type="spellEnd"/>
      <w:r w:rsidRPr="009A3422">
        <w:rPr>
          <w:rFonts w:ascii="Times New Roman" w:hAnsi="Times New Roman" w:cs="Times New Roman"/>
          <w:sz w:val="26"/>
          <w:szCs w:val="26"/>
          <w:lang w:val="uk-UA"/>
        </w:rPr>
        <w:t xml:space="preserve"> заготовки.</w:t>
      </w:r>
    </w:p>
    <w:bookmarkEnd w:id="8"/>
    <w:p w14:paraId="78C63CA7"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 ЗВО заготовка знаходиться в напружено-деформований стан. Це обумовлено стискають усадковими впливами на її оболонку при затвердінні металу; </w:t>
      </w:r>
      <w:proofErr w:type="spellStart"/>
      <w:r w:rsidRPr="009A3422">
        <w:rPr>
          <w:rFonts w:ascii="Times New Roman" w:hAnsi="Times New Roman" w:cs="Times New Roman"/>
          <w:sz w:val="26"/>
          <w:szCs w:val="26"/>
          <w:lang w:val="uk-UA"/>
        </w:rPr>
        <w:t>розпираючий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ферростатіческім</w:t>
      </w:r>
      <w:proofErr w:type="spellEnd"/>
      <w:r w:rsidRPr="009A3422">
        <w:rPr>
          <w:rFonts w:ascii="Times New Roman" w:hAnsi="Times New Roman" w:cs="Times New Roman"/>
          <w:sz w:val="26"/>
          <w:szCs w:val="26"/>
          <w:lang w:val="uk-UA"/>
        </w:rPr>
        <w:t xml:space="preserve"> тиском рідкого металу зсередини; чергуванням термічних впливів при попаданні охолоджувача на поверхню заготовки і без нього при екранування підтримують пристроями; розтягують впливами через тертя при витягуванні заготовки. Все це істотно впливає на якість відливається заготовки. [2]</w:t>
      </w:r>
    </w:p>
    <w:p w14:paraId="6811D7F7" w14:textId="77777777" w:rsidR="00756C07" w:rsidRPr="009A3422" w:rsidRDefault="00756C07" w:rsidP="00756C07">
      <w:pPr>
        <w:shd w:val="clear" w:color="auto" w:fill="FFFFFF"/>
        <w:spacing w:after="0" w:line="304"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 xml:space="preserve">Зона вторинного </w:t>
      </w:r>
      <w:proofErr w:type="spellStart"/>
      <w:r w:rsidRPr="009A3422">
        <w:rPr>
          <w:rFonts w:ascii="Times New Roman" w:eastAsia="Times New Roman" w:hAnsi="Times New Roman" w:cs="Times New Roman"/>
          <w:sz w:val="26"/>
          <w:szCs w:val="26"/>
          <w:bdr w:val="none" w:sz="0" w:space="0" w:color="auto" w:frame="1"/>
          <w:lang w:val="uk-UA" w:eastAsia="ru-RU"/>
        </w:rPr>
        <w:t>охолодження</w:t>
      </w:r>
      <w:r w:rsidRPr="009A3422">
        <w:rPr>
          <w:rFonts w:ascii="Times New Roman" w:eastAsia="Times New Roman" w:hAnsi="Times New Roman" w:cs="Times New Roman"/>
          <w:sz w:val="26"/>
          <w:szCs w:val="26"/>
          <w:lang w:val="uk-UA" w:eastAsia="ru-RU"/>
        </w:rPr>
        <w:t>повинна</w:t>
      </w:r>
      <w:proofErr w:type="spellEnd"/>
      <w:r w:rsidRPr="009A3422">
        <w:rPr>
          <w:rFonts w:ascii="Times New Roman" w:eastAsia="Times New Roman" w:hAnsi="Times New Roman" w:cs="Times New Roman"/>
          <w:sz w:val="26"/>
          <w:szCs w:val="26"/>
          <w:lang w:val="uk-UA" w:eastAsia="ru-RU"/>
        </w:rPr>
        <w:t xml:space="preserve"> відповідати наступним функціональним вимогам:</w:t>
      </w:r>
    </w:p>
    <w:p w14:paraId="0F96FDF8"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забезпечувати ретельну підтримку злитка на виході з кристалізатора, де товщина оболонки мінімальна, а її механічна міцність дуже низька;</w:t>
      </w:r>
    </w:p>
    <w:p w14:paraId="2E99C167"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виключати можливість сильного </w:t>
      </w:r>
      <w:proofErr w:type="spellStart"/>
      <w:r w:rsidRPr="009A3422">
        <w:rPr>
          <w:rFonts w:ascii="Times New Roman" w:eastAsia="Times New Roman" w:hAnsi="Times New Roman" w:cs="Times New Roman"/>
          <w:sz w:val="26"/>
          <w:szCs w:val="26"/>
          <w:lang w:val="uk-UA" w:eastAsia="ru-RU"/>
        </w:rPr>
        <w:t>витріщення</w:t>
      </w:r>
      <w:proofErr w:type="spellEnd"/>
      <w:r w:rsidRPr="009A3422">
        <w:rPr>
          <w:rFonts w:ascii="Times New Roman" w:eastAsia="Times New Roman" w:hAnsi="Times New Roman" w:cs="Times New Roman"/>
          <w:sz w:val="26"/>
          <w:szCs w:val="26"/>
          <w:lang w:val="uk-UA" w:eastAsia="ru-RU"/>
        </w:rPr>
        <w:t xml:space="preserve"> (деформації) твердої скоринки злитка під дією </w:t>
      </w:r>
      <w:proofErr w:type="spellStart"/>
      <w:r w:rsidRPr="009A3422">
        <w:rPr>
          <w:rFonts w:ascii="Times New Roman" w:eastAsia="Times New Roman" w:hAnsi="Times New Roman" w:cs="Times New Roman"/>
          <w:sz w:val="26"/>
          <w:szCs w:val="26"/>
          <w:lang w:val="uk-UA" w:eastAsia="ru-RU"/>
        </w:rPr>
        <w:t>ферростатіческого</w:t>
      </w:r>
      <w:proofErr w:type="spellEnd"/>
      <w:r w:rsidRPr="009A3422">
        <w:rPr>
          <w:rFonts w:ascii="Times New Roman" w:eastAsia="Times New Roman" w:hAnsi="Times New Roman" w:cs="Times New Roman"/>
          <w:sz w:val="26"/>
          <w:szCs w:val="26"/>
          <w:lang w:val="uk-UA" w:eastAsia="ru-RU"/>
        </w:rPr>
        <w:t xml:space="preserve"> тиску;</w:t>
      </w:r>
    </w:p>
    <w:p w14:paraId="5B9D49A2"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зменшувати вплив </w:t>
      </w:r>
      <w:proofErr w:type="spellStart"/>
      <w:r w:rsidRPr="009A3422">
        <w:rPr>
          <w:rFonts w:ascii="Times New Roman" w:eastAsia="Times New Roman" w:hAnsi="Times New Roman" w:cs="Times New Roman"/>
          <w:sz w:val="26"/>
          <w:szCs w:val="26"/>
          <w:lang w:val="uk-UA" w:eastAsia="ru-RU"/>
        </w:rPr>
        <w:t>напруг</w:t>
      </w:r>
      <w:proofErr w:type="spellEnd"/>
      <w:r w:rsidRPr="009A3422">
        <w:rPr>
          <w:rFonts w:ascii="Times New Roman" w:eastAsia="Times New Roman" w:hAnsi="Times New Roman" w:cs="Times New Roman"/>
          <w:sz w:val="26"/>
          <w:szCs w:val="26"/>
          <w:lang w:val="uk-UA" w:eastAsia="ru-RU"/>
        </w:rPr>
        <w:t>, що розтягують в оболонці заготовки, що виникають під дією тягнуть зусиль;</w:t>
      </w:r>
    </w:p>
    <w:p w14:paraId="3C1EB50D"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забезпечувати оптимальний тепловідвід і його регулювання в залежності від швидкості витягування і сортаменту відливається стали;</w:t>
      </w:r>
    </w:p>
    <w:p w14:paraId="01148E77"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зберігати стабільність технологічній осі і міцності підтримують пристроїв в умовах високих температур і навантажень в процесі тривалої експлуатації машини;</w:t>
      </w:r>
    </w:p>
    <w:p w14:paraId="0CAA1D70"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забезпечувати швидку заміну вузлів ЗВО при аварійних ситуаціях, а також мінімальні втрати часу на переналагодження, пов'язану зі зміною перетину відливається заготовки.</w:t>
      </w:r>
    </w:p>
    <w:p w14:paraId="7537F99F" w14:textId="77777777" w:rsidR="00756C07" w:rsidRPr="009A3422" w:rsidRDefault="00756C07" w:rsidP="00756C07">
      <w:pPr>
        <w:shd w:val="clear" w:color="auto" w:fill="FFFFFF"/>
        <w:spacing w:after="0" w:line="304" w:lineRule="auto"/>
        <w:ind w:firstLine="567"/>
        <w:jc w:val="both"/>
        <w:textAlignment w:val="baseline"/>
        <w:rPr>
          <w:rFonts w:ascii="Times New Roman" w:hAnsi="Times New Roman" w:cs="Times New Roman"/>
          <w:color w:val="333333"/>
          <w:sz w:val="26"/>
          <w:szCs w:val="26"/>
          <w:shd w:val="clear" w:color="auto" w:fill="FFFFFF"/>
          <w:lang w:val="uk-UA"/>
        </w:rPr>
      </w:pPr>
      <w:r w:rsidRPr="009A3422">
        <w:rPr>
          <w:rFonts w:ascii="Times New Roman" w:hAnsi="Times New Roman" w:cs="Times New Roman"/>
          <w:color w:val="333333"/>
          <w:sz w:val="26"/>
          <w:szCs w:val="26"/>
          <w:shd w:val="clear" w:color="auto" w:fill="FFFFFF"/>
          <w:lang w:val="uk-UA"/>
        </w:rPr>
        <w:t xml:space="preserve">Конструкція ЗВО складається з системи опорних елементів (роликів), що підтримують і направляють заготовку (рис. 4), і пристроїв, що забезпечують охолодження злитка за рахунок впорскування охолоджуючої води, розташованих між роликами. Точність розташування опорних роликів є дуже важливим елементом в системі забезпечення якості </w:t>
      </w:r>
      <w:proofErr w:type="spellStart"/>
      <w:r w:rsidRPr="009A3422">
        <w:rPr>
          <w:rFonts w:ascii="Times New Roman" w:hAnsi="Times New Roman" w:cs="Times New Roman"/>
          <w:color w:val="333333"/>
          <w:sz w:val="26"/>
          <w:szCs w:val="26"/>
          <w:shd w:val="clear" w:color="auto" w:fill="FFFFFF"/>
          <w:lang w:val="uk-UA"/>
        </w:rPr>
        <w:t>безперервнолитої</w:t>
      </w:r>
      <w:proofErr w:type="spellEnd"/>
      <w:r w:rsidRPr="009A3422">
        <w:rPr>
          <w:rFonts w:ascii="Times New Roman" w:hAnsi="Times New Roman" w:cs="Times New Roman"/>
          <w:color w:val="333333"/>
          <w:sz w:val="26"/>
          <w:szCs w:val="26"/>
          <w:shd w:val="clear" w:color="auto" w:fill="FFFFFF"/>
          <w:lang w:val="uk-UA"/>
        </w:rPr>
        <w:t xml:space="preserve"> заготовки, оскільки будь-які відхилення положення роликів від номінальної позиції призводять до додаткової деформації заготовки в процесі її руху по ЗВО.</w:t>
      </w:r>
    </w:p>
    <w:p w14:paraId="7F704D58" w14:textId="77777777" w:rsidR="00756C07" w:rsidRPr="009A3422" w:rsidRDefault="00756C07" w:rsidP="00756C07">
      <w:pPr>
        <w:shd w:val="clear" w:color="auto" w:fill="FFFFFF"/>
        <w:spacing w:after="0" w:line="304"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hAnsi="Times New Roman" w:cs="Times New Roman"/>
          <w:color w:val="333333"/>
          <w:sz w:val="26"/>
          <w:szCs w:val="26"/>
          <w:shd w:val="clear" w:color="auto" w:fill="FFFFFF"/>
          <w:lang w:val="uk-UA"/>
        </w:rPr>
        <w:t xml:space="preserve">Для забезпечення рівномірного охолодження заготовки по довжині ЗВО зазвичай розбивається на кілька секцій. Як правило, їх число коливається від 3 до 5 </w:t>
      </w:r>
      <w:r w:rsidRPr="009A3422">
        <w:rPr>
          <w:rFonts w:ascii="Times New Roman" w:hAnsi="Times New Roman" w:cs="Times New Roman"/>
          <w:color w:val="333333"/>
          <w:sz w:val="26"/>
          <w:szCs w:val="26"/>
          <w:shd w:val="clear" w:color="auto" w:fill="FFFFFF"/>
          <w:lang w:val="uk-UA"/>
        </w:rPr>
        <w:lastRenderedPageBreak/>
        <w:t xml:space="preserve">для сортових і </w:t>
      </w:r>
      <w:proofErr w:type="spellStart"/>
      <w:r w:rsidRPr="009A3422">
        <w:rPr>
          <w:rFonts w:ascii="Times New Roman" w:hAnsi="Times New Roman" w:cs="Times New Roman"/>
          <w:color w:val="333333"/>
          <w:sz w:val="26"/>
          <w:szCs w:val="26"/>
          <w:shd w:val="clear" w:color="auto" w:fill="FFFFFF"/>
          <w:lang w:val="uk-UA"/>
        </w:rPr>
        <w:t>блюмової</w:t>
      </w:r>
      <w:proofErr w:type="spellEnd"/>
      <w:r w:rsidRPr="009A3422">
        <w:rPr>
          <w:rFonts w:ascii="Times New Roman" w:hAnsi="Times New Roman" w:cs="Times New Roman"/>
          <w:color w:val="333333"/>
          <w:sz w:val="26"/>
          <w:szCs w:val="26"/>
          <w:shd w:val="clear" w:color="auto" w:fill="FFFFFF"/>
          <w:lang w:val="uk-UA"/>
        </w:rPr>
        <w:t xml:space="preserve"> МНЛЗ і від 8 до 15 для </w:t>
      </w:r>
      <w:proofErr w:type="spellStart"/>
      <w:r w:rsidRPr="009A3422">
        <w:rPr>
          <w:rFonts w:ascii="Times New Roman" w:hAnsi="Times New Roman" w:cs="Times New Roman"/>
          <w:color w:val="333333"/>
          <w:sz w:val="26"/>
          <w:szCs w:val="26"/>
          <w:shd w:val="clear" w:color="auto" w:fill="FFFFFF"/>
          <w:lang w:val="uk-UA"/>
        </w:rPr>
        <w:t>слябових</w:t>
      </w:r>
      <w:proofErr w:type="spellEnd"/>
      <w:r w:rsidRPr="009A3422">
        <w:rPr>
          <w:rFonts w:ascii="Times New Roman" w:hAnsi="Times New Roman" w:cs="Times New Roman"/>
          <w:color w:val="333333"/>
          <w:sz w:val="26"/>
          <w:szCs w:val="26"/>
          <w:shd w:val="clear" w:color="auto" w:fill="FFFFFF"/>
          <w:lang w:val="uk-UA"/>
        </w:rPr>
        <w:t>. Розбивка ЗВО на сегменти спрощує монтажні роботи на МБЛЗ, а також дозволяє виконувати настройку сегментів за її межами.</w:t>
      </w:r>
    </w:p>
    <w:p w14:paraId="125425E1" w14:textId="77777777" w:rsidR="00756C07" w:rsidRPr="009A3422" w:rsidRDefault="00756C07" w:rsidP="00756C07">
      <w:pPr>
        <w:shd w:val="clear" w:color="auto" w:fill="FFFFFF"/>
        <w:spacing w:after="0" w:line="304" w:lineRule="auto"/>
        <w:ind w:left="207"/>
        <w:jc w:val="both"/>
        <w:textAlignment w:val="baseline"/>
        <w:rPr>
          <w:rFonts w:ascii="Times New Roman" w:eastAsia="Times New Roman" w:hAnsi="Times New Roman" w:cs="Times New Roman"/>
          <w:sz w:val="26"/>
          <w:szCs w:val="26"/>
          <w:lang w:val="uk-UA" w:eastAsia="ru-RU"/>
        </w:rPr>
      </w:pPr>
    </w:p>
    <w:p w14:paraId="413DD46C" w14:textId="47B31C60"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noProof/>
          <w:sz w:val="26"/>
          <w:szCs w:val="26"/>
          <w:lang w:val="uk-UA" w:eastAsia="ru-RU"/>
        </w:rPr>
        <w:drawing>
          <wp:inline distT="0" distB="0" distL="0" distR="0" wp14:anchorId="735ED1E1" wp14:editId="2C07F0F1">
            <wp:extent cx="4912360" cy="3274695"/>
            <wp:effectExtent l="0" t="0" r="254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360" cy="3274695"/>
                    </a:xfrm>
                    <a:prstGeom prst="rect">
                      <a:avLst/>
                    </a:prstGeom>
                    <a:noFill/>
                    <a:ln>
                      <a:noFill/>
                    </a:ln>
                  </pic:spPr>
                </pic:pic>
              </a:graphicData>
            </a:graphic>
          </wp:inline>
        </w:drawing>
      </w:r>
    </w:p>
    <w:p w14:paraId="7C0B0919" w14:textId="77777777"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Рис. 4 - Конструкція ЗВО МБЛЗ</w:t>
      </w:r>
    </w:p>
    <w:p w14:paraId="4E690A6E" w14:textId="77777777" w:rsidR="00756C07" w:rsidRPr="009A3422" w:rsidRDefault="00756C07" w:rsidP="00756C07">
      <w:pPr>
        <w:spacing w:after="0" w:line="304" w:lineRule="auto"/>
        <w:jc w:val="both"/>
        <w:rPr>
          <w:rFonts w:ascii="Times New Roman" w:hAnsi="Times New Roman" w:cs="Times New Roman"/>
          <w:sz w:val="26"/>
          <w:szCs w:val="26"/>
          <w:lang w:val="uk-UA"/>
        </w:rPr>
      </w:pPr>
    </w:p>
    <w:p w14:paraId="2EC1EBAA" w14:textId="525ED708" w:rsidR="00756C07" w:rsidRPr="009A3422" w:rsidRDefault="00BB1ED3" w:rsidP="00756C07">
      <w:pPr>
        <w:spacing w:after="0" w:line="304"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bCs/>
          <w:iCs/>
          <w:sz w:val="26"/>
          <w:szCs w:val="26"/>
          <w:lang w:val="uk-UA"/>
        </w:rPr>
        <w:t>С</w:t>
      </w:r>
      <w:r w:rsidR="00756C07" w:rsidRPr="009A3422">
        <w:rPr>
          <w:rFonts w:ascii="Times New Roman" w:hAnsi="Times New Roman" w:cs="Times New Roman"/>
          <w:bCs/>
          <w:iCs/>
          <w:sz w:val="26"/>
          <w:szCs w:val="26"/>
          <w:lang w:val="uk-UA"/>
        </w:rPr>
        <w:t>лябової</w:t>
      </w:r>
      <w:proofErr w:type="spellEnd"/>
      <w:r w:rsidRPr="009A3422">
        <w:rPr>
          <w:rFonts w:ascii="Times New Roman" w:hAnsi="Times New Roman" w:cs="Times New Roman"/>
          <w:bCs/>
          <w:iCs/>
          <w:sz w:val="26"/>
          <w:szCs w:val="26"/>
          <w:lang w:val="uk-UA"/>
        </w:rPr>
        <w:t xml:space="preserve"> </w:t>
      </w:r>
      <w:r w:rsidR="00756C07" w:rsidRPr="009A3422">
        <w:rPr>
          <w:rFonts w:ascii="Times New Roman" w:hAnsi="Times New Roman" w:cs="Times New Roman"/>
          <w:sz w:val="26"/>
          <w:szCs w:val="26"/>
          <w:lang w:val="uk-UA"/>
        </w:rPr>
        <w:t xml:space="preserve">МБЛЗ обладнуються опорними елементами по технологічній осі до повного затвердіння заготовки. Опорні елементи підтримують тільки широкі межі </w:t>
      </w:r>
      <w:proofErr w:type="spellStart"/>
      <w:r w:rsidR="00756C07" w:rsidRPr="009A3422">
        <w:rPr>
          <w:rFonts w:ascii="Times New Roman" w:hAnsi="Times New Roman" w:cs="Times New Roman"/>
          <w:sz w:val="26"/>
          <w:szCs w:val="26"/>
          <w:lang w:val="uk-UA"/>
        </w:rPr>
        <w:t>слябовой</w:t>
      </w:r>
      <w:proofErr w:type="spellEnd"/>
      <w:r w:rsidR="00756C07" w:rsidRPr="009A3422">
        <w:rPr>
          <w:rFonts w:ascii="Times New Roman" w:hAnsi="Times New Roman" w:cs="Times New Roman"/>
          <w:sz w:val="26"/>
          <w:szCs w:val="26"/>
          <w:lang w:val="uk-UA"/>
        </w:rPr>
        <w:t xml:space="preserve"> заготовки.</w:t>
      </w:r>
    </w:p>
    <w:p w14:paraId="607A9A18"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Вся система підтримки сляба умовно ділиться на дві ділянки. Відразу під кристалізатором розташовується верхня ділянка з опорними елементами без приводу. За ним знаходиться нижня ділянка з приводними опорними елементами для витягування заготовки. На верхній ділянці в якості опорних елементів застосовуються вертикальні бруси, решітки, плити (такі елементи характерні для вертикальних машин), крокуючі балки, роликові проводки. На нижній ділянці для всіх типів машин використовуються тільки роликові проводки різної конструкції. [2]</w:t>
      </w:r>
    </w:p>
    <w:p w14:paraId="5A76738B"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shd w:val="clear" w:color="auto" w:fill="FFFFFF"/>
          <w:lang w:val="uk-UA"/>
        </w:rPr>
        <w:t xml:space="preserve">Для забезпечення рівномірного охолодження заготовки по довжині ЗВО зазвичай розбивається на кілька секцій. Як правило, їх число коливається від 3 до 5 для сортових і </w:t>
      </w:r>
      <w:proofErr w:type="spellStart"/>
      <w:r w:rsidRPr="009A3422">
        <w:rPr>
          <w:rFonts w:ascii="Times New Roman" w:hAnsi="Times New Roman" w:cs="Times New Roman"/>
          <w:sz w:val="26"/>
          <w:szCs w:val="26"/>
          <w:shd w:val="clear" w:color="auto" w:fill="FFFFFF"/>
          <w:lang w:val="uk-UA"/>
        </w:rPr>
        <w:t>блюмової</w:t>
      </w:r>
      <w:proofErr w:type="spellEnd"/>
      <w:r w:rsidRPr="009A3422">
        <w:rPr>
          <w:rFonts w:ascii="Times New Roman" w:hAnsi="Times New Roman" w:cs="Times New Roman"/>
          <w:sz w:val="26"/>
          <w:szCs w:val="26"/>
          <w:shd w:val="clear" w:color="auto" w:fill="FFFFFF"/>
          <w:lang w:val="uk-UA"/>
        </w:rPr>
        <w:t xml:space="preserve"> МНЛЗ і від 8 до 15 для </w:t>
      </w:r>
      <w:proofErr w:type="spellStart"/>
      <w:r w:rsidRPr="009A3422">
        <w:rPr>
          <w:rFonts w:ascii="Times New Roman" w:hAnsi="Times New Roman" w:cs="Times New Roman"/>
          <w:sz w:val="26"/>
          <w:szCs w:val="26"/>
          <w:shd w:val="clear" w:color="auto" w:fill="FFFFFF"/>
          <w:lang w:val="uk-UA"/>
        </w:rPr>
        <w:t>слябових</w:t>
      </w:r>
      <w:proofErr w:type="spellEnd"/>
      <w:r w:rsidRPr="009A3422">
        <w:rPr>
          <w:rFonts w:ascii="Times New Roman" w:hAnsi="Times New Roman" w:cs="Times New Roman"/>
          <w:sz w:val="26"/>
          <w:szCs w:val="26"/>
          <w:shd w:val="clear" w:color="auto" w:fill="FFFFFF"/>
          <w:lang w:val="uk-UA"/>
        </w:rPr>
        <w:t>. Розбивка ЗВО на сегменти спрощує монтажні роботи на МБЛЗ, а також дозволяє виконувати настройку сегментів за її межами. У конструкційному плані сегменти представляють собою дві зварні рами з роликами, які жорстко стягнуті між собою спеціальними стяжками.</w:t>
      </w:r>
    </w:p>
    <w:p w14:paraId="0D3B79C2"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bookmarkStart w:id="9" w:name="_Hlk3986241"/>
      <w:r w:rsidRPr="009A3422">
        <w:rPr>
          <w:rFonts w:ascii="Times New Roman" w:hAnsi="Times New Roman" w:cs="Times New Roman"/>
          <w:sz w:val="26"/>
          <w:szCs w:val="26"/>
          <w:lang w:val="uk-UA"/>
        </w:rPr>
        <w:lastRenderedPageBreak/>
        <w:t xml:space="preserve">У зоні вторинного охолодження відбувається остаточне затвердіння </w:t>
      </w:r>
      <w:proofErr w:type="spellStart"/>
      <w:r w:rsidRPr="009A3422">
        <w:rPr>
          <w:rFonts w:ascii="Times New Roman" w:hAnsi="Times New Roman" w:cs="Times New Roman"/>
          <w:sz w:val="26"/>
          <w:szCs w:val="26"/>
          <w:lang w:val="uk-UA"/>
        </w:rPr>
        <w:t>безперервнолитої</w:t>
      </w:r>
      <w:proofErr w:type="spellEnd"/>
      <w:r w:rsidRPr="009A3422">
        <w:rPr>
          <w:rFonts w:ascii="Times New Roman" w:hAnsi="Times New Roman" w:cs="Times New Roman"/>
          <w:sz w:val="26"/>
          <w:szCs w:val="26"/>
          <w:lang w:val="uk-UA"/>
        </w:rPr>
        <w:t xml:space="preserve"> заготовки в результаті тепловідведення випромінюванням, конвекцією, при контакті заготовки з роликами і при подачі на її поверхню охолоджувача. В якості охолоджувача зазвичай використовується вода або водоповітряних суміш. Для подачі охолоджувача на поверхню заготовки використовуються спеціальні пристрої системи вторинного охолодження - форсунки.</w:t>
      </w:r>
      <w:bookmarkEnd w:id="9"/>
    </w:p>
    <w:p w14:paraId="3DBACE49"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Загальна довжина зони вторинного охолодження розбивається на окремі зони (секції) розстановки форсунок.</w:t>
      </w:r>
    </w:p>
    <w:p w14:paraId="428892F2"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 перших зонах (зазвичай - не більше трьох) відразу під кристалізатором на сучасних МБЛЗ застосовується водяне охолодження заготовки. Вода у вигляді розпорошеного факела подається в зазори між підтримують елементами - зазвичай роликами, на поверхню заготовки. Для цього використовуються механічні (гідравлічні) форсунки, в які вода подається під тиском 0,2 ... 0,5 МПа. Проходячи через вихідні отвори - сопла певної конфігурації, вода через перепад тисків самостійно </w:t>
      </w:r>
      <w:proofErr w:type="spellStart"/>
      <w:r w:rsidRPr="009A3422">
        <w:rPr>
          <w:rFonts w:ascii="Times New Roman" w:hAnsi="Times New Roman" w:cs="Times New Roman"/>
          <w:sz w:val="26"/>
          <w:szCs w:val="26"/>
          <w:lang w:val="uk-UA"/>
        </w:rPr>
        <w:t>раздраблівается</w:t>
      </w:r>
      <w:proofErr w:type="spellEnd"/>
      <w:r w:rsidRPr="009A3422">
        <w:rPr>
          <w:rFonts w:ascii="Times New Roman" w:hAnsi="Times New Roman" w:cs="Times New Roman"/>
          <w:sz w:val="26"/>
          <w:szCs w:val="26"/>
          <w:lang w:val="uk-UA"/>
        </w:rPr>
        <w:t xml:space="preserve"> на краплі розміром 0,2 ... 1,0 мм і утворює факел. Форма факела залежить від конструкції форсунки, форми і кількості сопел.</w:t>
      </w:r>
    </w:p>
    <w:p w14:paraId="0C7A323F" w14:textId="77777777" w:rsidR="00756C07" w:rsidRPr="009A3422" w:rsidRDefault="00756C07" w:rsidP="00756C07">
      <w:pPr>
        <w:spacing w:after="0" w:line="304" w:lineRule="auto"/>
        <w:ind w:firstLine="567"/>
        <w:jc w:val="both"/>
        <w:rPr>
          <w:rFonts w:ascii="Times New Roman" w:hAnsi="Times New Roman" w:cs="Times New Roman"/>
          <w:b/>
          <w:sz w:val="26"/>
          <w:szCs w:val="26"/>
          <w:lang w:val="uk-UA"/>
        </w:rPr>
      </w:pPr>
      <w:r w:rsidRPr="009A3422">
        <w:rPr>
          <w:rFonts w:ascii="Times New Roman" w:hAnsi="Times New Roman" w:cs="Times New Roman"/>
          <w:sz w:val="26"/>
          <w:szCs w:val="26"/>
          <w:lang w:val="uk-UA"/>
        </w:rPr>
        <w:t xml:space="preserve">Для охолодження широких граней </w:t>
      </w:r>
      <w:proofErr w:type="spellStart"/>
      <w:r w:rsidRPr="009A3422">
        <w:rPr>
          <w:rFonts w:ascii="Times New Roman" w:hAnsi="Times New Roman" w:cs="Times New Roman"/>
          <w:sz w:val="26"/>
          <w:szCs w:val="26"/>
          <w:lang w:val="uk-UA"/>
        </w:rPr>
        <w:t>слябовой</w:t>
      </w:r>
      <w:proofErr w:type="spellEnd"/>
      <w:r w:rsidRPr="009A3422">
        <w:rPr>
          <w:rFonts w:ascii="Times New Roman" w:hAnsi="Times New Roman" w:cs="Times New Roman"/>
          <w:sz w:val="26"/>
          <w:szCs w:val="26"/>
          <w:lang w:val="uk-UA"/>
        </w:rPr>
        <w:t xml:space="preserve"> заготовки використовуються </w:t>
      </w:r>
      <w:proofErr w:type="spellStart"/>
      <w:r w:rsidRPr="009A3422">
        <w:rPr>
          <w:rFonts w:ascii="Times New Roman" w:hAnsi="Times New Roman" w:cs="Times New Roman"/>
          <w:sz w:val="26"/>
          <w:szCs w:val="26"/>
          <w:lang w:val="uk-UA"/>
        </w:rPr>
        <w:t>плоскофакельние</w:t>
      </w:r>
      <w:proofErr w:type="spellEnd"/>
      <w:r w:rsidRPr="009A3422">
        <w:rPr>
          <w:rFonts w:ascii="Times New Roman" w:hAnsi="Times New Roman" w:cs="Times New Roman"/>
          <w:sz w:val="26"/>
          <w:szCs w:val="26"/>
          <w:lang w:val="uk-UA"/>
        </w:rPr>
        <w:t xml:space="preserve"> форсунки з одним або декількома соплами (рис. 5).</w:t>
      </w:r>
    </w:p>
    <w:p w14:paraId="46E656AE" w14:textId="77777777" w:rsidR="00756C07" w:rsidRPr="009A3422" w:rsidRDefault="00756C07" w:rsidP="00756C07">
      <w:pPr>
        <w:spacing w:after="0" w:line="304" w:lineRule="auto"/>
        <w:jc w:val="both"/>
        <w:rPr>
          <w:rFonts w:ascii="Times New Roman" w:hAnsi="Times New Roman" w:cs="Times New Roman"/>
          <w:sz w:val="26"/>
          <w:szCs w:val="26"/>
          <w:lang w:val="uk-UA"/>
        </w:rPr>
      </w:pPr>
    </w:p>
    <w:p w14:paraId="0D98291B" w14:textId="5384EAE4"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noProof/>
          <w:sz w:val="26"/>
          <w:szCs w:val="26"/>
          <w:lang w:val="uk-UA" w:eastAsia="ru-RU"/>
        </w:rPr>
        <w:drawing>
          <wp:inline distT="0" distB="0" distL="0" distR="0" wp14:anchorId="17A69595" wp14:editId="2C765AC4">
            <wp:extent cx="3583305" cy="307276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3072765"/>
                    </a:xfrm>
                    <a:prstGeom prst="rect">
                      <a:avLst/>
                    </a:prstGeom>
                    <a:noFill/>
                    <a:ln>
                      <a:noFill/>
                    </a:ln>
                  </pic:spPr>
                </pic:pic>
              </a:graphicData>
            </a:graphic>
          </wp:inline>
        </w:drawing>
      </w:r>
    </w:p>
    <w:p w14:paraId="216DA6C2" w14:textId="77777777"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Рис. 5 - Схема вторинного охолодження </w:t>
      </w:r>
      <w:proofErr w:type="spellStart"/>
      <w:r w:rsidRPr="009A3422">
        <w:rPr>
          <w:rFonts w:ascii="Times New Roman" w:hAnsi="Times New Roman" w:cs="Times New Roman"/>
          <w:sz w:val="26"/>
          <w:szCs w:val="26"/>
          <w:lang w:val="uk-UA"/>
        </w:rPr>
        <w:t>слябовой</w:t>
      </w:r>
      <w:proofErr w:type="spellEnd"/>
      <w:r w:rsidRPr="009A3422">
        <w:rPr>
          <w:rFonts w:ascii="Times New Roman" w:hAnsi="Times New Roman" w:cs="Times New Roman"/>
          <w:sz w:val="26"/>
          <w:szCs w:val="26"/>
          <w:lang w:val="uk-UA"/>
        </w:rPr>
        <w:t xml:space="preserve"> безперервної заготовки.</w:t>
      </w:r>
    </w:p>
    <w:p w14:paraId="06A331ED"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1 - заготовка; 2 - опорний ролик; 3 - форсунка; 4 - підвідний колектор; 5 - засувка. [2]</w:t>
      </w:r>
    </w:p>
    <w:p w14:paraId="3DBF1595" w14:textId="77777777" w:rsidR="00756C07" w:rsidRPr="009A3422" w:rsidRDefault="00756C07" w:rsidP="00756C07">
      <w:pPr>
        <w:spacing w:after="0" w:line="304" w:lineRule="auto"/>
        <w:ind w:firstLine="708"/>
        <w:jc w:val="both"/>
        <w:rPr>
          <w:rFonts w:ascii="Times New Roman" w:hAnsi="Times New Roman" w:cs="Times New Roman"/>
          <w:sz w:val="26"/>
          <w:szCs w:val="26"/>
          <w:shd w:val="clear" w:color="auto" w:fill="FFFFFF"/>
          <w:lang w:val="uk-UA"/>
        </w:rPr>
      </w:pPr>
      <w:r w:rsidRPr="009A3422">
        <w:rPr>
          <w:rFonts w:ascii="Times New Roman" w:hAnsi="Times New Roman" w:cs="Times New Roman"/>
          <w:sz w:val="26"/>
          <w:szCs w:val="26"/>
          <w:shd w:val="clear" w:color="auto" w:fill="FFFFFF"/>
          <w:lang w:val="uk-UA"/>
        </w:rPr>
        <w:t xml:space="preserve">У найбільш складних умовах працюють ролики </w:t>
      </w:r>
      <w:proofErr w:type="spellStart"/>
      <w:r w:rsidRPr="009A3422">
        <w:rPr>
          <w:rFonts w:ascii="Times New Roman" w:hAnsi="Times New Roman" w:cs="Times New Roman"/>
          <w:sz w:val="26"/>
          <w:szCs w:val="26"/>
          <w:shd w:val="clear" w:color="auto" w:fill="FFFFFF"/>
          <w:lang w:val="uk-UA"/>
        </w:rPr>
        <w:t>слябових</w:t>
      </w:r>
      <w:proofErr w:type="spellEnd"/>
      <w:r w:rsidRPr="009A3422">
        <w:rPr>
          <w:rFonts w:ascii="Times New Roman" w:hAnsi="Times New Roman" w:cs="Times New Roman"/>
          <w:sz w:val="26"/>
          <w:szCs w:val="26"/>
          <w:shd w:val="clear" w:color="auto" w:fill="FFFFFF"/>
          <w:lang w:val="uk-UA"/>
        </w:rPr>
        <w:t xml:space="preserve"> МБЛЗ, оскільки вони мають велику відстань між підшипниковими опорами і максимальну теплове </w:t>
      </w:r>
      <w:r w:rsidRPr="009A3422">
        <w:rPr>
          <w:rFonts w:ascii="Times New Roman" w:hAnsi="Times New Roman" w:cs="Times New Roman"/>
          <w:sz w:val="26"/>
          <w:szCs w:val="26"/>
          <w:shd w:val="clear" w:color="auto" w:fill="FFFFFF"/>
          <w:lang w:val="uk-UA"/>
        </w:rPr>
        <w:lastRenderedPageBreak/>
        <w:t xml:space="preserve">навантаження внаслідок великої ширини сляба. Ролики сучасних </w:t>
      </w:r>
      <w:proofErr w:type="spellStart"/>
      <w:r w:rsidRPr="009A3422">
        <w:rPr>
          <w:rFonts w:ascii="Times New Roman" w:hAnsi="Times New Roman" w:cs="Times New Roman"/>
          <w:sz w:val="26"/>
          <w:szCs w:val="26"/>
          <w:shd w:val="clear" w:color="auto" w:fill="FFFFFF"/>
          <w:lang w:val="uk-UA"/>
        </w:rPr>
        <w:t>слябових</w:t>
      </w:r>
      <w:proofErr w:type="spellEnd"/>
      <w:r w:rsidRPr="009A3422">
        <w:rPr>
          <w:rFonts w:ascii="Times New Roman" w:hAnsi="Times New Roman" w:cs="Times New Roman"/>
          <w:sz w:val="26"/>
          <w:szCs w:val="26"/>
          <w:shd w:val="clear" w:color="auto" w:fill="FFFFFF"/>
          <w:lang w:val="uk-UA"/>
        </w:rPr>
        <w:t xml:space="preserve"> МБЛЗ складаються з трьох обичайок, що спираються на чотири підшипника кочення, встановлені в подушках</w:t>
      </w:r>
    </w:p>
    <w:p w14:paraId="66ABCFB7"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Усередині осі виконаний канал охолодження, в протилежні кінці якого встановлені спеціальні вертлюги для підведення і відведення охолоджуючої води. У подушках підшипників також виконані канали охолодження для захисту зовнішнього кільця підшипника.</w:t>
      </w:r>
    </w:p>
    <w:p w14:paraId="684C9078"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 цілому опорні ролики МНЛЗ працюють в досить складних умовах, оскільки знаходяться в зоні підвищених температур і відчувають високі навантаження, пов'язані з підтримкою заготовки. Температурний режим охолодження опорних роликів представляється досить важливим фактором, що забезпечує їх експлуатаційну стійкість. При цьому робоча поверхня роликів постійно контактує з гарячою поверхнею заготовки, і ролики відповідно піддаються сильному температурному впливу.</w:t>
      </w:r>
    </w:p>
    <w:p w14:paraId="5C4F487F"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Якщо інтенсивність водяного охолодження виявляється недостатньою, то термічні навантаження на поверхню роликів призводять до появи на їх робочої поверхні </w:t>
      </w:r>
      <w:proofErr w:type="spellStart"/>
      <w:r w:rsidRPr="009A3422">
        <w:rPr>
          <w:rFonts w:ascii="Times New Roman" w:eastAsia="Times New Roman" w:hAnsi="Times New Roman" w:cs="Times New Roman"/>
          <w:sz w:val="26"/>
          <w:szCs w:val="26"/>
          <w:lang w:val="uk-UA" w:eastAsia="ru-RU"/>
        </w:rPr>
        <w:t>тріщин</w:t>
      </w:r>
      <w:proofErr w:type="spellEnd"/>
      <w:r w:rsidRPr="009A3422">
        <w:rPr>
          <w:rFonts w:ascii="Times New Roman" w:eastAsia="Times New Roman" w:hAnsi="Times New Roman" w:cs="Times New Roman"/>
          <w:sz w:val="26"/>
          <w:szCs w:val="26"/>
          <w:lang w:val="uk-UA" w:eastAsia="ru-RU"/>
        </w:rPr>
        <w:t xml:space="preserve"> (так званий «розпал»), які негативно впливають на якість поверхні заготовки, а також призводять до поломки роликів. Додатковим фактором, що впливає на якість поверхні заготовки в разі недостатнього охолодження роликів, є розвиток явища «налипання» окалини на їх робочу поверхню. Налиплі шматки окалини травмують поверхню сляба, залишаючи в ньому відповідні вм'ятини.</w:t>
      </w:r>
    </w:p>
    <w:p w14:paraId="689D2878"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Особливе місце при виборі оптимальних розмірів діаметрів підтримувальних роликів і відстані між ними займають міркування </w:t>
      </w:r>
      <w:proofErr w:type="spellStart"/>
      <w:r w:rsidRPr="009A3422">
        <w:rPr>
          <w:rFonts w:ascii="Times New Roman" w:eastAsia="Times New Roman" w:hAnsi="Times New Roman" w:cs="Times New Roman"/>
          <w:sz w:val="26"/>
          <w:szCs w:val="26"/>
          <w:lang w:val="uk-UA" w:eastAsia="ru-RU"/>
        </w:rPr>
        <w:t>витріщення</w:t>
      </w:r>
      <w:proofErr w:type="spellEnd"/>
      <w:r w:rsidRPr="009A3422">
        <w:rPr>
          <w:rFonts w:ascii="Times New Roman" w:eastAsia="Times New Roman" w:hAnsi="Times New Roman" w:cs="Times New Roman"/>
          <w:sz w:val="26"/>
          <w:szCs w:val="26"/>
          <w:lang w:val="uk-UA" w:eastAsia="ru-RU"/>
        </w:rPr>
        <w:t xml:space="preserve"> оболонки твердої скоринки під дією </w:t>
      </w:r>
      <w:proofErr w:type="spellStart"/>
      <w:r w:rsidRPr="009A3422">
        <w:rPr>
          <w:rFonts w:ascii="Times New Roman" w:eastAsia="Times New Roman" w:hAnsi="Times New Roman" w:cs="Times New Roman"/>
          <w:sz w:val="26"/>
          <w:szCs w:val="26"/>
          <w:lang w:val="uk-UA" w:eastAsia="ru-RU"/>
        </w:rPr>
        <w:t>ферростатіческого</w:t>
      </w:r>
      <w:proofErr w:type="spellEnd"/>
      <w:r w:rsidRPr="009A3422">
        <w:rPr>
          <w:rFonts w:ascii="Times New Roman" w:eastAsia="Times New Roman" w:hAnsi="Times New Roman" w:cs="Times New Roman"/>
          <w:sz w:val="26"/>
          <w:szCs w:val="26"/>
          <w:lang w:val="uk-UA" w:eastAsia="ru-RU"/>
        </w:rPr>
        <w:t xml:space="preserve"> тиску. Зусилля, що виникають в цьому випадку настільки великі, що вони можуть радикально деформувати тверду скоринку. При цьому слід мати на увазі, що деформація твердої скоринки відбувається в кожній парі роликів. Це, в кінцевому рахунку, може призводити до утворення внутрішніх </w:t>
      </w:r>
      <w:proofErr w:type="spellStart"/>
      <w:r w:rsidRPr="009A3422">
        <w:rPr>
          <w:rFonts w:ascii="Times New Roman" w:eastAsia="Times New Roman" w:hAnsi="Times New Roman" w:cs="Times New Roman"/>
          <w:sz w:val="26"/>
          <w:szCs w:val="26"/>
          <w:lang w:val="uk-UA" w:eastAsia="ru-RU"/>
        </w:rPr>
        <w:t>тріщин</w:t>
      </w:r>
      <w:proofErr w:type="spellEnd"/>
      <w:r w:rsidRPr="009A3422">
        <w:rPr>
          <w:rFonts w:ascii="Times New Roman" w:eastAsia="Times New Roman" w:hAnsi="Times New Roman" w:cs="Times New Roman"/>
          <w:sz w:val="26"/>
          <w:szCs w:val="26"/>
          <w:lang w:val="uk-UA" w:eastAsia="ru-RU"/>
        </w:rPr>
        <w:t xml:space="preserve"> в твердій скоринці, що істотно знизить якість заготовки.</w:t>
      </w:r>
    </w:p>
    <w:p w14:paraId="702678DB"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Відповідно, у верхній частині ЗВО встановлюються опорні ролики мінімального діаметра (100-120 мм), що дозволяє в максимальному ступені обмежувати випинання твердої скоринки. У міру просування заготовки в ЗВО діаметр роликів збільшується. В останніх секціях ЗВО </w:t>
      </w:r>
      <w:proofErr w:type="spellStart"/>
      <w:r w:rsidRPr="009A3422">
        <w:rPr>
          <w:rFonts w:ascii="Times New Roman" w:eastAsia="Times New Roman" w:hAnsi="Times New Roman" w:cs="Times New Roman"/>
          <w:sz w:val="26"/>
          <w:szCs w:val="26"/>
          <w:lang w:val="uk-UA" w:eastAsia="ru-RU"/>
        </w:rPr>
        <w:t>слябових</w:t>
      </w:r>
      <w:proofErr w:type="spellEnd"/>
      <w:r w:rsidRPr="009A3422">
        <w:rPr>
          <w:rFonts w:ascii="Times New Roman" w:eastAsia="Times New Roman" w:hAnsi="Times New Roman" w:cs="Times New Roman"/>
          <w:sz w:val="26"/>
          <w:szCs w:val="26"/>
          <w:lang w:val="uk-UA" w:eastAsia="ru-RU"/>
        </w:rPr>
        <w:t xml:space="preserve"> МБЛЗ він досягає величини 300-350 мм. Як матеріал для роликів використовують леговані сталі марок 24Х1МФ і 25Х1МФ.</w:t>
      </w:r>
    </w:p>
    <w:p w14:paraId="0EF74DAB"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У процесі руху злитка по ЗВО відбувається зміна (зменшення) його геометричних розмірів внаслідок усадки стали. Тому положення роликів в ЗВО обов'язково враховує </w:t>
      </w:r>
      <w:proofErr w:type="spellStart"/>
      <w:r w:rsidRPr="009A3422">
        <w:rPr>
          <w:rFonts w:ascii="Times New Roman" w:eastAsia="Times New Roman" w:hAnsi="Times New Roman" w:cs="Times New Roman"/>
          <w:sz w:val="26"/>
          <w:szCs w:val="26"/>
          <w:lang w:val="uk-UA" w:eastAsia="ru-RU"/>
        </w:rPr>
        <w:t>конусність</w:t>
      </w:r>
      <w:proofErr w:type="spellEnd"/>
      <w:r w:rsidRPr="009A3422">
        <w:rPr>
          <w:rFonts w:ascii="Times New Roman" w:eastAsia="Times New Roman" w:hAnsi="Times New Roman" w:cs="Times New Roman"/>
          <w:sz w:val="26"/>
          <w:szCs w:val="26"/>
          <w:lang w:val="uk-UA" w:eastAsia="ru-RU"/>
        </w:rPr>
        <w:t xml:space="preserve"> </w:t>
      </w:r>
      <w:proofErr w:type="spellStart"/>
      <w:r w:rsidRPr="009A3422">
        <w:rPr>
          <w:rFonts w:ascii="Times New Roman" w:eastAsia="Times New Roman" w:hAnsi="Times New Roman" w:cs="Times New Roman"/>
          <w:sz w:val="26"/>
          <w:szCs w:val="26"/>
          <w:lang w:val="uk-UA" w:eastAsia="ru-RU"/>
        </w:rPr>
        <w:t>безперервнолитої</w:t>
      </w:r>
      <w:proofErr w:type="spellEnd"/>
      <w:r w:rsidRPr="009A3422">
        <w:rPr>
          <w:rFonts w:ascii="Times New Roman" w:eastAsia="Times New Roman" w:hAnsi="Times New Roman" w:cs="Times New Roman"/>
          <w:sz w:val="26"/>
          <w:szCs w:val="26"/>
          <w:lang w:val="uk-UA" w:eastAsia="ru-RU"/>
        </w:rPr>
        <w:t xml:space="preserve"> заготовки і до неї прив'язується </w:t>
      </w:r>
      <w:r w:rsidRPr="009A3422">
        <w:rPr>
          <w:rFonts w:ascii="Times New Roman" w:eastAsia="Times New Roman" w:hAnsi="Times New Roman" w:cs="Times New Roman"/>
          <w:sz w:val="26"/>
          <w:szCs w:val="26"/>
          <w:lang w:val="uk-UA" w:eastAsia="ru-RU"/>
        </w:rPr>
        <w:lastRenderedPageBreak/>
        <w:t>положення кожного ролика. На практиці точність положення роликів уздовж технологічній осі коливається в межах від 0,05 до 0,1 мм. В процесі експлуатації МБЛЗ положення опорних роликів час від часу контролюється і коригується в разі потреби.</w:t>
      </w:r>
    </w:p>
    <w:p w14:paraId="406B4002"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Тим часом, функції підтримують пристроїв не обмежуються тільки збереженням геометричної форми заготовки. Крім того, заготовку необхідно безперервно витягати з кристалізатора, переміщати її вздовж технологічної лінії МБЛЗ одночасно з її випрямленням (а для криволінійних МБЛЗ ще і загином).</w:t>
      </w:r>
    </w:p>
    <w:p w14:paraId="6D8370FA"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Для рівномірного витягування заготовки необхідно створити певне зусилля між роликами і формується злитком. Зусилля притиску, що передається роликами на злиток, має дорівнювати або трохи перевищувати (10-15%) </w:t>
      </w:r>
      <w:proofErr w:type="spellStart"/>
      <w:r w:rsidRPr="009A3422">
        <w:rPr>
          <w:rFonts w:ascii="Times New Roman" w:eastAsia="Times New Roman" w:hAnsi="Times New Roman" w:cs="Times New Roman"/>
          <w:sz w:val="26"/>
          <w:szCs w:val="26"/>
          <w:lang w:val="uk-UA" w:eastAsia="ru-RU"/>
        </w:rPr>
        <w:t>ферростатіческое</w:t>
      </w:r>
      <w:proofErr w:type="spellEnd"/>
      <w:r w:rsidRPr="009A3422">
        <w:rPr>
          <w:rFonts w:ascii="Times New Roman" w:eastAsia="Times New Roman" w:hAnsi="Times New Roman" w:cs="Times New Roman"/>
          <w:sz w:val="26"/>
          <w:szCs w:val="26"/>
          <w:lang w:val="uk-UA" w:eastAsia="ru-RU"/>
        </w:rPr>
        <w:t xml:space="preserve"> тиск рідкої фази злитка на ролики. Воно забезпечується за допомогою гідравлічних або пружинних пристроїв, розташованих на верхній рамі. Для запобігання великий деформації злитка від тиску роликів між верхньою і нижньою рамами встановлюються спеціальні опори. При цьому для того, щоб зменшити розтягують зусилля, що діють під час витягування на його оболонку, доцільно розподілити приводні ролики по всій довжині технологічної лінії. У більшості випадків роблять приводними частина нижніх роликів, розподіляючи приводи рівномірно по довжині машини.</w:t>
      </w:r>
    </w:p>
    <w:p w14:paraId="6692285F"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На ділянці розпрямлення крім виконання функції підтримки заготовки та її витягування, на ролики додається функція редагування (розгинання) заготовки. Відомі різні схеми ділянок випрямлення: зі стаціонарною установкою роликів, з плаваючою касетою підтримувальних роликів, з пружними підтримують роликами, з </w:t>
      </w:r>
      <w:proofErr w:type="spellStart"/>
      <w:r w:rsidRPr="009A3422">
        <w:rPr>
          <w:rFonts w:ascii="Times New Roman" w:eastAsia="Times New Roman" w:hAnsi="Times New Roman" w:cs="Times New Roman"/>
          <w:sz w:val="26"/>
          <w:szCs w:val="26"/>
          <w:lang w:val="uk-UA" w:eastAsia="ru-RU"/>
        </w:rPr>
        <w:t>балансирной</w:t>
      </w:r>
      <w:proofErr w:type="spellEnd"/>
      <w:r w:rsidRPr="009A3422">
        <w:rPr>
          <w:rFonts w:ascii="Times New Roman" w:eastAsia="Times New Roman" w:hAnsi="Times New Roman" w:cs="Times New Roman"/>
          <w:sz w:val="26"/>
          <w:szCs w:val="26"/>
          <w:lang w:val="uk-UA" w:eastAsia="ru-RU"/>
        </w:rPr>
        <w:t xml:space="preserve"> установкою верхніх роликів, з </w:t>
      </w:r>
      <w:proofErr w:type="spellStart"/>
      <w:r w:rsidRPr="009A3422">
        <w:rPr>
          <w:rFonts w:ascii="Times New Roman" w:eastAsia="Times New Roman" w:hAnsi="Times New Roman" w:cs="Times New Roman"/>
          <w:sz w:val="26"/>
          <w:szCs w:val="26"/>
          <w:lang w:val="uk-UA" w:eastAsia="ru-RU"/>
        </w:rPr>
        <w:t>балансирной</w:t>
      </w:r>
      <w:proofErr w:type="spellEnd"/>
      <w:r w:rsidRPr="009A3422">
        <w:rPr>
          <w:rFonts w:ascii="Times New Roman" w:eastAsia="Times New Roman" w:hAnsi="Times New Roman" w:cs="Times New Roman"/>
          <w:sz w:val="26"/>
          <w:szCs w:val="26"/>
          <w:lang w:val="uk-UA" w:eastAsia="ru-RU"/>
        </w:rPr>
        <w:t xml:space="preserve"> установкою чотирьох роликових блоків і </w:t>
      </w:r>
      <w:proofErr w:type="spellStart"/>
      <w:r w:rsidRPr="009A3422">
        <w:rPr>
          <w:rFonts w:ascii="Times New Roman" w:eastAsia="Times New Roman" w:hAnsi="Times New Roman" w:cs="Times New Roman"/>
          <w:sz w:val="26"/>
          <w:szCs w:val="26"/>
          <w:lang w:val="uk-UA" w:eastAsia="ru-RU"/>
        </w:rPr>
        <w:t>т.д</w:t>
      </w:r>
      <w:proofErr w:type="spellEnd"/>
      <w:r w:rsidRPr="009A3422">
        <w:rPr>
          <w:rFonts w:ascii="Times New Roman" w:eastAsia="Times New Roman" w:hAnsi="Times New Roman" w:cs="Times New Roman"/>
          <w:sz w:val="26"/>
          <w:szCs w:val="26"/>
          <w:lang w:val="uk-UA" w:eastAsia="ru-RU"/>
        </w:rPr>
        <w:t xml:space="preserve">. Зазвичай розгин заготовки здійснюється в декількох точках (наприклад, 2-3 точки для сортових МБЛЗ, 5-8 і більше точок для </w:t>
      </w:r>
      <w:proofErr w:type="spellStart"/>
      <w:r w:rsidRPr="009A3422">
        <w:rPr>
          <w:rFonts w:ascii="Times New Roman" w:eastAsia="Times New Roman" w:hAnsi="Times New Roman" w:cs="Times New Roman"/>
          <w:sz w:val="26"/>
          <w:szCs w:val="26"/>
          <w:lang w:val="uk-UA" w:eastAsia="ru-RU"/>
        </w:rPr>
        <w:t>слябових</w:t>
      </w:r>
      <w:proofErr w:type="spellEnd"/>
      <w:r w:rsidRPr="009A3422">
        <w:rPr>
          <w:rFonts w:ascii="Times New Roman" w:eastAsia="Times New Roman" w:hAnsi="Times New Roman" w:cs="Times New Roman"/>
          <w:sz w:val="26"/>
          <w:szCs w:val="26"/>
          <w:lang w:val="uk-UA" w:eastAsia="ru-RU"/>
        </w:rPr>
        <w:t xml:space="preserve"> МБЛЗ), що запобігає появі внутрішніх поперечних </w:t>
      </w:r>
      <w:proofErr w:type="spellStart"/>
      <w:r w:rsidRPr="009A3422">
        <w:rPr>
          <w:rFonts w:ascii="Times New Roman" w:eastAsia="Times New Roman" w:hAnsi="Times New Roman" w:cs="Times New Roman"/>
          <w:sz w:val="26"/>
          <w:szCs w:val="26"/>
          <w:lang w:val="uk-UA" w:eastAsia="ru-RU"/>
        </w:rPr>
        <w:t>тріщин</w:t>
      </w:r>
      <w:proofErr w:type="spellEnd"/>
      <w:r w:rsidRPr="009A3422">
        <w:rPr>
          <w:rFonts w:ascii="Times New Roman" w:eastAsia="Times New Roman" w:hAnsi="Times New Roman" w:cs="Times New Roman"/>
          <w:sz w:val="26"/>
          <w:szCs w:val="26"/>
          <w:lang w:val="uk-UA" w:eastAsia="ru-RU"/>
        </w:rPr>
        <w:t>. Тим часом, на практиці існують певні рекомендації, засновані на експериментальних даних, які дозволяють розрахувати крок роликів, виходячи з умови, що максимальний прогин дорівнює допустимому за умовами міцності і якості заготовки.</w:t>
      </w:r>
    </w:p>
    <w:p w14:paraId="1023A09A"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 даний час на сучасних </w:t>
      </w:r>
      <w:proofErr w:type="spellStart"/>
      <w:r w:rsidRPr="009A3422">
        <w:rPr>
          <w:rFonts w:ascii="Times New Roman" w:eastAsia="Times New Roman" w:hAnsi="Times New Roman" w:cs="Times New Roman"/>
          <w:sz w:val="26"/>
          <w:szCs w:val="26"/>
          <w:lang w:val="uk-UA" w:eastAsia="ru-RU"/>
        </w:rPr>
        <w:t>слябових</w:t>
      </w:r>
      <w:proofErr w:type="spellEnd"/>
      <w:r w:rsidRPr="009A3422">
        <w:rPr>
          <w:rFonts w:ascii="Times New Roman" w:eastAsia="Times New Roman" w:hAnsi="Times New Roman" w:cs="Times New Roman"/>
          <w:sz w:val="26"/>
          <w:szCs w:val="26"/>
          <w:lang w:val="uk-UA" w:eastAsia="ru-RU"/>
        </w:rPr>
        <w:t xml:space="preserve"> і </w:t>
      </w:r>
      <w:proofErr w:type="spellStart"/>
      <w:r w:rsidRPr="009A3422">
        <w:rPr>
          <w:rFonts w:ascii="Times New Roman" w:eastAsia="Times New Roman" w:hAnsi="Times New Roman" w:cs="Times New Roman"/>
          <w:sz w:val="26"/>
          <w:szCs w:val="26"/>
          <w:lang w:val="uk-UA" w:eastAsia="ru-RU"/>
        </w:rPr>
        <w:t>блюмової</w:t>
      </w:r>
      <w:proofErr w:type="spellEnd"/>
      <w:r w:rsidRPr="009A3422">
        <w:rPr>
          <w:rFonts w:ascii="Times New Roman" w:eastAsia="Times New Roman" w:hAnsi="Times New Roman" w:cs="Times New Roman"/>
          <w:sz w:val="26"/>
          <w:szCs w:val="26"/>
          <w:lang w:val="uk-UA" w:eastAsia="ru-RU"/>
        </w:rPr>
        <w:t xml:space="preserve"> МНЛЗ з метою придушення осьової пористості і ліквації широко використовується метод «м'якого» обтиску. Цей метод передбачає обтиснення заготовки в </w:t>
      </w:r>
      <w:proofErr w:type="spellStart"/>
      <w:r w:rsidRPr="009A3422">
        <w:rPr>
          <w:rFonts w:ascii="Times New Roman" w:eastAsia="Times New Roman" w:hAnsi="Times New Roman" w:cs="Times New Roman"/>
          <w:sz w:val="26"/>
          <w:szCs w:val="26"/>
          <w:lang w:val="uk-UA" w:eastAsia="ru-RU"/>
        </w:rPr>
        <w:t>рідко</w:t>
      </w:r>
      <w:proofErr w:type="spellEnd"/>
      <w:r w:rsidRPr="009A3422">
        <w:rPr>
          <w:rFonts w:ascii="Times New Roman" w:eastAsia="Times New Roman" w:hAnsi="Times New Roman" w:cs="Times New Roman"/>
          <w:sz w:val="26"/>
          <w:szCs w:val="26"/>
          <w:lang w:val="uk-UA" w:eastAsia="ru-RU"/>
        </w:rPr>
        <w:t>-твердому стані безпосередньо в ЗВО. При цьому фронти кристалізації протилежних граней зближуються і видавлюють рідку фазу в утворилися в процесі кристалізації усадкові порожнини, а також вгору заготовки.</w:t>
      </w:r>
    </w:p>
    <w:p w14:paraId="41D4F07D"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p>
    <w:p w14:paraId="19FB7534" w14:textId="77777777" w:rsidR="00756C07" w:rsidRPr="009A3422" w:rsidRDefault="00756C07" w:rsidP="009A3422">
      <w:pPr>
        <w:shd w:val="clear" w:color="auto" w:fill="FFFFFF"/>
        <w:spacing w:after="0" w:line="304" w:lineRule="auto"/>
        <w:jc w:val="both"/>
        <w:textAlignment w:val="baseline"/>
        <w:rPr>
          <w:rFonts w:ascii="Times New Roman" w:eastAsia="Times New Roman" w:hAnsi="Times New Roman" w:cs="Times New Roman"/>
          <w:sz w:val="26"/>
          <w:szCs w:val="26"/>
          <w:lang w:val="uk-UA" w:eastAsia="ru-RU"/>
        </w:rPr>
      </w:pPr>
    </w:p>
    <w:p w14:paraId="5ECC1193" w14:textId="27750FCF" w:rsidR="00756C07" w:rsidRPr="009A3422" w:rsidRDefault="00756C07" w:rsidP="00756C07">
      <w:pPr>
        <w:pStyle w:val="1"/>
        <w:ind w:firstLine="708"/>
        <w:rPr>
          <w:rFonts w:ascii="Times New Roman" w:hAnsi="Times New Roman" w:cs="Times New Roman"/>
          <w:color w:val="auto"/>
          <w:sz w:val="26"/>
          <w:szCs w:val="26"/>
          <w:lang w:val="uk-UA"/>
        </w:rPr>
      </w:pPr>
      <w:bookmarkStart w:id="10" w:name="_Toc25493946"/>
      <w:r w:rsidRPr="009A3422">
        <w:rPr>
          <w:rFonts w:ascii="Times New Roman" w:hAnsi="Times New Roman" w:cs="Times New Roman"/>
          <w:color w:val="auto"/>
          <w:sz w:val="26"/>
          <w:szCs w:val="26"/>
          <w:lang w:val="uk-UA"/>
        </w:rPr>
        <w:lastRenderedPageBreak/>
        <w:t xml:space="preserve">3 </w:t>
      </w:r>
      <w:r w:rsidR="009A3422" w:rsidRPr="009A3422">
        <w:rPr>
          <w:rFonts w:ascii="Times New Roman" w:hAnsi="Times New Roman" w:cs="Times New Roman"/>
          <w:color w:val="auto"/>
          <w:sz w:val="26"/>
          <w:szCs w:val="26"/>
          <w:lang w:val="uk-UA"/>
        </w:rPr>
        <w:t>ТЕХНОЛОГІЯ ВТОРИНН</w:t>
      </w:r>
      <w:r w:rsidR="009A3422">
        <w:rPr>
          <w:rFonts w:ascii="Times New Roman" w:hAnsi="Times New Roman" w:cs="Times New Roman"/>
          <w:color w:val="auto"/>
          <w:sz w:val="26"/>
          <w:szCs w:val="26"/>
          <w:lang w:val="uk-UA"/>
        </w:rPr>
        <w:t>ОГО</w:t>
      </w:r>
      <w:r w:rsidR="009A3422" w:rsidRPr="009A3422">
        <w:rPr>
          <w:rFonts w:ascii="Times New Roman" w:hAnsi="Times New Roman" w:cs="Times New Roman"/>
          <w:color w:val="auto"/>
          <w:sz w:val="26"/>
          <w:szCs w:val="26"/>
          <w:lang w:val="uk-UA"/>
        </w:rPr>
        <w:t xml:space="preserve"> ОХОЛОДЖЕННЯ МЕТАЛ</w:t>
      </w:r>
      <w:r w:rsidR="009A3422">
        <w:rPr>
          <w:rFonts w:ascii="Times New Roman" w:hAnsi="Times New Roman" w:cs="Times New Roman"/>
          <w:color w:val="auto"/>
          <w:sz w:val="26"/>
          <w:szCs w:val="26"/>
          <w:lang w:val="uk-UA"/>
        </w:rPr>
        <w:t>У</w:t>
      </w:r>
      <w:bookmarkEnd w:id="10"/>
    </w:p>
    <w:p w14:paraId="55CB0B65" w14:textId="77777777" w:rsidR="00756C07" w:rsidRPr="009A3422" w:rsidRDefault="00756C07" w:rsidP="009A3422">
      <w:pPr>
        <w:spacing w:after="0" w:line="305" w:lineRule="auto"/>
        <w:rPr>
          <w:lang w:val="uk-UA"/>
        </w:rPr>
      </w:pPr>
    </w:p>
    <w:p w14:paraId="6980F71C" w14:textId="77777777" w:rsidR="00756C07" w:rsidRPr="009A3422" w:rsidRDefault="00756C07" w:rsidP="009A3422">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ab/>
        <w:t xml:space="preserve">Рівномірне охолодження </w:t>
      </w:r>
      <w:proofErr w:type="spellStart"/>
      <w:r w:rsidRPr="009A3422">
        <w:rPr>
          <w:rFonts w:ascii="Times New Roman" w:hAnsi="Times New Roman" w:cs="Times New Roman"/>
          <w:sz w:val="26"/>
          <w:szCs w:val="26"/>
          <w:lang w:val="uk-UA"/>
        </w:rPr>
        <w:t>безперервнолитої</w:t>
      </w:r>
      <w:proofErr w:type="spellEnd"/>
      <w:r w:rsidRPr="009A3422">
        <w:rPr>
          <w:rFonts w:ascii="Times New Roman" w:hAnsi="Times New Roman" w:cs="Times New Roman"/>
          <w:sz w:val="26"/>
          <w:szCs w:val="26"/>
          <w:lang w:val="uk-UA"/>
        </w:rPr>
        <w:t xml:space="preserve"> заготовки є найбільш важливим завданням, розв'язуваної в зоні вторинного охолодження. При цьому заготовка, що виходить з кристалізатора, має тверду скоринку товщиною 15-35 мм, </w:t>
      </w:r>
      <w:proofErr w:type="spellStart"/>
      <w:r w:rsidRPr="009A3422">
        <w:rPr>
          <w:rFonts w:ascii="Times New Roman" w:hAnsi="Times New Roman" w:cs="Times New Roman"/>
          <w:sz w:val="26"/>
          <w:szCs w:val="26"/>
          <w:lang w:val="uk-UA"/>
        </w:rPr>
        <w:t>атакож</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рідко</w:t>
      </w:r>
      <w:proofErr w:type="spellEnd"/>
      <w:r w:rsidRPr="009A3422">
        <w:rPr>
          <w:rFonts w:ascii="Times New Roman" w:hAnsi="Times New Roman" w:cs="Times New Roman"/>
          <w:sz w:val="26"/>
          <w:szCs w:val="26"/>
          <w:lang w:val="uk-UA"/>
        </w:rPr>
        <w:t xml:space="preserve">-тверду зону і внутрішню зону з рідкою фазою, що має температуру стали на рівні температури </w:t>
      </w:r>
      <w:proofErr w:type="spellStart"/>
      <w:r w:rsidRPr="009A3422">
        <w:rPr>
          <w:rFonts w:ascii="Times New Roman" w:hAnsi="Times New Roman" w:cs="Times New Roman"/>
          <w:sz w:val="26"/>
          <w:szCs w:val="26"/>
          <w:lang w:val="uk-UA"/>
        </w:rPr>
        <w:t>ликвидус</w:t>
      </w:r>
      <w:proofErr w:type="spellEnd"/>
      <w:r w:rsidRPr="009A3422">
        <w:rPr>
          <w:rFonts w:ascii="Times New Roman" w:hAnsi="Times New Roman" w:cs="Times New Roman"/>
          <w:sz w:val="26"/>
          <w:szCs w:val="26"/>
          <w:lang w:val="uk-UA"/>
        </w:rPr>
        <w:t>.</w:t>
      </w:r>
    </w:p>
    <w:p w14:paraId="1394C9B6" w14:textId="5D655FC5" w:rsidR="00756C07" w:rsidRPr="009A3422" w:rsidRDefault="00756C07" w:rsidP="009A3422">
      <w:pPr>
        <w:spacing w:after="0" w:line="305" w:lineRule="auto"/>
        <w:rPr>
          <w:rFonts w:ascii="Times New Roman" w:hAnsi="Times New Roman" w:cs="Times New Roman"/>
          <w:sz w:val="26"/>
          <w:szCs w:val="26"/>
          <w:lang w:val="uk-UA"/>
        </w:rPr>
      </w:pPr>
      <w:r w:rsidRPr="009A3422">
        <w:rPr>
          <w:rFonts w:ascii="Times New Roman" w:hAnsi="Times New Roman" w:cs="Times New Roman"/>
          <w:noProof/>
          <w:sz w:val="26"/>
          <w:szCs w:val="26"/>
          <w:lang w:val="uk-UA" w:eastAsia="ru-RU"/>
        </w:rPr>
        <w:drawing>
          <wp:inline distT="0" distB="0" distL="0" distR="0" wp14:anchorId="6CC53DE2" wp14:editId="71622654">
            <wp:extent cx="5932805" cy="38169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816985"/>
                    </a:xfrm>
                    <a:prstGeom prst="rect">
                      <a:avLst/>
                    </a:prstGeom>
                    <a:noFill/>
                    <a:ln>
                      <a:noFill/>
                    </a:ln>
                  </pic:spPr>
                </pic:pic>
              </a:graphicData>
            </a:graphic>
          </wp:inline>
        </w:drawing>
      </w:r>
    </w:p>
    <w:p w14:paraId="4E0B0B1B" w14:textId="77777777" w:rsidR="00756C07" w:rsidRPr="009A3422" w:rsidRDefault="00756C07" w:rsidP="009A3422">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Рис.6 - Відведення тепла від заготовки в зоні вторинного охолодження</w:t>
      </w:r>
    </w:p>
    <w:p w14:paraId="18B5E94C" w14:textId="77777777" w:rsidR="00756C07" w:rsidRPr="009A3422" w:rsidRDefault="00756C07" w:rsidP="009A3422">
      <w:pPr>
        <w:spacing w:after="0" w:line="305" w:lineRule="auto"/>
        <w:jc w:val="center"/>
        <w:rPr>
          <w:rFonts w:ascii="Times New Roman" w:hAnsi="Times New Roman" w:cs="Times New Roman"/>
          <w:sz w:val="26"/>
          <w:szCs w:val="26"/>
          <w:lang w:val="uk-UA"/>
        </w:rPr>
      </w:pPr>
    </w:p>
    <w:p w14:paraId="15C3BDF6" w14:textId="77777777" w:rsidR="00756C07" w:rsidRPr="009A3422"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t>Частка сумарного тепловідведення в зоні вторинного охолодження становить 75-78%, причому 38-40% тепла передається подається форсунками воді, приблизно 30% підтримують роликам з внутрішнім охолодженням і приблизно 8% внаслідок випромінювання і конвекції в навколишнє середовище.</w:t>
      </w:r>
    </w:p>
    <w:p w14:paraId="115B466F" w14:textId="77777777" w:rsidR="00756C07" w:rsidRPr="009A3422"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Інтенсивність охолодження у вторинній зоні повинна вибиратися таким чином, щоб температура поверхні заготовки в процесі її переміщення по ній залишалася приблизно постійною або повільно зменшувалася. Досить часто перевага віддається варіанту, при якому температура поверхні повільно знижується по всій довжині ЗВО. Найбільш несприятливими умовами охолодження є коливання температури заготовки в області температури аустенітного перетворення, оскільки вони провокують виникнення гарячих поверхневих </w:t>
      </w:r>
      <w:proofErr w:type="spellStart"/>
      <w:r w:rsidRPr="009A3422">
        <w:rPr>
          <w:rFonts w:ascii="Times New Roman" w:hAnsi="Times New Roman" w:cs="Times New Roman"/>
          <w:sz w:val="26"/>
          <w:szCs w:val="26"/>
          <w:lang w:val="uk-UA"/>
        </w:rPr>
        <w:t>тріщин</w:t>
      </w:r>
      <w:proofErr w:type="spellEnd"/>
      <w:r w:rsidRPr="009A3422">
        <w:rPr>
          <w:rFonts w:ascii="Times New Roman" w:hAnsi="Times New Roman" w:cs="Times New Roman"/>
          <w:sz w:val="26"/>
          <w:szCs w:val="26"/>
          <w:lang w:val="uk-UA"/>
        </w:rPr>
        <w:t>. [4]</w:t>
      </w:r>
    </w:p>
    <w:p w14:paraId="75A9CF69" w14:textId="77777777" w:rsidR="00756C07" w:rsidRPr="009A3422"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lastRenderedPageBreak/>
        <w:t>Для забезпечення ефективного процесу охолодження, величина коефіцієнта теплопередачі α повинна бути досить високою, проте вона також повинна бути регульованою. В даному дипломному проекті розроблена математична модель, розрахована з трьома різними показниками тепловіддачі.</w:t>
      </w:r>
    </w:p>
    <w:p w14:paraId="0E86ED1A" w14:textId="77777777" w:rsidR="00756C07" w:rsidRPr="009A3422"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t>Для забезпечення ефективного процесу охолодження, величина коефіцієнта теплопередачі α повинна бути досить високою, проте вона також повинна бути регульованою.</w:t>
      </w:r>
    </w:p>
    <w:p w14:paraId="6942BEF5" w14:textId="77777777" w:rsidR="00756C07" w:rsidRPr="009A3422" w:rsidRDefault="00756C07" w:rsidP="009A3422">
      <w:pPr>
        <w:shd w:val="clear" w:color="auto" w:fill="FFFFFF"/>
        <w:spacing w:after="0" w:line="305"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 xml:space="preserve">водоповітряне </w:t>
      </w:r>
      <w:proofErr w:type="spellStart"/>
      <w:r w:rsidRPr="009A3422">
        <w:rPr>
          <w:rFonts w:ascii="Times New Roman" w:eastAsia="Times New Roman" w:hAnsi="Times New Roman" w:cs="Times New Roman"/>
          <w:sz w:val="26"/>
          <w:szCs w:val="26"/>
          <w:bdr w:val="none" w:sz="0" w:space="0" w:color="auto" w:frame="1"/>
          <w:lang w:val="uk-UA" w:eastAsia="ru-RU"/>
        </w:rPr>
        <w:t>охолодження</w:t>
      </w:r>
      <w:r w:rsidRPr="009A3422">
        <w:rPr>
          <w:rFonts w:ascii="Times New Roman" w:eastAsia="Times New Roman" w:hAnsi="Times New Roman" w:cs="Times New Roman"/>
          <w:sz w:val="26"/>
          <w:szCs w:val="26"/>
          <w:lang w:val="uk-UA" w:eastAsia="ru-RU"/>
        </w:rPr>
        <w:t>здійснюється</w:t>
      </w:r>
      <w:proofErr w:type="spellEnd"/>
      <w:r w:rsidRPr="009A3422">
        <w:rPr>
          <w:rFonts w:ascii="Times New Roman" w:eastAsia="Times New Roman" w:hAnsi="Times New Roman" w:cs="Times New Roman"/>
          <w:sz w:val="26"/>
          <w:szCs w:val="26"/>
          <w:lang w:val="uk-UA" w:eastAsia="ru-RU"/>
        </w:rPr>
        <w:t xml:space="preserve"> частинками води, які розпорошуються повітрям. Розпилення води відбувається в основному в результаті зіткнення двох потоків (водяного і повітряного) всередині форсунки. Розпилювач є хіба дві незалежні форсунки для води і для повітря, струменя від яких перетинаються. Обидва потоки виходять з розпилювача в напрямку </w:t>
      </w:r>
      <w:proofErr w:type="spellStart"/>
      <w:r w:rsidRPr="009A3422">
        <w:rPr>
          <w:rFonts w:ascii="Times New Roman" w:eastAsia="Times New Roman" w:hAnsi="Times New Roman" w:cs="Times New Roman"/>
          <w:sz w:val="26"/>
          <w:szCs w:val="26"/>
          <w:lang w:val="uk-UA" w:eastAsia="ru-RU"/>
        </w:rPr>
        <w:t>безперервнолитої</w:t>
      </w:r>
      <w:proofErr w:type="spellEnd"/>
      <w:r w:rsidRPr="009A3422">
        <w:rPr>
          <w:rFonts w:ascii="Times New Roman" w:eastAsia="Times New Roman" w:hAnsi="Times New Roman" w:cs="Times New Roman"/>
          <w:sz w:val="26"/>
          <w:szCs w:val="26"/>
          <w:lang w:val="uk-UA" w:eastAsia="ru-RU"/>
        </w:rPr>
        <w:t xml:space="preserve"> заготовки і зустрічаються один з одним, утворюючи факел дрібнодисперсних крапель води. Повітря при цьому способі охолодження відіграє двояку роль: він забезпечує розпилення води і повідомляє краплях необхідну високу кінетичну енергію. Характер розпилення води визначається витратою і тиском повітря і піддається регулюванню в широкому діапазоні параметрів.</w:t>
      </w:r>
    </w:p>
    <w:p w14:paraId="40A4A5E7" w14:textId="77777777" w:rsidR="00756C07" w:rsidRPr="009A3422" w:rsidRDefault="00756C07" w:rsidP="009A3422">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Форсунки розташовуються як безпосередньо між опорними роликами, так і за ними (рис. 7). При розташуванні форсунок між роликами збільшується ефективний кут розпилення охолоджувача, що забезпечує більш рівномірний відвід тепла з поверхні заготовки. Розташування форсунок за опорними роликами дозволяє направити частину охолоджувача на їх поверхню, тим самим покращуючи умови їх роботи. На практиці, така схема розташування форсунок застосовується в останніх секціях ЗВО.</w:t>
      </w:r>
    </w:p>
    <w:p w14:paraId="077D7426" w14:textId="651F3FEA" w:rsidR="00756C07" w:rsidRPr="009A3422" w:rsidRDefault="00756C07" w:rsidP="009A3422">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noProof/>
          <w:sz w:val="26"/>
          <w:szCs w:val="26"/>
          <w:lang w:val="uk-UA" w:eastAsia="ru-RU"/>
        </w:rPr>
        <w:drawing>
          <wp:inline distT="0" distB="0" distL="0" distR="0" wp14:anchorId="65E3EF40" wp14:editId="06256EFB">
            <wp:extent cx="4305935" cy="1403350"/>
            <wp:effectExtent l="0" t="0" r="0" b="6350"/>
            <wp:docPr id="14" name="Рисунок 14"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хемы расположения форсунок при водовоздушном охлажден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935" cy="1403350"/>
                    </a:xfrm>
                    <a:prstGeom prst="rect">
                      <a:avLst/>
                    </a:prstGeom>
                    <a:noFill/>
                    <a:ln>
                      <a:noFill/>
                    </a:ln>
                  </pic:spPr>
                </pic:pic>
              </a:graphicData>
            </a:graphic>
          </wp:inline>
        </w:drawing>
      </w:r>
    </w:p>
    <w:p w14:paraId="72DD987D" w14:textId="77777777" w:rsidR="00756C07" w:rsidRPr="009A3422" w:rsidRDefault="00756C07" w:rsidP="009A3422">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Рис. 7</w:t>
      </w:r>
      <w:r w:rsidRPr="009A3422">
        <w:rPr>
          <w:rFonts w:ascii="Times New Roman" w:eastAsia="Times New Roman" w:hAnsi="Times New Roman" w:cs="Times New Roman"/>
          <w:sz w:val="26"/>
          <w:szCs w:val="26"/>
          <w:lang w:val="uk-UA" w:eastAsia="ru-RU"/>
        </w:rPr>
        <w:t>- Схеми розташування форсунок при водоповітряних охолодженні</w:t>
      </w:r>
    </w:p>
    <w:p w14:paraId="3A2FE693" w14:textId="77777777" w:rsidR="00756C07" w:rsidRPr="009A3422" w:rsidRDefault="00756C07" w:rsidP="009A3422">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p>
    <w:p w14:paraId="5AAD7649" w14:textId="77777777" w:rsidR="00756C07" w:rsidRPr="009A3422" w:rsidRDefault="00756C07" w:rsidP="009A3422">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Всі основні способи водоповітряного охолодження можна з певною мірою умовності об'єднати в дві великі групи.</w:t>
      </w:r>
    </w:p>
    <w:p w14:paraId="4B9FA30A" w14:textId="77777777" w:rsidR="00756C07" w:rsidRPr="009A3422" w:rsidRDefault="00756C07" w:rsidP="009A3422">
      <w:pPr>
        <w:numPr>
          <w:ilvl w:val="0"/>
          <w:numId w:val="40"/>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Освіта </w:t>
      </w:r>
      <w:proofErr w:type="spellStart"/>
      <w:r w:rsidRPr="009A3422">
        <w:rPr>
          <w:rFonts w:ascii="Times New Roman" w:eastAsia="Times New Roman" w:hAnsi="Times New Roman" w:cs="Times New Roman"/>
          <w:sz w:val="26"/>
          <w:szCs w:val="26"/>
          <w:lang w:val="uk-UA" w:eastAsia="ru-RU"/>
        </w:rPr>
        <w:t>водовоздушной</w:t>
      </w:r>
      <w:proofErr w:type="spellEnd"/>
      <w:r w:rsidRPr="009A3422">
        <w:rPr>
          <w:rFonts w:ascii="Times New Roman" w:eastAsia="Times New Roman" w:hAnsi="Times New Roman" w:cs="Times New Roman"/>
          <w:sz w:val="26"/>
          <w:szCs w:val="26"/>
          <w:lang w:val="uk-UA" w:eastAsia="ru-RU"/>
        </w:rPr>
        <w:t xml:space="preserve"> суміші в спеціальних, окремо розташованих змішувачах з подальшим транспортуванням суміші до зливка. Перевагою такої системи є порівняльна простота подачі готової суміші на злиток за допомогою нескладних за конструкцією форсунок. Але в цілому вся система досить громіздка, </w:t>
      </w:r>
      <w:r w:rsidRPr="009A3422">
        <w:rPr>
          <w:rFonts w:ascii="Times New Roman" w:eastAsia="Times New Roman" w:hAnsi="Times New Roman" w:cs="Times New Roman"/>
          <w:sz w:val="26"/>
          <w:szCs w:val="26"/>
          <w:lang w:val="uk-UA" w:eastAsia="ru-RU"/>
        </w:rPr>
        <w:lastRenderedPageBreak/>
        <w:t>і головним її недоліком є ​​розшарування суміші при її транспортуванні і неоднорідність від форсунки до форсунки.</w:t>
      </w:r>
    </w:p>
    <w:p w14:paraId="463E8C47" w14:textId="77777777" w:rsidR="00756C07" w:rsidRPr="009A3422" w:rsidRDefault="00756C07" w:rsidP="009A3422">
      <w:pPr>
        <w:numPr>
          <w:ilvl w:val="0"/>
          <w:numId w:val="40"/>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Освіта </w:t>
      </w:r>
      <w:proofErr w:type="spellStart"/>
      <w:r w:rsidRPr="009A3422">
        <w:rPr>
          <w:rFonts w:ascii="Times New Roman" w:eastAsia="Times New Roman" w:hAnsi="Times New Roman" w:cs="Times New Roman"/>
          <w:sz w:val="26"/>
          <w:szCs w:val="26"/>
          <w:lang w:val="uk-UA" w:eastAsia="ru-RU"/>
        </w:rPr>
        <w:t>водовоздушной</w:t>
      </w:r>
      <w:proofErr w:type="spellEnd"/>
      <w:r w:rsidRPr="009A3422">
        <w:rPr>
          <w:rFonts w:ascii="Times New Roman" w:eastAsia="Times New Roman" w:hAnsi="Times New Roman" w:cs="Times New Roman"/>
          <w:sz w:val="26"/>
          <w:szCs w:val="26"/>
          <w:lang w:val="uk-UA" w:eastAsia="ru-RU"/>
        </w:rPr>
        <w:t xml:space="preserve"> суміші безпосередньо перед подачею її на злиток шляхом роздільної подачі з </w:t>
      </w:r>
      <w:proofErr w:type="spellStart"/>
      <w:r w:rsidRPr="009A3422">
        <w:rPr>
          <w:rFonts w:ascii="Times New Roman" w:eastAsia="Times New Roman" w:hAnsi="Times New Roman" w:cs="Times New Roman"/>
          <w:sz w:val="26"/>
          <w:szCs w:val="26"/>
          <w:lang w:val="uk-UA" w:eastAsia="ru-RU"/>
        </w:rPr>
        <w:t>колектора</w:t>
      </w:r>
      <w:proofErr w:type="spellEnd"/>
      <w:r w:rsidRPr="009A3422">
        <w:rPr>
          <w:rFonts w:ascii="Times New Roman" w:eastAsia="Times New Roman" w:hAnsi="Times New Roman" w:cs="Times New Roman"/>
          <w:sz w:val="26"/>
          <w:szCs w:val="26"/>
          <w:lang w:val="uk-UA" w:eastAsia="ru-RU"/>
        </w:rPr>
        <w:t xml:space="preserve"> води і повітря. При перетині струменів під певними кутами відбувається їх зіткнення, дроблення струменя води і утворення спрямованого водоповітряного факела. Система досить компактна, але регулювання інтенсивності охолодження утруднено, так як при зміні витрат і тисків води або повітря змінюється як дисперсність водяних крапель, так і форма спрямованості водоповітряного факела. Крім того, пристрій вимагає високої точності виготовлення, а при експлуатації воно дуже чутливе до чистоти води.</w:t>
      </w:r>
    </w:p>
    <w:p w14:paraId="68984ADE" w14:textId="77777777" w:rsidR="00756C07" w:rsidRPr="009A3422" w:rsidRDefault="00756C07" w:rsidP="009A3422">
      <w:pPr>
        <w:shd w:val="clear" w:color="auto" w:fill="FFFFFF"/>
        <w:spacing w:after="0" w:line="305" w:lineRule="auto"/>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Висока ефективність методу водоповітряного охолодження пояснюється тим, що завдяки великій кінетичної енергії з металом одночасно контактує безліч крапель розпорошеної води. При одному і тому ж витраті води площа теплообміну між охолоджувачем і заготівлею збільшується, оскільки вода дрібно розпорошена і число дрібних крапель дуже велике. При цьому краплі досить рівномірно розподіляються по поверхні заготовки, так як факел має стійку геометричну форму. Вода, яка не випарувалася при контакті з поверхнею заготовки, падає вниз у вигляді дрібного дощу, створюючи зону охолодження найближчих ділянок.</w:t>
      </w:r>
    </w:p>
    <w:p w14:paraId="357D2700" w14:textId="77777777" w:rsidR="00756C07" w:rsidRPr="009A3422" w:rsidRDefault="00756C07" w:rsidP="009A3422">
      <w:pPr>
        <w:shd w:val="clear" w:color="auto" w:fill="FFFFFF"/>
        <w:spacing w:after="0" w:line="305"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Основні технологічні переваги системи водоповітряного охолодження полягають в наступному:</w:t>
      </w:r>
    </w:p>
    <w:p w14:paraId="1D4E0A9C"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високі швидкості руху потоків безпосередньо в отворі форсунки, що істотно зменшує ймовірність його заростання;</w:t>
      </w:r>
    </w:p>
    <w:p w14:paraId="55F9D3D1"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можливість формування крапель води оптимальних розмірів, що підвищує ефективність охолодження в цілому;</w:t>
      </w:r>
    </w:p>
    <w:p w14:paraId="6C3FEE43"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широкий діапазон зміни параметрів подачі охолоджуючої рідини і повітря, що дає можливість використовувати один типорозмір форсунок для різних марок сталей і швидкостей лиття;</w:t>
      </w:r>
    </w:p>
    <w:p w14:paraId="6BA46B69"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однорідність розпилювання води уздовж поверхні широких граней слябів за рахунок використання декількох форсунок по ширині (з перекриттям), що знижує ймовірність локального переохолодження (перегріву) поверхні злитка.</w:t>
      </w:r>
    </w:p>
    <w:p w14:paraId="1DB98AB7" w14:textId="77777777" w:rsidR="00756C07" w:rsidRPr="009A3422" w:rsidRDefault="00756C07" w:rsidP="009A3422">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Безперебійна робота систем </w:t>
      </w:r>
      <w:proofErr w:type="spellStart"/>
      <w:r w:rsidRPr="009A3422">
        <w:rPr>
          <w:rFonts w:ascii="Times New Roman" w:eastAsia="Times New Roman" w:hAnsi="Times New Roman" w:cs="Times New Roman"/>
          <w:sz w:val="26"/>
          <w:szCs w:val="26"/>
          <w:lang w:val="uk-UA" w:eastAsia="ru-RU"/>
        </w:rPr>
        <w:t>форсуночного</w:t>
      </w:r>
      <w:proofErr w:type="spellEnd"/>
      <w:r w:rsidRPr="009A3422">
        <w:rPr>
          <w:rFonts w:ascii="Times New Roman" w:eastAsia="Times New Roman" w:hAnsi="Times New Roman" w:cs="Times New Roman"/>
          <w:sz w:val="26"/>
          <w:szCs w:val="26"/>
          <w:lang w:val="uk-UA" w:eastAsia="ru-RU"/>
        </w:rPr>
        <w:t xml:space="preserve"> охолодження багато в чому залежить від якості використовуваної води. Брудна і занадто жорстка вода призводить до засмічення форсунок. Засмічення форсунок призводить до нерівномірного розбризкування охолоджуючої рідини і, відповідно, до нерівномірного охолодження </w:t>
      </w:r>
      <w:proofErr w:type="spellStart"/>
      <w:r w:rsidRPr="009A3422">
        <w:rPr>
          <w:rFonts w:ascii="Times New Roman" w:eastAsia="Times New Roman" w:hAnsi="Times New Roman" w:cs="Times New Roman"/>
          <w:sz w:val="26"/>
          <w:szCs w:val="26"/>
          <w:lang w:val="uk-UA" w:eastAsia="ru-RU"/>
        </w:rPr>
        <w:t>безперервнолитої</w:t>
      </w:r>
      <w:proofErr w:type="spellEnd"/>
      <w:r w:rsidRPr="009A3422">
        <w:rPr>
          <w:rFonts w:ascii="Times New Roman" w:eastAsia="Times New Roman" w:hAnsi="Times New Roman" w:cs="Times New Roman"/>
          <w:sz w:val="26"/>
          <w:szCs w:val="26"/>
          <w:lang w:val="uk-UA" w:eastAsia="ru-RU"/>
        </w:rPr>
        <w:t xml:space="preserve"> заготовки (рис. 7). Це, як відомо, призводить до викривлення твердої скоринки заготовки, розтріскування або до проривів. [4]</w:t>
      </w:r>
    </w:p>
    <w:p w14:paraId="4DC7104B" w14:textId="77777777" w:rsidR="00756C07" w:rsidRPr="009A3422" w:rsidRDefault="00756C07" w:rsidP="00756C07">
      <w:pPr>
        <w:spacing w:line="304" w:lineRule="auto"/>
        <w:jc w:val="both"/>
        <w:rPr>
          <w:rFonts w:ascii="Times New Roman" w:hAnsi="Times New Roman" w:cs="Times New Roman"/>
          <w:sz w:val="26"/>
          <w:szCs w:val="26"/>
          <w:lang w:val="uk-UA"/>
        </w:rPr>
      </w:pPr>
    </w:p>
    <w:p w14:paraId="68C8FBB0" w14:textId="62D43E99" w:rsidR="00756C07" w:rsidRPr="009A3422" w:rsidRDefault="00756C07" w:rsidP="00756C07">
      <w:pPr>
        <w:pStyle w:val="1"/>
        <w:ind w:firstLine="567"/>
        <w:rPr>
          <w:rFonts w:ascii="Times New Roman" w:hAnsi="Times New Roman" w:cs="Times New Roman"/>
          <w:color w:val="auto"/>
          <w:sz w:val="26"/>
          <w:szCs w:val="26"/>
          <w:lang w:val="uk-UA"/>
        </w:rPr>
      </w:pPr>
      <w:bookmarkStart w:id="11" w:name="_Toc25493947"/>
      <w:r w:rsidRPr="009A3422">
        <w:rPr>
          <w:rFonts w:ascii="Times New Roman" w:hAnsi="Times New Roman" w:cs="Times New Roman"/>
          <w:color w:val="auto"/>
          <w:sz w:val="26"/>
          <w:szCs w:val="26"/>
          <w:lang w:val="uk-UA"/>
        </w:rPr>
        <w:lastRenderedPageBreak/>
        <w:t xml:space="preserve">4 </w:t>
      </w:r>
      <w:r w:rsidR="009A3422" w:rsidRPr="009A3422">
        <w:rPr>
          <w:rFonts w:ascii="Times New Roman" w:hAnsi="Times New Roman" w:cs="Times New Roman"/>
          <w:color w:val="auto"/>
          <w:sz w:val="26"/>
          <w:szCs w:val="26"/>
          <w:lang w:val="uk-UA"/>
        </w:rPr>
        <w:t>ТЕОРІЯ ОХОЛОДЖЕННЯ І КРІСТАЛІЗАЦІЇ МЕТАЛ</w:t>
      </w:r>
      <w:r w:rsidR="009A3422">
        <w:rPr>
          <w:rFonts w:ascii="Times New Roman" w:hAnsi="Times New Roman" w:cs="Times New Roman"/>
          <w:color w:val="auto"/>
          <w:sz w:val="26"/>
          <w:szCs w:val="26"/>
          <w:lang w:val="uk-UA"/>
        </w:rPr>
        <w:t xml:space="preserve">У </w:t>
      </w:r>
      <w:r w:rsidR="009A3422" w:rsidRPr="009A3422">
        <w:rPr>
          <w:rFonts w:ascii="Times New Roman" w:hAnsi="Times New Roman" w:cs="Times New Roman"/>
          <w:color w:val="auto"/>
          <w:sz w:val="26"/>
          <w:szCs w:val="26"/>
          <w:lang w:val="uk-UA"/>
        </w:rPr>
        <w:t>В ЗВО</w:t>
      </w:r>
      <w:bookmarkEnd w:id="11"/>
    </w:p>
    <w:p w14:paraId="016C851B" w14:textId="77777777" w:rsidR="00756C07" w:rsidRPr="009A3422" w:rsidRDefault="00756C07" w:rsidP="00756C07">
      <w:pPr>
        <w:rPr>
          <w:lang w:val="uk-UA"/>
        </w:rPr>
      </w:pPr>
    </w:p>
    <w:p w14:paraId="3B3AFB15"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Налагодження та освоєння нових МНЛЗ вимагає корекції режимів охолодження безперервного сляба в зоні вторинного охолодження, розрахованих при проектуванні установок.</w:t>
      </w:r>
    </w:p>
    <w:p w14:paraId="60BF16CA"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Як відомо, теплообмін на поверхні заготовок визначається функцією розподілу коефіцієнтів тепловіддачі по довжині МБЛЗ, яка пов'язана з інтенсивністю охолодження заготовки по периметру, обраної з умов отримання якісного металу на виході з МНЛЗ.</w:t>
      </w:r>
    </w:p>
    <w:p w14:paraId="1DDA3799"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Таким чином, завдання підготовки даних для розрахунку уточнених режимів охолодження являє собою визначення функції розподілу коефіцієнтів тепловіддачі на поверхні заготовки на основі отриманих в результаті експериментів (найчастіше пасивних, тобто спостережень за параметрами розливання) даних по температурах поверхні на гранях заготовки, швидкості розливання і витрат охолоджувача в зонах охолодження. Отримання функції розподілу є завданням математичного програмування, і його методи дають найкраще наближення. Надалі подібна модель може служити для прогнозу не тільки температурного поля в заготівлі, а й пов'язаних з ним параметрів якості і структури.</w:t>
      </w:r>
    </w:p>
    <w:p w14:paraId="5793B7DB"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Математичною моделлю процесу кристалізації безперервного злитка можна вважати диференціальне рівняння нестаціонарної теплопровідності в умовах фазових перетворень (кристалізації металу) з відповідними початковими і граничними умовами.</w:t>
      </w:r>
    </w:p>
    <w:p w14:paraId="59012D24"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p>
    <w:p w14:paraId="1D2D9D17" w14:textId="77777777" w:rsidR="00756C07" w:rsidRPr="009A3422" w:rsidRDefault="00756C07" w:rsidP="009A3422">
      <w:pPr>
        <w:spacing w:after="0" w:line="305" w:lineRule="auto"/>
        <w:ind w:left="2124" w:firstLine="708"/>
        <w:jc w:val="both"/>
        <w:rPr>
          <w:rFonts w:ascii="Times New Roman" w:eastAsiaTheme="minorEastAsia" w:hAnsi="Times New Roman" w:cs="Times New Roman"/>
          <w:iCs/>
          <w:sz w:val="26"/>
          <w:szCs w:val="26"/>
          <w:lang w:val="uk-UA"/>
        </w:rPr>
      </w:pPr>
      <m:oMath>
        <m:r>
          <w:rPr>
            <w:rFonts w:ascii="Cambria Math" w:hAnsi="Cambria Math" w:cs="Times New Roman"/>
            <w:sz w:val="26"/>
            <w:szCs w:val="26"/>
            <w:lang w:val="uk-UA"/>
          </w:rPr>
          <m:t>ρC</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∂τ</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∂x</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∂x</m:t>
                </m:r>
              </m:den>
            </m:f>
          </m:e>
        </m:d>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∂y</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∂y</m:t>
                </m:r>
              </m:den>
            </m:f>
          </m:e>
        </m:d>
        <m:r>
          <w:rPr>
            <w:rFonts w:ascii="Cambria Math" w:hAnsi="Cambria Math" w:cs="Times New Roman"/>
            <w:sz w:val="26"/>
            <w:szCs w:val="26"/>
            <w:lang w:val="uk-UA"/>
          </w:rPr>
          <m:t>+ρq</m:t>
        </m:r>
        <m:f>
          <m:fPr>
            <m:ctrlPr>
              <w:rPr>
                <w:rFonts w:ascii="Cambria Math" w:hAnsi="Cambria Math" w:cs="Times New Roman"/>
                <w:i/>
                <w:sz w:val="26"/>
                <w:szCs w:val="26"/>
                <w:lang w:val="uk-UA"/>
              </w:rPr>
            </m:ctrlPr>
          </m:fPr>
          <m:num>
            <m:r>
              <w:rPr>
                <w:rFonts w:ascii="Cambria Math" w:hAnsi="Cambria Math" w:cs="Times New Roman"/>
                <w:sz w:val="26"/>
                <w:szCs w:val="26"/>
                <w:lang w:val="uk-UA"/>
              </w:rPr>
              <m:t>∂ψ</m:t>
            </m:r>
          </m:num>
          <m:den>
            <m:r>
              <w:rPr>
                <w:rFonts w:ascii="Cambria Math" w:hAnsi="Cambria Math" w:cs="Times New Roman"/>
                <w:sz w:val="26"/>
                <w:szCs w:val="26"/>
                <w:lang w:val="uk-UA"/>
              </w:rPr>
              <m:t>∂τ</m:t>
            </m:r>
          </m:den>
        </m:f>
      </m:oMath>
      <w:r w:rsidRPr="009A3422">
        <w:rPr>
          <w:rFonts w:ascii="Times New Roman" w:eastAsiaTheme="minorEastAsia" w:hAnsi="Times New Roman" w:cs="Times New Roman"/>
          <w:i/>
          <w:sz w:val="26"/>
          <w:szCs w:val="26"/>
          <w:lang w:val="uk-UA"/>
        </w:rPr>
        <w:t xml:space="preserve"> </w:t>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Cs/>
          <w:sz w:val="26"/>
          <w:szCs w:val="26"/>
          <w:lang w:val="uk-UA"/>
        </w:rPr>
        <w:t>(1)</w:t>
      </w:r>
    </w:p>
    <w:p w14:paraId="79F03B1E" w14:textId="77777777" w:rsidR="00756C07" w:rsidRPr="009A3422" w:rsidRDefault="00756C07" w:rsidP="009A3422">
      <w:pPr>
        <w:spacing w:after="0" w:line="305" w:lineRule="auto"/>
        <w:ind w:firstLine="709"/>
        <w:jc w:val="both"/>
        <w:rPr>
          <w:rFonts w:ascii="Times New Roman" w:hAnsi="Times New Roman" w:cs="Times New Roman"/>
          <w:iCs/>
          <w:sz w:val="26"/>
          <w:szCs w:val="26"/>
          <w:lang w:val="uk-UA"/>
        </w:rPr>
      </w:pPr>
    </w:p>
    <w:p w14:paraId="1018DDD8" w14:textId="77777777" w:rsidR="00756C07" w:rsidRPr="009A3422" w:rsidRDefault="00756C07" w:rsidP="009A3422">
      <w:pPr>
        <w:spacing w:after="0" w:line="305" w:lineRule="auto"/>
        <w:ind w:firstLine="709"/>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Де ρ - щільність металу;</w:t>
      </w:r>
    </w:p>
    <w:p w14:paraId="25036955" w14:textId="77777777" w:rsidR="00756C07" w:rsidRPr="009A3422" w:rsidRDefault="00756C07" w:rsidP="009A3422">
      <w:pPr>
        <w:spacing w:after="0" w:line="305" w:lineRule="auto"/>
        <w:ind w:firstLine="567"/>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ab/>
        <w:t>C - ефективна теплоємність;</w:t>
      </w:r>
    </w:p>
    <w:p w14:paraId="0EECAEC2"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Cambria Math" w:hAnsi="Cambria Math" w:cs="Cambria Math"/>
          <w:iCs/>
          <w:sz w:val="26"/>
          <w:szCs w:val="26"/>
          <w:lang w:val="uk-UA"/>
        </w:rPr>
        <w:t>λ</w:t>
      </w:r>
      <w:r w:rsidRPr="009A3422">
        <w:rPr>
          <w:rFonts w:ascii="Times New Roman" w:hAnsi="Times New Roman" w:cs="Times New Roman"/>
          <w:iCs/>
          <w:sz w:val="26"/>
          <w:szCs w:val="26"/>
          <w:lang w:val="uk-UA"/>
        </w:rPr>
        <w:t xml:space="preserve"> - теплопровідність;</w:t>
      </w:r>
    </w:p>
    <w:p w14:paraId="28F909E4"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q - прихована теплота плавлення;</w:t>
      </w:r>
    </w:p>
    <w:p w14:paraId="74FD3941"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Cambria Math" w:hAnsi="Cambria Math" w:cs="Cambria Math"/>
          <w:iCs/>
          <w:sz w:val="26"/>
          <w:szCs w:val="26"/>
          <w:lang w:val="uk-UA"/>
        </w:rPr>
        <w:t>ψ</w:t>
      </w:r>
      <w:r w:rsidRPr="009A3422">
        <w:rPr>
          <w:rFonts w:ascii="Times New Roman" w:hAnsi="Times New Roman" w:cs="Times New Roman"/>
          <w:iCs/>
          <w:sz w:val="26"/>
          <w:szCs w:val="26"/>
          <w:lang w:val="uk-UA"/>
        </w:rPr>
        <w:t>(T) - функція, що враховує частку твердої фази в двофазної зоні кристалізується металу;</w:t>
      </w:r>
    </w:p>
    <w:p w14:paraId="318A731E"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Рівняння доповнюється такими початковими умовами:</w:t>
      </w:r>
    </w:p>
    <w:p w14:paraId="276F0D28"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6A588767" w14:textId="77777777" w:rsidR="00756C07" w:rsidRPr="009A3422" w:rsidRDefault="00756C07" w:rsidP="009A3422">
      <w:pPr>
        <w:spacing w:after="0" w:line="305" w:lineRule="auto"/>
        <w:ind w:left="2832" w:firstLine="708"/>
        <w:jc w:val="both"/>
        <w:rPr>
          <w:rFonts w:ascii="Times New Roman" w:hAnsi="Times New Roman" w:cs="Times New Roman"/>
          <w:iCs/>
          <w:sz w:val="26"/>
          <w:szCs w:val="26"/>
          <w:lang w:val="uk-UA"/>
        </w:rPr>
      </w:pPr>
      <m:oMath>
        <m:r>
          <w:rPr>
            <w:rFonts w:ascii="Cambria Math" w:hAnsi="Cambria Math" w:cs="Times New Roman"/>
            <w:sz w:val="26"/>
            <w:szCs w:val="26"/>
            <w:lang w:val="uk-UA"/>
          </w:rPr>
          <m:t>t</m:t>
        </m:r>
        <m:d>
          <m:dPr>
            <m:ctrlPr>
              <w:rPr>
                <w:rFonts w:ascii="Cambria Math" w:hAnsi="Cambria Math" w:cs="Times New Roman"/>
                <w:i/>
                <w:iCs/>
                <w:sz w:val="26"/>
                <w:szCs w:val="26"/>
                <w:lang w:val="uk-UA"/>
              </w:rPr>
            </m:ctrlPr>
          </m:dPr>
          <m:e>
            <m:r>
              <w:rPr>
                <w:rFonts w:ascii="Cambria Math" w:hAnsi="Cambria Math" w:cs="Times New Roman"/>
                <w:sz w:val="26"/>
                <w:szCs w:val="26"/>
                <w:lang w:val="uk-UA"/>
              </w:rPr>
              <m:t>x,y,0</m:t>
            </m:r>
          </m:e>
        </m:d>
        <m:r>
          <w:rPr>
            <w:rFonts w:ascii="Cambria Math" w:hAnsi="Cambria Math" w:cs="Times New Roman"/>
            <w:sz w:val="26"/>
            <w:szCs w:val="26"/>
            <w:lang w:val="uk-UA"/>
          </w:rPr>
          <m:t>=</m:t>
        </m:r>
        <m:sSub>
          <m:sSubPr>
            <m:ctrlPr>
              <w:rPr>
                <w:rFonts w:ascii="Cambria Math" w:hAnsi="Cambria Math" w:cs="Times New Roman"/>
                <w:i/>
                <w:iCs/>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c</m:t>
            </m:r>
          </m:sub>
        </m:sSub>
      </m:oMath>
      <w:r w:rsidRPr="009A3422">
        <w:rPr>
          <w:rFonts w:ascii="Times New Roman" w:eastAsiaTheme="minorEastAsia" w:hAnsi="Times New Roman" w:cs="Times New Roman"/>
          <w:iCs/>
          <w:sz w:val="26"/>
          <w:szCs w:val="26"/>
          <w:lang w:val="uk-UA"/>
        </w:rPr>
        <w:t xml:space="preserve"> </w:t>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t>(2)</w:t>
      </w:r>
    </w:p>
    <w:p w14:paraId="614F6C62"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3EFDD002"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 xml:space="preserve">де </w:t>
      </w:r>
      <w:proofErr w:type="spellStart"/>
      <w:r w:rsidRPr="009A3422">
        <w:rPr>
          <w:rFonts w:ascii="Times New Roman" w:hAnsi="Times New Roman" w:cs="Times New Roman"/>
          <w:iCs/>
          <w:sz w:val="26"/>
          <w:szCs w:val="26"/>
          <w:lang w:val="uk-UA"/>
        </w:rPr>
        <w:t>tc</w:t>
      </w:r>
      <w:proofErr w:type="spellEnd"/>
      <w:r w:rsidRPr="009A3422">
        <w:rPr>
          <w:rFonts w:ascii="Times New Roman" w:hAnsi="Times New Roman" w:cs="Times New Roman"/>
          <w:iCs/>
          <w:sz w:val="26"/>
          <w:szCs w:val="26"/>
          <w:lang w:val="uk-UA"/>
        </w:rPr>
        <w:t xml:space="preserve"> - температура перегрітої рідкої сталі, що надходить в кристалізатор.</w:t>
      </w:r>
    </w:p>
    <w:p w14:paraId="2A219F7D"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lastRenderedPageBreak/>
        <w:t>В якості граничних умов при вирішенні рівняння обрані граничні умови третього роду:</w:t>
      </w:r>
    </w:p>
    <w:p w14:paraId="66F0522E"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2C8D8B66" w14:textId="77777777" w:rsidR="00756C07" w:rsidRPr="009A3422" w:rsidRDefault="00756C07" w:rsidP="009A3422">
      <w:pPr>
        <w:spacing w:after="0" w:line="305" w:lineRule="auto"/>
        <w:ind w:left="2124" w:firstLine="708"/>
        <w:jc w:val="both"/>
        <w:rPr>
          <w:rFonts w:ascii="Times New Roman" w:eastAsiaTheme="minorEastAsia" w:hAnsi="Times New Roman" w:cs="Times New Roman"/>
          <w:sz w:val="26"/>
          <w:szCs w:val="26"/>
          <w:lang w:val="uk-UA"/>
        </w:rPr>
      </w:pPr>
      <m:oMath>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пов</m:t>
                </m:r>
              </m:sub>
            </m:sSub>
          </m:num>
          <m:den>
            <m:r>
              <w:rPr>
                <w:rFonts w:ascii="Cambria Math" w:hAnsi="Cambria Math" w:cs="Times New Roman"/>
                <w:sz w:val="26"/>
                <w:szCs w:val="26"/>
                <w:lang w:val="uk-UA"/>
              </w:rPr>
              <m:t>∂n</m:t>
            </m:r>
          </m:den>
        </m:f>
        <m:r>
          <w:rPr>
            <w:rFonts w:ascii="Cambria Math" w:hAnsi="Cambria Math" w:cs="Times New Roman"/>
            <w:sz w:val="26"/>
            <w:szCs w:val="26"/>
            <w:lang w:val="uk-UA"/>
          </w:rPr>
          <m:t>=α(τ)(</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пов</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ср</m:t>
            </m:r>
          </m:sub>
        </m:sSub>
        <m:r>
          <w:rPr>
            <w:rFonts w:ascii="Cambria Math" w:hAnsi="Cambria Math" w:cs="Times New Roman"/>
            <w:sz w:val="26"/>
            <w:szCs w:val="26"/>
            <w:lang w:val="uk-UA"/>
          </w:rPr>
          <m:t>)</m:t>
        </m:r>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(3)</w:t>
      </w:r>
    </w:p>
    <w:p w14:paraId="4D2995FB" w14:textId="77777777" w:rsidR="00756C07" w:rsidRPr="009A3422" w:rsidRDefault="00756C07" w:rsidP="009A3422">
      <w:pPr>
        <w:spacing w:after="0" w:line="305" w:lineRule="auto"/>
        <w:jc w:val="both"/>
        <w:rPr>
          <w:rFonts w:ascii="Times New Roman" w:hAnsi="Times New Roman" w:cs="Times New Roman"/>
          <w:i/>
          <w:iCs/>
          <w:sz w:val="26"/>
          <w:szCs w:val="26"/>
          <w:lang w:val="uk-UA"/>
        </w:rPr>
      </w:pPr>
      <w:r w:rsidRPr="009A3422">
        <w:rPr>
          <w:rFonts w:ascii="Times New Roman" w:hAnsi="Times New Roman" w:cs="Times New Roman"/>
          <w:i/>
          <w:iCs/>
          <w:sz w:val="26"/>
          <w:szCs w:val="26"/>
          <w:lang w:val="uk-UA"/>
        </w:rPr>
        <w:tab/>
      </w:r>
    </w:p>
    <w:p w14:paraId="4F6B946D"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w:t>
      </w:r>
      <w:proofErr w:type="spellStart"/>
      <w:r w:rsidRPr="009A3422">
        <w:rPr>
          <w:rFonts w:ascii="Times New Roman" w:hAnsi="Times New Roman" w:cs="Times New Roman"/>
          <w:sz w:val="26"/>
          <w:szCs w:val="26"/>
          <w:lang w:val="uk-UA"/>
        </w:rPr>
        <w:t>tпов</w:t>
      </w:r>
      <w:proofErr w:type="spellEnd"/>
      <w:r w:rsidRPr="009A3422">
        <w:rPr>
          <w:rFonts w:ascii="Times New Roman" w:hAnsi="Times New Roman" w:cs="Times New Roman"/>
          <w:sz w:val="26"/>
          <w:szCs w:val="26"/>
          <w:lang w:val="uk-UA"/>
        </w:rPr>
        <w:t xml:space="preserve"> - температура поверхні металу;</w:t>
      </w:r>
    </w:p>
    <w:p w14:paraId="6D29F60F" w14:textId="77777777" w:rsidR="00756C07" w:rsidRPr="009A3422" w:rsidRDefault="00756C07" w:rsidP="009A3422">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roofErr w:type="spellStart"/>
      <w:r w:rsidRPr="009A3422">
        <w:rPr>
          <w:rFonts w:ascii="Times New Roman" w:hAnsi="Times New Roman" w:cs="Times New Roman"/>
          <w:sz w:val="26"/>
          <w:szCs w:val="26"/>
          <w:lang w:val="uk-UA"/>
        </w:rPr>
        <w:t>t</w:t>
      </w:r>
      <w:r w:rsidRPr="009A3422">
        <w:rPr>
          <w:rFonts w:ascii="Times New Roman" w:hAnsi="Times New Roman" w:cs="Times New Roman"/>
          <w:sz w:val="26"/>
          <w:szCs w:val="26"/>
          <w:vertAlign w:val="subscript"/>
          <w:lang w:val="uk-UA"/>
        </w:rPr>
        <w:t>ср</w:t>
      </w:r>
      <w:proofErr w:type="spellEnd"/>
      <w:r w:rsidRPr="009A3422">
        <w:rPr>
          <w:rFonts w:ascii="Times New Roman" w:hAnsi="Times New Roman" w:cs="Times New Roman"/>
          <w:sz w:val="26"/>
          <w:szCs w:val="26"/>
          <w:vertAlign w:val="subscript"/>
          <w:lang w:val="uk-UA"/>
        </w:rPr>
        <w:t xml:space="preserve"> </w:t>
      </w:r>
      <w:r w:rsidRPr="009A3422">
        <w:rPr>
          <w:rFonts w:ascii="Times New Roman" w:hAnsi="Times New Roman" w:cs="Times New Roman"/>
          <w:sz w:val="26"/>
          <w:szCs w:val="26"/>
          <w:lang w:val="uk-UA"/>
        </w:rPr>
        <w:t>- температура середовища;</w:t>
      </w:r>
    </w:p>
    <w:p w14:paraId="7DD17CD4"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α (</w:t>
      </w:r>
      <w:r w:rsidRPr="009A3422">
        <w:rPr>
          <w:rFonts w:ascii="Cambria Math" w:hAnsi="Cambria Math" w:cs="Times New Roman"/>
          <w:sz w:val="26"/>
          <w:szCs w:val="26"/>
          <w:lang w:val="uk-UA"/>
        </w:rPr>
        <w:t>τ</w:t>
      </w:r>
      <w:r w:rsidRPr="009A3422">
        <w:rPr>
          <w:rFonts w:ascii="Times New Roman" w:hAnsi="Times New Roman" w:cs="Times New Roman"/>
          <w:sz w:val="26"/>
          <w:szCs w:val="26"/>
          <w:lang w:val="uk-UA"/>
        </w:rPr>
        <w:t>) - коефіцієнт тепловіддачі з поверхні металу в залежності від положення в зоні охолодження.</w:t>
      </w:r>
    </w:p>
    <w:p w14:paraId="68AEDA0F"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Зробимо наступні припущення, що випливають з фізичних особливостей завдання:</w:t>
      </w:r>
    </w:p>
    <w:p w14:paraId="16F053D5"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температурний режим вважаємо сталому;</w:t>
      </w:r>
    </w:p>
    <w:p w14:paraId="1CCCD8D0"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швидкість руху злитка постійна;</w:t>
      </w:r>
    </w:p>
    <w:p w14:paraId="79A67382"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теплообміну уздовж зливка не відбувається через малого зміни температури вздовж зливка; основний теплообмін йде в площині поперечного перерізу зливка;</w:t>
      </w:r>
    </w:p>
    <w:p w14:paraId="01AA3B2A"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теплопровідність твердої і рідкої сталі вважаємо однаковою.</w:t>
      </w:r>
    </w:p>
    <w:p w14:paraId="7AAC7453"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Грунтуючись</w:t>
      </w:r>
      <w:proofErr w:type="spellEnd"/>
      <w:r w:rsidRPr="009A3422">
        <w:rPr>
          <w:rFonts w:ascii="Times New Roman" w:hAnsi="Times New Roman" w:cs="Times New Roman"/>
          <w:sz w:val="26"/>
          <w:szCs w:val="26"/>
          <w:lang w:val="uk-UA"/>
        </w:rPr>
        <w:t xml:space="preserve"> на припущеннях, ми можемо тривимірну задачу розглядати як двовимірну задачу теплообміну з нестаціонарними граничними умовами в поперечному перерізі зливка. </w:t>
      </w:r>
    </w:p>
    <w:p w14:paraId="44F78B97"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Для спрощення рівняння (1) було виведено ефективне значення теплоємності </w:t>
      </w:r>
      <w:proofErr w:type="spellStart"/>
      <w:r w:rsidRPr="009A3422">
        <w:rPr>
          <w:rFonts w:ascii="Times New Roman" w:hAnsi="Times New Roman" w:cs="Times New Roman"/>
          <w:sz w:val="26"/>
          <w:szCs w:val="26"/>
          <w:lang w:val="uk-UA"/>
        </w:rPr>
        <w:t>Cеф</w:t>
      </w:r>
      <w:proofErr w:type="spellEnd"/>
      <w:r w:rsidRPr="009A3422">
        <w:rPr>
          <w:rFonts w:ascii="Times New Roman" w:hAnsi="Times New Roman" w:cs="Times New Roman"/>
          <w:sz w:val="26"/>
          <w:szCs w:val="26"/>
          <w:lang w:val="uk-UA"/>
        </w:rPr>
        <w:t xml:space="preserve"> (t)</w:t>
      </w:r>
    </w:p>
    <w:p w14:paraId="67B2F366" w14:textId="77777777" w:rsidR="00756C07" w:rsidRPr="009A3422" w:rsidRDefault="00BB1ED3" w:rsidP="009A3422">
      <w:pPr>
        <w:spacing w:after="0" w:line="305" w:lineRule="auto"/>
        <w:ind w:left="1416" w:firstLine="708"/>
        <w:jc w:val="both"/>
        <w:rPr>
          <w:rFonts w:ascii="Times New Roman" w:eastAsiaTheme="minorEastAsia" w:hAnsi="Times New Roman" w:cs="Times New Roman"/>
          <w:sz w:val="26"/>
          <w:szCs w:val="26"/>
          <w:lang w:val="uk-UA"/>
        </w:rPr>
      </w:pPr>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 xml:space="preserve">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num>
                  <m:den>
                    <m:r>
                      <w:rPr>
                        <w:rFonts w:ascii="Cambria Math" w:hAnsi="Cambria Math" w:cs="Times New Roman"/>
                        <w:sz w:val="26"/>
                        <w:szCs w:val="26"/>
                        <w:lang w:val="uk-UA"/>
                      </w:rPr>
                      <m:t>2</m:t>
                    </m:r>
                  </m:den>
                </m:f>
                <m:r>
                  <w:rPr>
                    <w:rFonts w:ascii="Cambria Math" w:hAnsi="Cambria Math" w:cs="Times New Roman"/>
                    <w:sz w:val="26"/>
                    <w:szCs w:val="26"/>
                    <w:lang w:val="uk-UA"/>
                  </w:rPr>
                  <m:t>-q</m:t>
                </m:r>
                <m:f>
                  <m:fPr>
                    <m:ctrlPr>
                      <w:rPr>
                        <w:rFonts w:ascii="Cambria Math" w:hAnsi="Cambria Math" w:cs="Times New Roman"/>
                        <w:i/>
                        <w:sz w:val="26"/>
                        <w:szCs w:val="26"/>
                        <w:lang w:val="uk-UA"/>
                      </w:rPr>
                    </m:ctrlPr>
                  </m:fPr>
                  <m:num>
                    <m:r>
                      <w:rPr>
                        <w:rFonts w:ascii="Cambria Math" w:hAnsi="Cambria Math" w:cs="Times New Roman"/>
                        <w:sz w:val="26"/>
                        <w:szCs w:val="26"/>
                        <w:lang w:val="uk-UA"/>
                      </w:rPr>
                      <m:t>∂ψ</m:t>
                    </m:r>
                  </m:num>
                  <m:den>
                    <m:r>
                      <w:rPr>
                        <w:rFonts w:ascii="Cambria Math" w:hAnsi="Cambria Math" w:cs="Times New Roman"/>
                        <w:sz w:val="26"/>
                        <w:szCs w:val="26"/>
                        <w:lang w:val="uk-UA"/>
                      </w:rPr>
                      <m:t>∂τ</m:t>
                    </m:r>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r>
                  <w:rPr>
                    <w:rFonts w:ascii="Cambria Math" w:hAnsi="Cambria Math" w:cs="Times New Roman"/>
                    <w:sz w:val="26"/>
                    <w:szCs w:val="26"/>
                    <w:lang w:val="uk-UA"/>
                  </w:rPr>
                  <m:t xml:space="preserve">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00756C07" w:rsidRPr="009A3422">
        <w:rPr>
          <w:rFonts w:ascii="Times New Roman" w:eastAsiaTheme="minorEastAsia" w:hAnsi="Times New Roman" w:cs="Times New Roman"/>
          <w:sz w:val="26"/>
          <w:szCs w:val="26"/>
          <w:lang w:val="uk-UA"/>
        </w:rPr>
        <w:t xml:space="preserve"> </w:t>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t>(4)</w:t>
      </w:r>
    </w:p>
    <w:p w14:paraId="57307E33" w14:textId="77777777" w:rsidR="00756C07" w:rsidRPr="009A3422" w:rsidRDefault="00756C07" w:rsidP="009A3422">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
    <w:p w14:paraId="7A6644D0"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w:t>
      </w:r>
      <w:proofErr w:type="spellStart"/>
      <w:r w:rsidRPr="009A3422">
        <w:rPr>
          <w:rFonts w:ascii="Times New Roman" w:hAnsi="Times New Roman" w:cs="Times New Roman"/>
          <w:sz w:val="26"/>
          <w:szCs w:val="26"/>
          <w:lang w:val="uk-UA"/>
        </w:rPr>
        <w:t>tс</w:t>
      </w:r>
      <w:proofErr w:type="spellEnd"/>
      <w:r w:rsidRPr="009A3422">
        <w:rPr>
          <w:rFonts w:ascii="Times New Roman" w:hAnsi="Times New Roman" w:cs="Times New Roman"/>
          <w:sz w:val="26"/>
          <w:szCs w:val="26"/>
          <w:lang w:val="uk-UA"/>
        </w:rPr>
        <w:t xml:space="preserve"> - гранична температура твердого металу (</w:t>
      </w:r>
      <w:proofErr w:type="spellStart"/>
      <w:r w:rsidRPr="009A3422">
        <w:rPr>
          <w:rFonts w:ascii="Times New Roman" w:hAnsi="Times New Roman" w:cs="Times New Roman"/>
          <w:sz w:val="26"/>
          <w:szCs w:val="26"/>
          <w:lang w:val="uk-UA"/>
        </w:rPr>
        <w:t>солидус</w:t>
      </w:r>
      <w:proofErr w:type="spellEnd"/>
      <w:r w:rsidRPr="009A3422">
        <w:rPr>
          <w:rFonts w:ascii="Times New Roman" w:hAnsi="Times New Roman" w:cs="Times New Roman"/>
          <w:sz w:val="26"/>
          <w:szCs w:val="26"/>
          <w:lang w:val="uk-UA"/>
        </w:rPr>
        <w:t>);</w:t>
      </w:r>
    </w:p>
    <w:p w14:paraId="406ADB0B"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TЛ - температура рідкого металу (</w:t>
      </w:r>
      <w:proofErr w:type="spellStart"/>
      <w:r w:rsidRPr="009A3422">
        <w:rPr>
          <w:rFonts w:ascii="Times New Roman" w:hAnsi="Times New Roman" w:cs="Times New Roman"/>
          <w:sz w:val="26"/>
          <w:szCs w:val="26"/>
          <w:lang w:val="uk-UA"/>
        </w:rPr>
        <w:t>ликвидус</w:t>
      </w:r>
      <w:proofErr w:type="spellEnd"/>
      <w:r w:rsidRPr="009A3422">
        <w:rPr>
          <w:rFonts w:ascii="Times New Roman" w:hAnsi="Times New Roman" w:cs="Times New Roman"/>
          <w:sz w:val="26"/>
          <w:szCs w:val="26"/>
          <w:lang w:val="uk-UA"/>
        </w:rPr>
        <w:t>);</w:t>
      </w:r>
    </w:p>
    <w:p w14:paraId="5E621C05" w14:textId="77777777" w:rsidR="00756C07" w:rsidRPr="009A3422" w:rsidRDefault="00756C07" w:rsidP="009A3422">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Рівняння теплопровідності набуває вигляду:</w:t>
      </w:r>
    </w:p>
    <w:p w14:paraId="74D9E2A6" w14:textId="77777777" w:rsidR="00756C07" w:rsidRPr="009A3422" w:rsidRDefault="00756C07" w:rsidP="009A3422">
      <w:pPr>
        <w:spacing w:after="0" w:line="305" w:lineRule="auto"/>
        <w:jc w:val="both"/>
        <w:rPr>
          <w:rFonts w:ascii="Times New Roman" w:hAnsi="Times New Roman" w:cs="Times New Roman"/>
          <w:sz w:val="26"/>
          <w:szCs w:val="26"/>
          <w:lang w:val="uk-UA"/>
        </w:rPr>
      </w:pPr>
    </w:p>
    <w:p w14:paraId="65D8FDA7"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m:oMath>
        <m:r>
          <w:rPr>
            <w:rFonts w:ascii="Cambria Math" w:hAnsi="Cambria Math" w:cs="Times New Roman"/>
            <w:sz w:val="26"/>
            <w:szCs w:val="26"/>
            <w:lang w:val="uk-UA"/>
          </w:rPr>
          <m:t>ρ</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∂τ</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∂x</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∂x</m:t>
                </m:r>
              </m:den>
            </m:f>
          </m:e>
        </m:d>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∂y</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∂y</m:t>
                </m:r>
              </m:den>
            </m:f>
          </m:e>
        </m:d>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(5)</w:t>
      </w:r>
    </w:p>
    <w:p w14:paraId="5087D98A"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06B1763A"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Відповідно до гіпотези про рівномірний виділення твердої фази в інтервалі температур </w:t>
      </w:r>
      <w:proofErr w:type="spellStart"/>
      <w:r w:rsidRPr="009A3422">
        <w:rPr>
          <w:rFonts w:ascii="Times New Roman" w:eastAsiaTheme="minorEastAsia" w:hAnsi="Times New Roman" w:cs="Times New Roman"/>
          <w:sz w:val="26"/>
          <w:szCs w:val="26"/>
          <w:lang w:val="uk-UA"/>
        </w:rPr>
        <w:t>ликвидус</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солидус</w:t>
      </w:r>
      <w:proofErr w:type="spellEnd"/>
      <w:r w:rsidRPr="009A3422">
        <w:rPr>
          <w:rFonts w:ascii="Times New Roman" w:eastAsiaTheme="minorEastAsia" w:hAnsi="Times New Roman" w:cs="Times New Roman"/>
          <w:sz w:val="26"/>
          <w:szCs w:val="26"/>
          <w:lang w:val="uk-UA"/>
        </w:rPr>
        <w:t xml:space="preserve">, функція </w:t>
      </w:r>
      <w:r w:rsidRPr="009A3422">
        <w:rPr>
          <w:rFonts w:ascii="Cambria Math" w:eastAsiaTheme="minorEastAsia" w:hAnsi="Cambria Math" w:cs="Times New Roman"/>
          <w:sz w:val="26"/>
          <w:szCs w:val="26"/>
          <w:lang w:val="uk-UA"/>
        </w:rPr>
        <w:t>ψ</w:t>
      </w:r>
      <w:r w:rsidRPr="009A3422">
        <w:rPr>
          <w:rFonts w:ascii="Times New Roman" w:eastAsiaTheme="minorEastAsia" w:hAnsi="Times New Roman" w:cs="Times New Roman"/>
          <w:sz w:val="26"/>
          <w:szCs w:val="26"/>
          <w:lang w:val="uk-UA"/>
        </w:rPr>
        <w:t>(T) має вигляд:</w:t>
      </w:r>
    </w:p>
    <w:p w14:paraId="6111428B"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p>
    <w:p w14:paraId="6E32C687"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m:oMath>
        <m:r>
          <w:rPr>
            <w:rFonts w:ascii="Cambria Math" w:hAnsi="Cambria Math" w:cs="Times New Roman"/>
            <w:sz w:val="26"/>
            <w:szCs w:val="26"/>
            <w:lang w:val="uk-UA"/>
          </w:rPr>
          <w:lastRenderedPageBreak/>
          <m:t>ψ</m:t>
        </m:r>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r>
                  <w:rPr>
                    <w:rFonts w:ascii="Cambria Math" w:hAnsi="Cambria Math" w:cs="Times New Roman"/>
                    <w:sz w:val="26"/>
                    <w:szCs w:val="26"/>
                    <w:lang w:val="uk-UA"/>
                  </w:rPr>
                  <m:t>0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-t</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 xml:space="preserve">-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r>
                  <w:rPr>
                    <w:rFonts w:ascii="Cambria Math" w:hAnsi="Cambria Math" w:cs="Times New Roman"/>
                    <w:sz w:val="26"/>
                    <w:szCs w:val="26"/>
                    <w:lang w:val="uk-UA"/>
                  </w:rPr>
                  <m:t>1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(6)</w:t>
      </w:r>
    </w:p>
    <w:p w14:paraId="2CF728CC"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20E4E869"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Підставляючи вираз (6) в вираз (4) отримаємо вираз залежності теплоємності від температури:</w:t>
      </w:r>
    </w:p>
    <w:p w14:paraId="08B4D6DE"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1CA3CA82" w14:textId="77777777" w:rsidR="00756C07" w:rsidRPr="009A3422" w:rsidRDefault="00BB1ED3" w:rsidP="009A3422">
      <w:pPr>
        <w:spacing w:after="0" w:line="305" w:lineRule="auto"/>
        <w:ind w:left="1416" w:firstLine="708"/>
        <w:jc w:val="both"/>
        <w:rPr>
          <w:rFonts w:ascii="Times New Roman" w:eastAsiaTheme="minorEastAsia" w:hAnsi="Times New Roman" w:cs="Times New Roman"/>
          <w:sz w:val="26"/>
          <w:szCs w:val="26"/>
          <w:lang w:val="uk-UA"/>
        </w:rPr>
      </w:pPr>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 xml:space="preserve">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num>
                  <m:den>
                    <m:r>
                      <w:rPr>
                        <w:rFonts w:ascii="Cambria Math" w:hAnsi="Cambria Math" w:cs="Times New Roman"/>
                        <w:sz w:val="26"/>
                        <w:szCs w:val="26"/>
                        <w:lang w:val="uk-UA"/>
                      </w:rPr>
                      <m:t>2</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q</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r>
                  <w:rPr>
                    <w:rFonts w:ascii="Cambria Math" w:hAnsi="Cambria Math" w:cs="Times New Roman"/>
                    <w:sz w:val="26"/>
                    <w:szCs w:val="26"/>
                    <w:lang w:val="uk-UA"/>
                  </w:rPr>
                  <m:t xml:space="preserve">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t>(7)</w:t>
      </w:r>
    </w:p>
    <w:p w14:paraId="529C981F"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5C84AE42"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691E0160"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3F27B331"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7112272E"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6075FB62"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939B931"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682576E"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7160ED80"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E843FD6"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291C3CB"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4D110E6C"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263309C"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24C8F50"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E22C435"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76CDFE6A"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7A62E8E"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1D54D5C7"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A9A051D"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61C310DC"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136AB445"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7F928791" w14:textId="32059FF8" w:rsidR="00756C07"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1CD6B7F3" w14:textId="745BAA5C"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7BA37764" w14:textId="49282DCA"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25717EF8" w14:textId="0E20A8BE"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15F640CA" w14:textId="23204EF7"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29821B72" w14:textId="7F63A35A"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3367B0F9" w14:textId="77777777" w:rsidR="00756C07" w:rsidRPr="009A3422" w:rsidRDefault="00756C07" w:rsidP="00775945">
      <w:pPr>
        <w:spacing w:after="0" w:line="304" w:lineRule="auto"/>
        <w:jc w:val="both"/>
        <w:rPr>
          <w:rFonts w:ascii="Times New Roman" w:eastAsiaTheme="minorEastAsia" w:hAnsi="Times New Roman" w:cs="Times New Roman"/>
          <w:sz w:val="26"/>
          <w:szCs w:val="26"/>
          <w:lang w:val="uk-UA"/>
        </w:rPr>
      </w:pPr>
    </w:p>
    <w:p w14:paraId="2BFD1E7E" w14:textId="0A40F14E" w:rsidR="00756C07" w:rsidRPr="009A3422" w:rsidRDefault="00756C07" w:rsidP="00756C07">
      <w:pPr>
        <w:pStyle w:val="1"/>
        <w:ind w:firstLine="567"/>
        <w:rPr>
          <w:rFonts w:ascii="Times New Roman" w:hAnsi="Times New Roman" w:cs="Times New Roman"/>
          <w:color w:val="auto"/>
          <w:sz w:val="26"/>
          <w:szCs w:val="26"/>
          <w:lang w:val="uk-UA"/>
        </w:rPr>
      </w:pPr>
      <w:bookmarkStart w:id="12" w:name="_Toc25493948"/>
      <w:r w:rsidRPr="009A3422">
        <w:rPr>
          <w:rFonts w:ascii="Times New Roman" w:hAnsi="Times New Roman" w:cs="Times New Roman"/>
          <w:color w:val="auto"/>
          <w:sz w:val="26"/>
          <w:szCs w:val="26"/>
          <w:lang w:val="uk-UA"/>
        </w:rPr>
        <w:lastRenderedPageBreak/>
        <w:t xml:space="preserve">5 </w:t>
      </w:r>
      <w:r w:rsidR="009A3422" w:rsidRPr="009A3422">
        <w:rPr>
          <w:rFonts w:ascii="Times New Roman" w:hAnsi="Times New Roman" w:cs="Times New Roman"/>
          <w:color w:val="auto"/>
          <w:sz w:val="26"/>
          <w:szCs w:val="26"/>
          <w:lang w:val="uk-UA"/>
        </w:rPr>
        <w:t>ЗАДАЧІ КОНТРОЛЮ ТА КЕРУВАННЯ ПРОЦЕС</w:t>
      </w:r>
      <w:r w:rsidR="009A3422">
        <w:rPr>
          <w:rFonts w:ascii="Times New Roman" w:hAnsi="Times New Roman" w:cs="Times New Roman"/>
          <w:color w:val="auto"/>
          <w:sz w:val="26"/>
          <w:szCs w:val="26"/>
          <w:lang w:val="uk-UA"/>
        </w:rPr>
        <w:t>О</w:t>
      </w:r>
      <w:r w:rsidR="009A3422" w:rsidRPr="009A3422">
        <w:rPr>
          <w:rFonts w:ascii="Times New Roman" w:hAnsi="Times New Roman" w:cs="Times New Roman"/>
          <w:color w:val="auto"/>
          <w:sz w:val="26"/>
          <w:szCs w:val="26"/>
          <w:lang w:val="uk-UA"/>
        </w:rPr>
        <w:t xml:space="preserve">М ОХОЛОДЖЕННЯ </w:t>
      </w:r>
      <w:r w:rsidR="009A3422">
        <w:rPr>
          <w:rFonts w:ascii="Times New Roman" w:hAnsi="Times New Roman" w:cs="Times New Roman"/>
          <w:color w:val="auto"/>
          <w:sz w:val="26"/>
          <w:szCs w:val="26"/>
          <w:lang w:val="uk-UA"/>
        </w:rPr>
        <w:t xml:space="preserve">В </w:t>
      </w:r>
      <w:r w:rsidR="009A3422" w:rsidRPr="009A3422">
        <w:rPr>
          <w:rFonts w:ascii="Times New Roman" w:hAnsi="Times New Roman" w:cs="Times New Roman"/>
          <w:color w:val="auto"/>
          <w:sz w:val="26"/>
          <w:szCs w:val="26"/>
          <w:lang w:val="uk-UA"/>
        </w:rPr>
        <w:t>ЗВО</w:t>
      </w:r>
      <w:bookmarkEnd w:id="12"/>
    </w:p>
    <w:p w14:paraId="2887A00A" w14:textId="77777777" w:rsidR="00756C07" w:rsidRPr="009A3422" w:rsidRDefault="00756C07" w:rsidP="00756C07">
      <w:pPr>
        <w:rPr>
          <w:lang w:val="uk-UA"/>
        </w:rPr>
      </w:pPr>
    </w:p>
    <w:p w14:paraId="7613786B"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Управління процесом охолодження заготовки в зоні вторинного охолодження є дуже важливим завданням в отриманні якісної заготовки певного перерізу. Завдання ЗВО полягає в тому, щоб запобігти надмірне охолодження заготовки та забезпечити рівномірний затвердіння злитка із закінченням затвердіння по всій його товщині до кінця ЗВО. Для вирішення цього завдання необхідно контролювати і регулювати такі параметри:</w:t>
      </w:r>
    </w:p>
    <w:p w14:paraId="63FFAA70"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Контрольовані параметри:</w:t>
      </w:r>
    </w:p>
    <w:p w14:paraId="623A7768"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тиск води на кожну зону ЗВО;</w:t>
      </w:r>
    </w:p>
    <w:p w14:paraId="7803C01F"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тиск повітря на кожну зону ЗВО;</w:t>
      </w:r>
    </w:p>
    <w:p w14:paraId="42EE6251"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Контроль температури сляба в кінці ЗВО.</w:t>
      </w:r>
    </w:p>
    <w:p w14:paraId="4E3E9D69"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Регульовані параметри:</w:t>
      </w:r>
    </w:p>
    <w:p w14:paraId="532992C5"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Швидкість витягування заготовки;</w:t>
      </w:r>
    </w:p>
    <w:p w14:paraId="7CF0704C"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Витрата води на кожну зону ЗВО;</w:t>
      </w:r>
    </w:p>
    <w:p w14:paraId="2F11008E"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Витрата повітря на кожну зону ЗВО.</w:t>
      </w:r>
    </w:p>
    <w:p w14:paraId="3A4F259F"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Безпосередньо розрахунок регулюють параметрів відбувається з урахуванням обраного коефіцієнта тепловіддачі математичної моделі охолодження заготовки. Величина цього коефіцієнта регулюється витратою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охолоджуючої суміші в кожній зоні вторинного охолодження заготовки. Співвідношення витрат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суміші (1:14) залежить від типу встановлених форсунок, а також від тиску параметрів в трубопроводі.</w:t>
      </w:r>
    </w:p>
    <w:p w14:paraId="09631D08"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Найбільш важливим параметром також є охолодження підшипників роликів, по яких рухається заготовка. Ролики сконструйовані так, що всередині може протікає охолоджуюча вода і тим самим охолоджувати підшипники. Результат неякісного охолодження підшипників може привести до зупинки розливу і до аварійної ситуації в цеху.</w:t>
      </w:r>
    </w:p>
    <w:p w14:paraId="3A5D6E55" w14:textId="77777777" w:rsidR="00756C07" w:rsidRPr="009A3422" w:rsidRDefault="00756C07" w:rsidP="00756C07">
      <w:pPr>
        <w:spacing w:line="304" w:lineRule="auto"/>
        <w:jc w:val="both"/>
        <w:rPr>
          <w:rFonts w:ascii="Times New Roman" w:hAnsi="Times New Roman"/>
          <w:sz w:val="26"/>
          <w:szCs w:val="26"/>
          <w:lang w:val="uk-UA"/>
        </w:rPr>
      </w:pPr>
    </w:p>
    <w:p w14:paraId="2D5E9616" w14:textId="77777777" w:rsidR="00756C07" w:rsidRPr="009A3422" w:rsidRDefault="00756C07" w:rsidP="00756C07">
      <w:pPr>
        <w:spacing w:line="304" w:lineRule="auto"/>
        <w:jc w:val="both"/>
        <w:rPr>
          <w:rFonts w:ascii="Times New Roman" w:hAnsi="Times New Roman"/>
          <w:sz w:val="26"/>
          <w:szCs w:val="26"/>
          <w:lang w:val="uk-UA"/>
        </w:rPr>
      </w:pPr>
    </w:p>
    <w:p w14:paraId="20B0905A" w14:textId="77777777" w:rsidR="00756C07" w:rsidRPr="009A3422" w:rsidRDefault="00756C07" w:rsidP="00756C07">
      <w:pPr>
        <w:spacing w:line="304" w:lineRule="auto"/>
        <w:jc w:val="both"/>
        <w:rPr>
          <w:rFonts w:ascii="Times New Roman" w:hAnsi="Times New Roman"/>
          <w:sz w:val="26"/>
          <w:szCs w:val="26"/>
          <w:lang w:val="uk-UA"/>
        </w:rPr>
      </w:pPr>
    </w:p>
    <w:p w14:paraId="309E95AD" w14:textId="77777777" w:rsidR="00756C07" w:rsidRPr="009A3422" w:rsidRDefault="00756C07" w:rsidP="00756C07">
      <w:pPr>
        <w:spacing w:line="304" w:lineRule="auto"/>
        <w:jc w:val="both"/>
        <w:rPr>
          <w:rFonts w:ascii="Times New Roman" w:hAnsi="Times New Roman"/>
          <w:sz w:val="26"/>
          <w:szCs w:val="26"/>
          <w:lang w:val="uk-UA"/>
        </w:rPr>
      </w:pPr>
    </w:p>
    <w:p w14:paraId="4EE0E48A" w14:textId="77777777" w:rsidR="00756C07" w:rsidRPr="009A3422" w:rsidRDefault="00756C07" w:rsidP="00756C07">
      <w:pPr>
        <w:spacing w:line="304" w:lineRule="auto"/>
        <w:jc w:val="both"/>
        <w:rPr>
          <w:rFonts w:ascii="Times New Roman" w:hAnsi="Times New Roman"/>
          <w:sz w:val="26"/>
          <w:szCs w:val="26"/>
          <w:lang w:val="uk-UA"/>
        </w:rPr>
      </w:pPr>
    </w:p>
    <w:p w14:paraId="24AC620B" w14:textId="77777777" w:rsidR="00756C07" w:rsidRPr="009A3422" w:rsidRDefault="00756C07" w:rsidP="00756C07">
      <w:pPr>
        <w:spacing w:line="304" w:lineRule="auto"/>
        <w:jc w:val="both"/>
        <w:rPr>
          <w:rFonts w:ascii="Times New Roman" w:hAnsi="Times New Roman"/>
          <w:sz w:val="26"/>
          <w:szCs w:val="26"/>
          <w:lang w:val="uk-UA"/>
        </w:rPr>
      </w:pPr>
    </w:p>
    <w:p w14:paraId="043A06A8" w14:textId="77777777" w:rsidR="00756C07" w:rsidRPr="009A3422" w:rsidRDefault="00756C07" w:rsidP="00756C07">
      <w:pPr>
        <w:spacing w:line="304" w:lineRule="auto"/>
        <w:jc w:val="both"/>
        <w:rPr>
          <w:rFonts w:ascii="Times New Roman" w:hAnsi="Times New Roman"/>
          <w:sz w:val="26"/>
          <w:szCs w:val="26"/>
          <w:lang w:val="uk-UA"/>
        </w:rPr>
      </w:pPr>
    </w:p>
    <w:p w14:paraId="411E1986" w14:textId="54E9AD4B" w:rsidR="00756C07" w:rsidRPr="009A3422" w:rsidRDefault="00756C07" w:rsidP="00756C07">
      <w:pPr>
        <w:pStyle w:val="1"/>
        <w:ind w:firstLine="567"/>
        <w:rPr>
          <w:rFonts w:ascii="Times New Roman" w:hAnsi="Times New Roman" w:cs="Times New Roman"/>
          <w:color w:val="auto"/>
          <w:sz w:val="26"/>
          <w:szCs w:val="26"/>
          <w:lang w:val="uk-UA"/>
        </w:rPr>
      </w:pPr>
      <w:bookmarkStart w:id="13" w:name="_Toc25493949"/>
      <w:r w:rsidRPr="009A3422">
        <w:rPr>
          <w:rFonts w:ascii="Times New Roman" w:hAnsi="Times New Roman" w:cs="Times New Roman"/>
          <w:color w:val="auto"/>
          <w:sz w:val="26"/>
          <w:szCs w:val="26"/>
          <w:lang w:val="uk-UA"/>
        </w:rPr>
        <w:lastRenderedPageBreak/>
        <w:t xml:space="preserve">6 </w:t>
      </w:r>
      <w:r w:rsidR="00960526" w:rsidRPr="009A3422">
        <w:rPr>
          <w:rFonts w:ascii="Times New Roman" w:hAnsi="Times New Roman" w:cs="Times New Roman"/>
          <w:color w:val="auto"/>
          <w:sz w:val="26"/>
          <w:szCs w:val="26"/>
          <w:lang w:val="uk-UA"/>
        </w:rPr>
        <w:t>СИСТЕМА АВТОМАТИЗАЦІЇ ПРОЦЕС</w:t>
      </w:r>
      <w:r w:rsidR="00960526">
        <w:rPr>
          <w:rFonts w:ascii="Times New Roman" w:hAnsi="Times New Roman" w:cs="Times New Roman"/>
          <w:color w:val="auto"/>
          <w:sz w:val="26"/>
          <w:szCs w:val="26"/>
          <w:lang w:val="uk-UA"/>
        </w:rPr>
        <w:t>У</w:t>
      </w:r>
      <w:r w:rsidR="00960526" w:rsidRPr="009A3422">
        <w:rPr>
          <w:rFonts w:ascii="Times New Roman" w:hAnsi="Times New Roman" w:cs="Times New Roman"/>
          <w:color w:val="auto"/>
          <w:sz w:val="26"/>
          <w:szCs w:val="26"/>
          <w:lang w:val="uk-UA"/>
        </w:rPr>
        <w:t xml:space="preserve"> ОХОЛОДЖЕННЯ МЕТАЛ</w:t>
      </w:r>
      <w:r w:rsidR="00960526">
        <w:rPr>
          <w:rFonts w:ascii="Times New Roman" w:hAnsi="Times New Roman" w:cs="Times New Roman"/>
          <w:color w:val="auto"/>
          <w:sz w:val="26"/>
          <w:szCs w:val="26"/>
          <w:lang w:val="uk-UA"/>
        </w:rPr>
        <w:t>У</w:t>
      </w:r>
      <w:r w:rsidR="00960526" w:rsidRPr="009A3422">
        <w:rPr>
          <w:rFonts w:ascii="Times New Roman" w:hAnsi="Times New Roman" w:cs="Times New Roman"/>
          <w:color w:val="auto"/>
          <w:sz w:val="26"/>
          <w:szCs w:val="26"/>
          <w:lang w:val="uk-UA"/>
        </w:rPr>
        <w:t xml:space="preserve"> В ЗВО</w:t>
      </w:r>
      <w:bookmarkEnd w:id="13"/>
    </w:p>
    <w:p w14:paraId="3AC5EFE3" w14:textId="77777777" w:rsidR="00756C07" w:rsidRPr="009A3422" w:rsidRDefault="00756C07" w:rsidP="00756C07">
      <w:pPr>
        <w:rPr>
          <w:rFonts w:ascii="Times New Roman" w:hAnsi="Times New Roman" w:cs="Times New Roman"/>
          <w:sz w:val="26"/>
          <w:szCs w:val="26"/>
          <w:lang w:val="uk-UA"/>
        </w:rPr>
      </w:pPr>
      <w:r w:rsidRPr="009A3422">
        <w:rPr>
          <w:rFonts w:ascii="Times New Roman" w:hAnsi="Times New Roman"/>
          <w:sz w:val="26"/>
          <w:szCs w:val="26"/>
          <w:lang w:val="uk-UA"/>
        </w:rPr>
        <w:tab/>
      </w:r>
    </w:p>
    <w:p w14:paraId="5690B8DF" w14:textId="77777777" w:rsidR="00756C07" w:rsidRPr="009A3422" w:rsidRDefault="00756C07" w:rsidP="00960526">
      <w:pPr>
        <w:spacing w:after="0" w:line="305" w:lineRule="auto"/>
        <w:ind w:firstLine="567"/>
        <w:jc w:val="both"/>
        <w:rPr>
          <w:rFonts w:ascii="Times New Roman" w:hAnsi="Times New Roman"/>
          <w:sz w:val="26"/>
          <w:szCs w:val="26"/>
          <w:lang w:val="uk-UA"/>
        </w:rPr>
      </w:pPr>
      <w:r w:rsidRPr="009A3422">
        <w:rPr>
          <w:rFonts w:ascii="Times New Roman" w:hAnsi="Times New Roman" w:cs="Times New Roman"/>
          <w:sz w:val="26"/>
          <w:szCs w:val="26"/>
          <w:lang w:val="uk-UA"/>
        </w:rPr>
        <w:t xml:space="preserve">Для забезпечення стабільності процесу розливання актуальним завданням є корекція інтенсивності охолодження заготовки безпосередньо в зоні вторинного </w:t>
      </w:r>
      <w:proofErr w:type="spellStart"/>
      <w:r w:rsidRPr="009A3422">
        <w:rPr>
          <w:rFonts w:ascii="Times New Roman" w:hAnsi="Times New Roman" w:cs="Times New Roman"/>
          <w:sz w:val="26"/>
          <w:szCs w:val="26"/>
          <w:lang w:val="uk-UA"/>
        </w:rPr>
        <w:t>охолодження.</w:t>
      </w:r>
      <w:r w:rsidRPr="009A3422">
        <w:rPr>
          <w:rFonts w:ascii="Times New Roman" w:hAnsi="Times New Roman"/>
          <w:sz w:val="26"/>
          <w:szCs w:val="26"/>
          <w:lang w:val="uk-UA"/>
        </w:rPr>
        <w:t>В</w:t>
      </w:r>
      <w:proofErr w:type="spellEnd"/>
      <w:r w:rsidRPr="009A3422">
        <w:rPr>
          <w:rFonts w:ascii="Times New Roman" w:hAnsi="Times New Roman"/>
          <w:sz w:val="26"/>
          <w:szCs w:val="26"/>
          <w:lang w:val="uk-UA"/>
        </w:rPr>
        <w:t xml:space="preserve"> якості системи автоматизації охолодження металу в ЗВО обрана система охолодження з використанням мат. моделі процесу охолодження і кристалізації (рис.3).</w:t>
      </w:r>
      <w:r w:rsidRPr="009A3422">
        <w:rPr>
          <w:rFonts w:ascii="Times New Roman" w:hAnsi="Times New Roman" w:cs="Times New Roman"/>
          <w:sz w:val="26"/>
          <w:szCs w:val="26"/>
          <w:shd w:val="clear" w:color="auto" w:fill="FFFFFF"/>
          <w:lang w:val="uk-UA"/>
        </w:rPr>
        <w:t xml:space="preserve">На основі апріорної і поточної інформації, а також математичної моделі управління теплообміном в ЗВО вибираються коефіцієнти тепловіддачі для кожної секції зони охолодження, які потім перераховуються до витрат охолоджуючої води. Цільовою функцією задачі є мінімум деякого функціонала відхилення поточної температури поверхні заготовки від заданої як в стаціонарному, так і в перехідних режимах </w:t>
      </w:r>
      <w:proofErr w:type="spellStart"/>
      <w:r w:rsidRPr="009A3422">
        <w:rPr>
          <w:rFonts w:ascii="Times New Roman" w:hAnsi="Times New Roman" w:cs="Times New Roman"/>
          <w:sz w:val="26"/>
          <w:szCs w:val="26"/>
          <w:shd w:val="clear" w:color="auto" w:fill="FFFFFF"/>
          <w:lang w:val="uk-UA"/>
        </w:rPr>
        <w:t>розливання.</w:t>
      </w:r>
      <w:r w:rsidRPr="009A3422">
        <w:rPr>
          <w:rFonts w:ascii="Times New Roman" w:hAnsi="Times New Roman"/>
          <w:sz w:val="26"/>
          <w:szCs w:val="26"/>
          <w:lang w:val="uk-UA"/>
        </w:rPr>
        <w:t>На</w:t>
      </w:r>
      <w:proofErr w:type="spellEnd"/>
      <w:r w:rsidRPr="009A3422">
        <w:rPr>
          <w:rFonts w:ascii="Times New Roman" w:hAnsi="Times New Roman"/>
          <w:sz w:val="26"/>
          <w:szCs w:val="26"/>
          <w:lang w:val="uk-UA"/>
        </w:rPr>
        <w:t xml:space="preserve"> кожній зоні ЗВО регулюється витрата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охолоджуючої суміші в співвідношенні (1:14). Коефіцієнт тепловіддачі в кожній зоні залежить від тиску і кількості подається суміші. На кожну зону цей параметр задається окремо, в деяких зонах цей параметр задається по форсунках, для більш плавного охолодження заготовки. Математична модель враховує швидкість руху заготовки, а також водяться коригування за допомогою контролю температури в кінці ЗВО за допомогою пірометричного датчика. Математична модель прогнозує температуру і задає коригування по витраті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суміші.</w:t>
      </w:r>
    </w:p>
    <w:p w14:paraId="091121F3" w14:textId="77777777" w:rsidR="00756C07" w:rsidRPr="009A3422" w:rsidRDefault="00756C07" w:rsidP="00960526">
      <w:pPr>
        <w:spacing w:after="0" w:line="305"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Поточне значення витрати води надходить </w:t>
      </w:r>
      <w:proofErr w:type="spellStart"/>
      <w:r w:rsidRPr="009A3422">
        <w:rPr>
          <w:rFonts w:ascii="Times New Roman" w:hAnsi="Times New Roman"/>
          <w:sz w:val="26"/>
          <w:szCs w:val="26"/>
          <w:lang w:val="uk-UA"/>
        </w:rPr>
        <w:t>посредствам</w:t>
      </w:r>
      <w:proofErr w:type="spellEnd"/>
      <w:r w:rsidRPr="009A3422">
        <w:rPr>
          <w:rFonts w:ascii="Times New Roman" w:hAnsi="Times New Roman"/>
          <w:sz w:val="26"/>
          <w:szCs w:val="26"/>
          <w:lang w:val="uk-UA"/>
        </w:rPr>
        <w:t xml:space="preserve"> електромагнітного витратоміра (13а), який видає аналоговий струмовий сигнал 4-20мА. Також в цей ланцюг послідовно включений цифровий індикатор МТМ-310 (13б) і аналоговий вхід (8x14 </w:t>
      </w:r>
      <w:proofErr w:type="spellStart"/>
      <w:r w:rsidRPr="009A3422">
        <w:rPr>
          <w:rFonts w:ascii="Times New Roman" w:hAnsi="Times New Roman"/>
          <w:sz w:val="26"/>
          <w:szCs w:val="26"/>
          <w:lang w:val="uk-UA"/>
        </w:rPr>
        <w:t>bit</w:t>
      </w:r>
      <w:proofErr w:type="spellEnd"/>
      <w:r w:rsidRPr="009A3422">
        <w:rPr>
          <w:rFonts w:ascii="Times New Roman" w:hAnsi="Times New Roman"/>
          <w:sz w:val="26"/>
          <w:szCs w:val="26"/>
          <w:lang w:val="uk-UA"/>
        </w:rPr>
        <w:t xml:space="preserve">) мікроконтролера. Аналогічний контур для вимірювань витрати повітря: електромагнітний витратомір (1а), цифровий індикатор (1б) і аналоговий вхід </w:t>
      </w:r>
      <w:proofErr w:type="spellStart"/>
      <w:r w:rsidRPr="009A3422">
        <w:rPr>
          <w:rFonts w:ascii="Times New Roman" w:hAnsi="Times New Roman"/>
          <w:sz w:val="26"/>
          <w:szCs w:val="26"/>
          <w:lang w:val="uk-UA"/>
        </w:rPr>
        <w:t>котнроллера</w:t>
      </w:r>
      <w:proofErr w:type="spellEnd"/>
      <w:r w:rsidRPr="009A3422">
        <w:rPr>
          <w:rFonts w:ascii="Times New Roman" w:hAnsi="Times New Roman"/>
          <w:sz w:val="26"/>
          <w:szCs w:val="26"/>
          <w:lang w:val="uk-UA"/>
        </w:rPr>
        <w:t xml:space="preserve"> з'єднані послідовно. Для контролю і регулювання швидкості, а також для коригування витрат води по швидкості (рис. 8) призначений </w:t>
      </w:r>
      <w:proofErr w:type="spellStart"/>
      <w:r w:rsidRPr="009A3422">
        <w:rPr>
          <w:rFonts w:ascii="Times New Roman" w:hAnsi="Times New Roman"/>
          <w:sz w:val="26"/>
          <w:szCs w:val="26"/>
          <w:lang w:val="uk-UA"/>
        </w:rPr>
        <w:t>інкерементальний</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енкодер</w:t>
      </w:r>
      <w:proofErr w:type="spellEnd"/>
      <w:r w:rsidRPr="009A3422">
        <w:rPr>
          <w:rFonts w:ascii="Times New Roman" w:hAnsi="Times New Roman"/>
          <w:sz w:val="26"/>
          <w:szCs w:val="26"/>
          <w:lang w:val="uk-UA"/>
        </w:rPr>
        <w:t xml:space="preserve"> (65а). Електрична частина </w:t>
      </w:r>
      <w:proofErr w:type="spellStart"/>
      <w:r w:rsidRPr="009A3422">
        <w:rPr>
          <w:rFonts w:ascii="Times New Roman" w:hAnsi="Times New Roman"/>
          <w:sz w:val="26"/>
          <w:szCs w:val="26"/>
          <w:lang w:val="uk-UA"/>
        </w:rPr>
        <w:t>енкодера</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соеденяет</w:t>
      </w:r>
      <w:proofErr w:type="spellEnd"/>
      <w:r w:rsidRPr="009A3422">
        <w:rPr>
          <w:rFonts w:ascii="Times New Roman" w:hAnsi="Times New Roman"/>
          <w:sz w:val="26"/>
          <w:szCs w:val="26"/>
          <w:lang w:val="uk-UA"/>
        </w:rPr>
        <w:t xml:space="preserve"> з модулем лічильника (FM-350-1) мікроконтролера. Для </w:t>
      </w:r>
      <w:proofErr w:type="spellStart"/>
      <w:r w:rsidRPr="009A3422">
        <w:rPr>
          <w:rFonts w:ascii="Times New Roman" w:hAnsi="Times New Roman"/>
          <w:sz w:val="26"/>
          <w:szCs w:val="26"/>
          <w:lang w:val="uk-UA"/>
        </w:rPr>
        <w:t>котнроля</w:t>
      </w:r>
      <w:proofErr w:type="spellEnd"/>
      <w:r w:rsidRPr="009A3422">
        <w:rPr>
          <w:rFonts w:ascii="Times New Roman" w:hAnsi="Times New Roman"/>
          <w:sz w:val="26"/>
          <w:szCs w:val="26"/>
          <w:lang w:val="uk-UA"/>
        </w:rPr>
        <w:t xml:space="preserve"> температури поверхні заготовки, а також </w:t>
      </w:r>
      <w:proofErr w:type="spellStart"/>
      <w:r w:rsidRPr="009A3422">
        <w:rPr>
          <w:rFonts w:ascii="Times New Roman" w:hAnsi="Times New Roman"/>
          <w:sz w:val="26"/>
          <w:szCs w:val="26"/>
          <w:lang w:val="uk-UA"/>
        </w:rPr>
        <w:t>коррекіровкі</w:t>
      </w:r>
      <w:proofErr w:type="spellEnd"/>
      <w:r w:rsidRPr="009A3422">
        <w:rPr>
          <w:rFonts w:ascii="Times New Roman" w:hAnsi="Times New Roman"/>
          <w:sz w:val="26"/>
          <w:szCs w:val="26"/>
          <w:lang w:val="uk-UA"/>
        </w:rPr>
        <w:t xml:space="preserve"> витрат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суміші на виході з ЗВО встановлений </w:t>
      </w:r>
      <w:proofErr w:type="spellStart"/>
      <w:r w:rsidRPr="009A3422">
        <w:rPr>
          <w:rFonts w:ascii="Times New Roman" w:hAnsi="Times New Roman"/>
          <w:sz w:val="26"/>
          <w:szCs w:val="26"/>
          <w:lang w:val="uk-UA"/>
        </w:rPr>
        <w:t>двухспектральинй</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пирометр</w:t>
      </w:r>
      <w:proofErr w:type="spellEnd"/>
      <w:r w:rsidRPr="009A3422">
        <w:rPr>
          <w:rFonts w:ascii="Times New Roman" w:hAnsi="Times New Roman"/>
          <w:sz w:val="26"/>
          <w:szCs w:val="26"/>
          <w:lang w:val="uk-UA"/>
        </w:rPr>
        <w:t xml:space="preserve"> ДПР-1 (64а). Вихідний сигнал датчика струмовий аналоговий 4-20 </w:t>
      </w:r>
      <w:proofErr w:type="spellStart"/>
      <w:r w:rsidRPr="009A3422">
        <w:rPr>
          <w:rFonts w:ascii="Times New Roman" w:hAnsi="Times New Roman"/>
          <w:sz w:val="26"/>
          <w:szCs w:val="26"/>
          <w:lang w:val="uk-UA"/>
        </w:rPr>
        <w:t>мА</w:t>
      </w:r>
      <w:proofErr w:type="spellEnd"/>
      <w:r w:rsidRPr="009A3422">
        <w:rPr>
          <w:rFonts w:ascii="Times New Roman" w:hAnsi="Times New Roman"/>
          <w:sz w:val="26"/>
          <w:szCs w:val="26"/>
          <w:lang w:val="uk-UA"/>
        </w:rPr>
        <w:t xml:space="preserve">. Він послідовно з'єднаний з цифровим індикатором МТМ 310 (64б), а також </w:t>
      </w:r>
      <w:proofErr w:type="spellStart"/>
      <w:r w:rsidRPr="009A3422">
        <w:rPr>
          <w:rFonts w:ascii="Times New Roman" w:hAnsi="Times New Roman"/>
          <w:sz w:val="26"/>
          <w:szCs w:val="26"/>
          <w:lang w:val="uk-UA"/>
        </w:rPr>
        <w:t>аналогвим</w:t>
      </w:r>
      <w:proofErr w:type="spellEnd"/>
      <w:r w:rsidRPr="009A3422">
        <w:rPr>
          <w:rFonts w:ascii="Times New Roman" w:hAnsi="Times New Roman"/>
          <w:sz w:val="26"/>
          <w:szCs w:val="26"/>
          <w:lang w:val="uk-UA"/>
        </w:rPr>
        <w:t xml:space="preserve"> входом мікроконтролера. Регулювання витратами суміші здійснюється за допомогою мікроконтролера SIMATIC S7-400H, який </w:t>
      </w:r>
      <w:proofErr w:type="spellStart"/>
      <w:r w:rsidRPr="009A3422">
        <w:rPr>
          <w:rFonts w:ascii="Times New Roman" w:hAnsi="Times New Roman"/>
          <w:sz w:val="26"/>
          <w:szCs w:val="26"/>
          <w:lang w:val="uk-UA"/>
        </w:rPr>
        <w:t>соеденент</w:t>
      </w:r>
      <w:proofErr w:type="spellEnd"/>
      <w:r w:rsidRPr="009A3422">
        <w:rPr>
          <w:rFonts w:ascii="Times New Roman" w:hAnsi="Times New Roman"/>
          <w:sz w:val="26"/>
          <w:szCs w:val="26"/>
          <w:lang w:val="uk-UA"/>
        </w:rPr>
        <w:t xml:space="preserve"> з зовнішніми пристроями за допомогою </w:t>
      </w:r>
      <w:proofErr w:type="spellStart"/>
      <w:r w:rsidRPr="009A3422">
        <w:rPr>
          <w:rFonts w:ascii="Times New Roman" w:hAnsi="Times New Roman"/>
          <w:sz w:val="26"/>
          <w:szCs w:val="26"/>
          <w:lang w:val="uk-UA"/>
        </w:rPr>
        <w:t>Ethernet</w:t>
      </w:r>
      <w:proofErr w:type="spellEnd"/>
      <w:r w:rsidRPr="009A3422">
        <w:rPr>
          <w:rFonts w:ascii="Times New Roman" w:hAnsi="Times New Roman"/>
          <w:sz w:val="26"/>
          <w:szCs w:val="26"/>
          <w:lang w:val="uk-UA"/>
        </w:rPr>
        <w:t xml:space="preserve"> кабелю. Харчування СPU і модулів здійснюється безпосередньо блоком живлення </w:t>
      </w:r>
      <w:proofErr w:type="spellStart"/>
      <w:r w:rsidRPr="009A3422">
        <w:rPr>
          <w:rFonts w:ascii="Times New Roman" w:hAnsi="Times New Roman"/>
          <w:sz w:val="26"/>
          <w:szCs w:val="26"/>
          <w:lang w:val="uk-UA"/>
        </w:rPr>
        <w:t>Simens</w:t>
      </w:r>
      <w:proofErr w:type="spellEnd"/>
      <w:r w:rsidRPr="009A3422">
        <w:rPr>
          <w:rFonts w:ascii="Times New Roman" w:hAnsi="Times New Roman"/>
          <w:sz w:val="26"/>
          <w:szCs w:val="26"/>
          <w:lang w:val="uk-UA"/>
        </w:rPr>
        <w:t xml:space="preserve">, який встановлений в </w:t>
      </w:r>
      <w:proofErr w:type="spellStart"/>
      <w:r w:rsidRPr="009A3422">
        <w:rPr>
          <w:rFonts w:ascii="Times New Roman" w:hAnsi="Times New Roman"/>
          <w:sz w:val="26"/>
          <w:szCs w:val="26"/>
          <w:lang w:val="uk-UA"/>
        </w:rPr>
        <w:t>стійці</w:t>
      </w:r>
      <w:proofErr w:type="spellEnd"/>
      <w:r w:rsidRPr="009A3422">
        <w:rPr>
          <w:rFonts w:ascii="Times New Roman" w:hAnsi="Times New Roman"/>
          <w:sz w:val="26"/>
          <w:szCs w:val="26"/>
          <w:lang w:val="uk-UA"/>
        </w:rPr>
        <w:t xml:space="preserve"> контролера. Вихідні </w:t>
      </w:r>
      <w:proofErr w:type="spellStart"/>
      <w:r w:rsidRPr="009A3422">
        <w:rPr>
          <w:rFonts w:ascii="Times New Roman" w:hAnsi="Times New Roman"/>
          <w:sz w:val="26"/>
          <w:szCs w:val="26"/>
          <w:lang w:val="uk-UA"/>
        </w:rPr>
        <w:t>значеняія</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lastRenderedPageBreak/>
        <w:t>котнроллера</w:t>
      </w:r>
      <w:proofErr w:type="spellEnd"/>
      <w:r w:rsidRPr="009A3422">
        <w:rPr>
          <w:rFonts w:ascii="Times New Roman" w:hAnsi="Times New Roman"/>
          <w:sz w:val="26"/>
          <w:szCs w:val="26"/>
          <w:lang w:val="uk-UA"/>
        </w:rPr>
        <w:t xml:space="preserve"> здійснюється за допомогою аналогового модуля (AO 8x14 </w:t>
      </w:r>
      <w:proofErr w:type="spellStart"/>
      <w:r w:rsidRPr="009A3422">
        <w:rPr>
          <w:rFonts w:ascii="Times New Roman" w:hAnsi="Times New Roman"/>
          <w:sz w:val="26"/>
          <w:szCs w:val="26"/>
          <w:lang w:val="uk-UA"/>
        </w:rPr>
        <w:t>bit</w:t>
      </w:r>
      <w:proofErr w:type="spellEnd"/>
      <w:r w:rsidRPr="009A3422">
        <w:rPr>
          <w:rFonts w:ascii="Times New Roman" w:hAnsi="Times New Roman"/>
          <w:sz w:val="26"/>
          <w:szCs w:val="26"/>
          <w:lang w:val="uk-UA"/>
        </w:rPr>
        <w:t xml:space="preserve">) сигнал з якого надходить на БРУ-7 (1в). За допомогою БРУ можна здійснювати управління </w:t>
      </w:r>
      <w:proofErr w:type="spellStart"/>
      <w:r w:rsidRPr="009A3422">
        <w:rPr>
          <w:rFonts w:ascii="Times New Roman" w:hAnsi="Times New Roman"/>
          <w:sz w:val="26"/>
          <w:szCs w:val="26"/>
          <w:lang w:val="uk-UA"/>
        </w:rPr>
        <w:t>пневмоклапаном</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Samson</w:t>
      </w:r>
      <w:proofErr w:type="spellEnd"/>
      <w:r w:rsidRPr="009A3422">
        <w:rPr>
          <w:rFonts w:ascii="Times New Roman" w:hAnsi="Times New Roman"/>
          <w:sz w:val="26"/>
          <w:szCs w:val="26"/>
          <w:lang w:val="uk-UA"/>
        </w:rPr>
        <w:t xml:space="preserve"> 3241 (1г), як з помиями контролера (автоматично) так і за допомогою самого БРУ (вручну). Регулювання співвідношення здійснюється по зміні витрати води, завдяки ПІ закону регулювання.</w:t>
      </w:r>
    </w:p>
    <w:p w14:paraId="71502012" w14:textId="62FBA73A" w:rsidR="00756C07" w:rsidRPr="009A3422" w:rsidRDefault="00756C07" w:rsidP="00960526">
      <w:pPr>
        <w:spacing w:after="0" w:line="305" w:lineRule="auto"/>
        <w:ind w:firstLine="360"/>
        <w:jc w:val="both"/>
        <w:rPr>
          <w:rFonts w:ascii="Times New Roman" w:hAnsi="Times New Roman"/>
          <w:sz w:val="26"/>
          <w:szCs w:val="26"/>
          <w:lang w:val="uk-UA"/>
        </w:rPr>
      </w:pPr>
      <w:r w:rsidRPr="009A3422">
        <w:rPr>
          <w:noProof/>
          <w:lang w:val="uk-UA"/>
        </w:rPr>
        <w:drawing>
          <wp:inline distT="0" distB="0" distL="0" distR="0" wp14:anchorId="745E56AB" wp14:editId="50BC4DA6">
            <wp:extent cx="5571490" cy="2839085"/>
            <wp:effectExtent l="0" t="0" r="10160" b="18415"/>
            <wp:docPr id="13" name="Диаграмма 13">
              <a:extLst xmlns:a="http://schemas.openxmlformats.org/drawingml/2006/main">
                <a:ext uri="{FF2B5EF4-FFF2-40B4-BE49-F238E27FC236}">
                  <a16:creationId xmlns:a16="http://schemas.microsoft.com/office/drawing/2014/main" id="{40CBDA62-096B-44FE-9FB3-E158B4A5D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EB469B" w14:textId="77777777" w:rsidR="00756C07" w:rsidRPr="009A3422" w:rsidRDefault="00756C07" w:rsidP="00960526">
      <w:pPr>
        <w:spacing w:after="0" w:line="305" w:lineRule="auto"/>
        <w:ind w:firstLine="360"/>
        <w:jc w:val="center"/>
        <w:rPr>
          <w:rFonts w:ascii="Times New Roman" w:hAnsi="Times New Roman"/>
          <w:sz w:val="26"/>
          <w:szCs w:val="26"/>
          <w:lang w:val="uk-UA"/>
        </w:rPr>
      </w:pPr>
      <w:r w:rsidRPr="009A3422">
        <w:rPr>
          <w:rFonts w:ascii="Times New Roman" w:hAnsi="Times New Roman"/>
          <w:sz w:val="26"/>
          <w:szCs w:val="26"/>
          <w:lang w:val="uk-UA"/>
        </w:rPr>
        <w:t xml:space="preserve">Рис. 8 - Залежність витрат води від </w:t>
      </w:r>
      <w:proofErr w:type="spellStart"/>
      <w:r w:rsidRPr="009A3422">
        <w:rPr>
          <w:rFonts w:ascii="Times New Roman" w:hAnsi="Times New Roman"/>
          <w:sz w:val="26"/>
          <w:szCs w:val="26"/>
          <w:lang w:val="uk-UA"/>
        </w:rPr>
        <w:t>швідкості</w:t>
      </w:r>
      <w:proofErr w:type="spellEnd"/>
    </w:p>
    <w:p w14:paraId="420069B9" w14:textId="77777777" w:rsidR="00756C07" w:rsidRPr="009A3422" w:rsidRDefault="00756C07" w:rsidP="00756C07">
      <w:pPr>
        <w:spacing w:line="304" w:lineRule="auto"/>
        <w:ind w:firstLine="360"/>
        <w:jc w:val="both"/>
        <w:rPr>
          <w:rFonts w:ascii="Times New Roman" w:hAnsi="Times New Roman"/>
          <w:sz w:val="26"/>
          <w:szCs w:val="26"/>
          <w:lang w:val="uk-UA"/>
        </w:rPr>
      </w:pPr>
    </w:p>
    <w:p w14:paraId="24E4A7A4" w14:textId="77777777" w:rsidR="00756C07" w:rsidRPr="009A3422" w:rsidRDefault="00756C07" w:rsidP="00756C07">
      <w:pPr>
        <w:spacing w:line="304" w:lineRule="auto"/>
        <w:ind w:firstLine="360"/>
        <w:jc w:val="both"/>
        <w:rPr>
          <w:rFonts w:ascii="Times New Roman" w:hAnsi="Times New Roman"/>
          <w:sz w:val="26"/>
          <w:szCs w:val="26"/>
          <w:lang w:val="uk-UA"/>
        </w:rPr>
      </w:pPr>
    </w:p>
    <w:p w14:paraId="72FFF25A" w14:textId="77777777" w:rsidR="00756C07" w:rsidRPr="009A3422" w:rsidRDefault="00756C07" w:rsidP="00756C07">
      <w:pPr>
        <w:spacing w:line="304" w:lineRule="auto"/>
        <w:ind w:firstLine="360"/>
        <w:jc w:val="both"/>
        <w:rPr>
          <w:rFonts w:ascii="Times New Roman" w:hAnsi="Times New Roman"/>
          <w:sz w:val="26"/>
          <w:szCs w:val="26"/>
          <w:lang w:val="uk-UA"/>
        </w:rPr>
      </w:pPr>
    </w:p>
    <w:p w14:paraId="6001543D" w14:textId="77777777" w:rsidR="00756C07" w:rsidRPr="009A3422" w:rsidRDefault="00756C07" w:rsidP="00756C07">
      <w:pPr>
        <w:spacing w:line="304" w:lineRule="auto"/>
        <w:ind w:firstLine="360"/>
        <w:jc w:val="both"/>
        <w:rPr>
          <w:rFonts w:ascii="Times New Roman" w:hAnsi="Times New Roman"/>
          <w:sz w:val="26"/>
          <w:szCs w:val="26"/>
          <w:lang w:val="uk-UA"/>
        </w:rPr>
      </w:pPr>
    </w:p>
    <w:p w14:paraId="2E099794" w14:textId="77777777" w:rsidR="00756C07" w:rsidRPr="009A3422" w:rsidRDefault="00756C07" w:rsidP="00756C07">
      <w:pPr>
        <w:spacing w:line="304" w:lineRule="auto"/>
        <w:ind w:firstLine="360"/>
        <w:jc w:val="both"/>
        <w:rPr>
          <w:rFonts w:ascii="Times New Roman" w:hAnsi="Times New Roman"/>
          <w:sz w:val="26"/>
          <w:szCs w:val="26"/>
          <w:lang w:val="uk-UA"/>
        </w:rPr>
      </w:pPr>
    </w:p>
    <w:p w14:paraId="4108E66D" w14:textId="77777777" w:rsidR="00756C07" w:rsidRPr="009A3422" w:rsidRDefault="00756C07" w:rsidP="00756C07">
      <w:pPr>
        <w:spacing w:line="304" w:lineRule="auto"/>
        <w:ind w:firstLine="360"/>
        <w:jc w:val="both"/>
        <w:rPr>
          <w:rFonts w:ascii="Times New Roman" w:hAnsi="Times New Roman"/>
          <w:sz w:val="26"/>
          <w:szCs w:val="26"/>
          <w:lang w:val="uk-UA"/>
        </w:rPr>
      </w:pPr>
    </w:p>
    <w:p w14:paraId="0D7CBF63" w14:textId="77777777" w:rsidR="00756C07" w:rsidRPr="009A3422" w:rsidRDefault="00756C07" w:rsidP="00756C07">
      <w:pPr>
        <w:spacing w:line="304" w:lineRule="auto"/>
        <w:ind w:firstLine="360"/>
        <w:jc w:val="both"/>
        <w:rPr>
          <w:rFonts w:ascii="Times New Roman" w:hAnsi="Times New Roman"/>
          <w:sz w:val="26"/>
          <w:szCs w:val="26"/>
          <w:lang w:val="uk-UA"/>
        </w:rPr>
      </w:pPr>
    </w:p>
    <w:p w14:paraId="05C70000" w14:textId="77777777" w:rsidR="00756C07" w:rsidRPr="009A3422" w:rsidRDefault="00756C07" w:rsidP="00756C07">
      <w:pPr>
        <w:spacing w:line="304" w:lineRule="auto"/>
        <w:ind w:firstLine="360"/>
        <w:jc w:val="both"/>
        <w:rPr>
          <w:rFonts w:ascii="Times New Roman" w:hAnsi="Times New Roman"/>
          <w:sz w:val="26"/>
          <w:szCs w:val="26"/>
          <w:lang w:val="uk-UA"/>
        </w:rPr>
      </w:pPr>
    </w:p>
    <w:p w14:paraId="3E57BAF8" w14:textId="77777777" w:rsidR="00756C07" w:rsidRPr="009A3422" w:rsidRDefault="00756C07" w:rsidP="00756C07">
      <w:pPr>
        <w:spacing w:line="304" w:lineRule="auto"/>
        <w:jc w:val="both"/>
        <w:rPr>
          <w:rFonts w:ascii="Times New Roman" w:hAnsi="Times New Roman"/>
          <w:sz w:val="26"/>
          <w:szCs w:val="26"/>
          <w:lang w:val="uk-UA"/>
        </w:rPr>
      </w:pPr>
    </w:p>
    <w:p w14:paraId="46AC940F" w14:textId="6200C9AF" w:rsidR="00756C07" w:rsidRDefault="00756C07" w:rsidP="00756C07">
      <w:pPr>
        <w:spacing w:line="304" w:lineRule="auto"/>
        <w:jc w:val="both"/>
        <w:rPr>
          <w:rFonts w:ascii="Times New Roman" w:hAnsi="Times New Roman"/>
          <w:sz w:val="26"/>
          <w:szCs w:val="26"/>
          <w:lang w:val="uk-UA"/>
        </w:rPr>
      </w:pPr>
    </w:p>
    <w:p w14:paraId="53463B2E" w14:textId="4859302C" w:rsidR="00960526" w:rsidRDefault="00960526" w:rsidP="00756C07">
      <w:pPr>
        <w:spacing w:line="304" w:lineRule="auto"/>
        <w:jc w:val="both"/>
        <w:rPr>
          <w:rFonts w:ascii="Times New Roman" w:hAnsi="Times New Roman"/>
          <w:sz w:val="26"/>
          <w:szCs w:val="26"/>
          <w:lang w:val="uk-UA"/>
        </w:rPr>
      </w:pPr>
    </w:p>
    <w:p w14:paraId="2099E75F" w14:textId="2A93ABBA" w:rsidR="00960526" w:rsidRDefault="00960526" w:rsidP="00756C07">
      <w:pPr>
        <w:spacing w:line="304" w:lineRule="auto"/>
        <w:jc w:val="both"/>
        <w:rPr>
          <w:rFonts w:ascii="Times New Roman" w:hAnsi="Times New Roman"/>
          <w:sz w:val="26"/>
          <w:szCs w:val="26"/>
          <w:lang w:val="uk-UA"/>
        </w:rPr>
      </w:pPr>
    </w:p>
    <w:p w14:paraId="7E2FD243" w14:textId="6A47CD06" w:rsidR="00960526" w:rsidRDefault="00960526" w:rsidP="00756C07">
      <w:pPr>
        <w:spacing w:line="304" w:lineRule="auto"/>
        <w:jc w:val="both"/>
        <w:rPr>
          <w:rFonts w:ascii="Times New Roman" w:hAnsi="Times New Roman"/>
          <w:sz w:val="26"/>
          <w:szCs w:val="26"/>
          <w:lang w:val="uk-UA"/>
        </w:rPr>
      </w:pPr>
    </w:p>
    <w:p w14:paraId="5F913F50" w14:textId="77777777" w:rsidR="00960526" w:rsidRPr="009A3422" w:rsidRDefault="00960526" w:rsidP="00756C07">
      <w:pPr>
        <w:spacing w:line="304" w:lineRule="auto"/>
        <w:jc w:val="both"/>
        <w:rPr>
          <w:rFonts w:ascii="Times New Roman" w:hAnsi="Times New Roman"/>
          <w:sz w:val="26"/>
          <w:szCs w:val="26"/>
          <w:lang w:val="uk-UA"/>
        </w:rPr>
      </w:pPr>
    </w:p>
    <w:p w14:paraId="65B8E6BA" w14:textId="3BD21D4B" w:rsidR="00756C07" w:rsidRPr="009A3422" w:rsidRDefault="00756C07" w:rsidP="00960526">
      <w:pPr>
        <w:pStyle w:val="1"/>
        <w:spacing w:before="360" w:after="360" w:line="304" w:lineRule="auto"/>
        <w:ind w:firstLine="567"/>
        <w:rPr>
          <w:rFonts w:ascii="Times New Roman" w:hAnsi="Times New Roman" w:cs="Times New Roman"/>
          <w:color w:val="auto"/>
          <w:sz w:val="26"/>
          <w:szCs w:val="26"/>
          <w:lang w:val="uk-UA"/>
        </w:rPr>
      </w:pPr>
      <w:bookmarkStart w:id="14" w:name="_Toc25493950"/>
      <w:r w:rsidRPr="009A3422">
        <w:rPr>
          <w:rFonts w:ascii="Times New Roman" w:hAnsi="Times New Roman" w:cs="Times New Roman"/>
          <w:color w:val="auto"/>
          <w:sz w:val="26"/>
          <w:szCs w:val="26"/>
          <w:lang w:val="uk-UA"/>
        </w:rPr>
        <w:lastRenderedPageBreak/>
        <w:t xml:space="preserve">7 </w:t>
      </w:r>
      <w:r w:rsidR="00960526" w:rsidRPr="009A3422">
        <w:rPr>
          <w:rFonts w:ascii="Times New Roman" w:hAnsi="Times New Roman" w:cs="Times New Roman"/>
          <w:color w:val="auto"/>
          <w:sz w:val="26"/>
          <w:szCs w:val="26"/>
          <w:lang w:val="uk-UA"/>
        </w:rPr>
        <w:t>ВИБІР ТЕХНІЧНИХ ЗАСОБІВ КОНТРОЛЮ ТА КЕРУВАННЯ ПРОЦЕС</w:t>
      </w:r>
      <w:r w:rsidR="00960526">
        <w:rPr>
          <w:rFonts w:ascii="Times New Roman" w:hAnsi="Times New Roman" w:cs="Times New Roman"/>
          <w:color w:val="auto"/>
          <w:sz w:val="26"/>
          <w:szCs w:val="26"/>
          <w:lang w:val="uk-UA"/>
        </w:rPr>
        <w:t>О</w:t>
      </w:r>
      <w:r w:rsidR="00960526" w:rsidRPr="009A3422">
        <w:rPr>
          <w:rFonts w:ascii="Times New Roman" w:hAnsi="Times New Roman" w:cs="Times New Roman"/>
          <w:color w:val="auto"/>
          <w:sz w:val="26"/>
          <w:szCs w:val="26"/>
          <w:lang w:val="uk-UA"/>
        </w:rPr>
        <w:t>М ОХОЛОДЖЕННЯ МЕТАЛ</w:t>
      </w:r>
      <w:r w:rsidR="00960526">
        <w:rPr>
          <w:rFonts w:ascii="Times New Roman" w:hAnsi="Times New Roman" w:cs="Times New Roman"/>
          <w:color w:val="auto"/>
          <w:sz w:val="26"/>
          <w:szCs w:val="26"/>
          <w:lang w:val="uk-UA"/>
        </w:rPr>
        <w:t>У</w:t>
      </w:r>
      <w:bookmarkEnd w:id="14"/>
    </w:p>
    <w:p w14:paraId="01786144" w14:textId="77777777" w:rsidR="00756C07" w:rsidRPr="009A3422" w:rsidRDefault="00756C07" w:rsidP="00960526">
      <w:pPr>
        <w:spacing w:after="0" w:line="304" w:lineRule="auto"/>
        <w:ind w:firstLine="567"/>
        <w:rPr>
          <w:rFonts w:ascii="Times New Roman" w:eastAsia="Times New Roman" w:hAnsi="Times New Roman" w:cs="Times New Roman"/>
          <w:sz w:val="26"/>
          <w:szCs w:val="26"/>
          <w:lang w:val="uk-UA" w:eastAsia="ru-RU"/>
        </w:rPr>
      </w:pPr>
      <w:proofErr w:type="spellStart"/>
      <w:r w:rsidRPr="009A3422">
        <w:rPr>
          <w:rFonts w:ascii="Times New Roman" w:eastAsia="Times New Roman" w:hAnsi="Times New Roman" w:cs="Times New Roman"/>
          <w:sz w:val="26"/>
          <w:szCs w:val="26"/>
          <w:lang w:val="uk-UA" w:eastAsia="ru-RU"/>
        </w:rPr>
        <w:t>Promag</w:t>
      </w:r>
      <w:proofErr w:type="spellEnd"/>
      <w:r w:rsidRPr="009A3422">
        <w:rPr>
          <w:rFonts w:ascii="Times New Roman" w:eastAsia="Times New Roman" w:hAnsi="Times New Roman" w:cs="Times New Roman"/>
          <w:sz w:val="26"/>
          <w:szCs w:val="26"/>
          <w:lang w:val="uk-UA" w:eastAsia="ru-RU"/>
        </w:rPr>
        <w:t xml:space="preserve"> 50 - електромагнітний витратомір для </w:t>
      </w:r>
      <w:proofErr w:type="spellStart"/>
      <w:r w:rsidRPr="009A3422">
        <w:rPr>
          <w:rFonts w:ascii="Times New Roman" w:eastAsia="Times New Roman" w:hAnsi="Times New Roman" w:cs="Times New Roman"/>
          <w:sz w:val="26"/>
          <w:szCs w:val="26"/>
          <w:lang w:val="uk-UA" w:eastAsia="ru-RU"/>
        </w:rPr>
        <w:t>двонаправленого</w:t>
      </w:r>
      <w:proofErr w:type="spellEnd"/>
      <w:r w:rsidRPr="009A3422">
        <w:rPr>
          <w:rFonts w:ascii="Times New Roman" w:eastAsia="Times New Roman" w:hAnsi="Times New Roman" w:cs="Times New Roman"/>
          <w:sz w:val="26"/>
          <w:szCs w:val="26"/>
          <w:lang w:val="uk-UA" w:eastAsia="ru-RU"/>
        </w:rPr>
        <w:t xml:space="preserve"> вимірювання витрати рідини. [4]</w:t>
      </w:r>
    </w:p>
    <w:p w14:paraId="3B38D799" w14:textId="31A46FB5" w:rsidR="00756C07" w:rsidRPr="00960526" w:rsidRDefault="00756C07" w:rsidP="00960526">
      <w:pPr>
        <w:pStyle w:val="a5"/>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 xml:space="preserve">Таблиця 1 - Технічні характеристики </w:t>
      </w:r>
      <w:proofErr w:type="spellStart"/>
      <w:r w:rsidRPr="009A3422">
        <w:rPr>
          <w:rFonts w:ascii="Times New Roman" w:hAnsi="Times New Roman"/>
          <w:sz w:val="26"/>
          <w:szCs w:val="26"/>
          <w:lang w:val="uk-UA"/>
        </w:rPr>
        <w:t>Promag</w:t>
      </w:r>
      <w:proofErr w:type="spellEnd"/>
      <w:r w:rsidRPr="009A3422">
        <w:rPr>
          <w:rFonts w:ascii="Times New Roman" w:hAnsi="Times New Roman"/>
          <w:sz w:val="26"/>
          <w:szCs w:val="26"/>
          <w:lang w:val="uk-UA"/>
        </w:rPr>
        <w:t xml:space="preserve"> 50</w:t>
      </w:r>
    </w:p>
    <w:tbl>
      <w:tblPr>
        <w:tblW w:w="0" w:type="auto"/>
        <w:tblLook w:val="04A0" w:firstRow="1" w:lastRow="0" w:firstColumn="1" w:lastColumn="0" w:noHBand="0" w:noVBand="1"/>
      </w:tblPr>
      <w:tblGrid>
        <w:gridCol w:w="2417"/>
        <w:gridCol w:w="6928"/>
      </w:tblGrid>
      <w:tr w:rsidR="00756C07" w:rsidRPr="009A3422" w14:paraId="6E1CCDC9"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0EB3CA1C"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6928" w:type="dxa"/>
            <w:tcBorders>
              <w:top w:val="single" w:sz="4" w:space="0" w:color="auto"/>
              <w:left w:val="single" w:sz="4" w:space="0" w:color="auto"/>
              <w:bottom w:val="single" w:sz="4" w:space="0" w:color="auto"/>
              <w:right w:val="single" w:sz="4" w:space="0" w:color="auto"/>
            </w:tcBorders>
            <w:vAlign w:val="center"/>
            <w:hideMark/>
          </w:tcPr>
          <w:p w14:paraId="225D3DE9"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56C07" w:rsidRPr="009A3422" w14:paraId="30651920"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620F966C"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6928" w:type="dxa"/>
            <w:tcBorders>
              <w:top w:val="single" w:sz="4" w:space="0" w:color="auto"/>
              <w:left w:val="single" w:sz="4" w:space="0" w:color="auto"/>
              <w:bottom w:val="single" w:sz="4" w:space="0" w:color="auto"/>
              <w:right w:val="single" w:sz="4" w:space="0" w:color="auto"/>
            </w:tcBorders>
            <w:vAlign w:val="center"/>
            <w:hideMark/>
          </w:tcPr>
          <w:p w14:paraId="0B0A9790"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465E4F63"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3181A1BD"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Діаметр</w:t>
            </w:r>
          </w:p>
        </w:tc>
        <w:tc>
          <w:tcPr>
            <w:tcW w:w="6928" w:type="dxa"/>
            <w:tcBorders>
              <w:top w:val="single" w:sz="4" w:space="0" w:color="auto"/>
              <w:left w:val="single" w:sz="4" w:space="0" w:color="auto"/>
              <w:bottom w:val="single" w:sz="4" w:space="0" w:color="auto"/>
              <w:right w:val="single" w:sz="4" w:space="0" w:color="auto"/>
            </w:tcBorders>
            <w:vAlign w:val="center"/>
            <w:hideMark/>
          </w:tcPr>
          <w:p w14:paraId="5526A394"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DN 15 ... 600</w:t>
            </w:r>
          </w:p>
        </w:tc>
      </w:tr>
      <w:tr w:rsidR="00756C07" w:rsidRPr="009A3422" w14:paraId="1774BA0D"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2B187503"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діапазон вимірів</w:t>
            </w:r>
          </w:p>
        </w:tc>
        <w:tc>
          <w:tcPr>
            <w:tcW w:w="6928" w:type="dxa"/>
            <w:tcBorders>
              <w:top w:val="single" w:sz="4" w:space="0" w:color="auto"/>
              <w:left w:val="single" w:sz="4" w:space="0" w:color="auto"/>
              <w:bottom w:val="single" w:sz="4" w:space="0" w:color="auto"/>
              <w:right w:val="single" w:sz="4" w:space="0" w:color="auto"/>
            </w:tcBorders>
            <w:vAlign w:val="center"/>
            <w:hideMark/>
          </w:tcPr>
          <w:p w14:paraId="644DCB14"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0 ... 9600 м3 / ч</w:t>
            </w:r>
          </w:p>
        </w:tc>
      </w:tr>
      <w:tr w:rsidR="00756C07" w:rsidRPr="009A3422" w14:paraId="5A943821"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74123AE5"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Робоча температура</w:t>
            </w:r>
          </w:p>
        </w:tc>
        <w:tc>
          <w:tcPr>
            <w:tcW w:w="6928" w:type="dxa"/>
            <w:tcBorders>
              <w:top w:val="single" w:sz="4" w:space="0" w:color="auto"/>
              <w:left w:val="single" w:sz="4" w:space="0" w:color="auto"/>
              <w:bottom w:val="single" w:sz="4" w:space="0" w:color="auto"/>
              <w:right w:val="single" w:sz="4" w:space="0" w:color="auto"/>
            </w:tcBorders>
            <w:vAlign w:val="center"/>
            <w:hideMark/>
          </w:tcPr>
          <w:p w14:paraId="7A6A498A"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-40 ... + 180 ° C</w:t>
            </w:r>
          </w:p>
        </w:tc>
      </w:tr>
      <w:tr w:rsidR="00756C07" w:rsidRPr="009A3422" w14:paraId="7C69E326"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033A33B7"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Похибка вимірювання</w:t>
            </w:r>
          </w:p>
        </w:tc>
        <w:tc>
          <w:tcPr>
            <w:tcW w:w="6928" w:type="dxa"/>
            <w:tcBorders>
              <w:top w:val="single" w:sz="4" w:space="0" w:color="auto"/>
              <w:left w:val="single" w:sz="4" w:space="0" w:color="auto"/>
              <w:bottom w:val="single" w:sz="4" w:space="0" w:color="auto"/>
              <w:right w:val="single" w:sz="4" w:space="0" w:color="auto"/>
            </w:tcBorders>
            <w:vAlign w:val="center"/>
            <w:hideMark/>
          </w:tcPr>
          <w:p w14:paraId="6ADEB245"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 0.5% ± 0.2% (опція)</w:t>
            </w:r>
          </w:p>
        </w:tc>
      </w:tr>
      <w:tr w:rsidR="00756C07" w:rsidRPr="009A3422" w14:paraId="6DBA14BD"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053C10BC"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комунікація</w:t>
            </w:r>
          </w:p>
        </w:tc>
        <w:tc>
          <w:tcPr>
            <w:tcW w:w="6928" w:type="dxa"/>
            <w:tcBorders>
              <w:top w:val="single" w:sz="4" w:space="0" w:color="auto"/>
              <w:left w:val="single" w:sz="4" w:space="0" w:color="auto"/>
              <w:bottom w:val="single" w:sz="4" w:space="0" w:color="auto"/>
              <w:right w:val="single" w:sz="4" w:space="0" w:color="auto"/>
            </w:tcBorders>
            <w:vAlign w:val="center"/>
            <w:hideMark/>
          </w:tcPr>
          <w:p w14:paraId="6C5AAD5F"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HARTPROFIBUS PA</w:t>
            </w:r>
          </w:p>
        </w:tc>
      </w:tr>
      <w:tr w:rsidR="00756C07" w:rsidRPr="009A3422" w14:paraId="074B4132"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16BA80FC"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вихідні сигнали</w:t>
            </w:r>
          </w:p>
        </w:tc>
        <w:tc>
          <w:tcPr>
            <w:tcW w:w="6928" w:type="dxa"/>
            <w:tcBorders>
              <w:top w:val="single" w:sz="4" w:space="0" w:color="auto"/>
              <w:left w:val="single" w:sz="4" w:space="0" w:color="auto"/>
              <w:bottom w:val="single" w:sz="4" w:space="0" w:color="auto"/>
              <w:right w:val="single" w:sz="4" w:space="0" w:color="auto"/>
            </w:tcBorders>
            <w:vAlign w:val="center"/>
            <w:hideMark/>
          </w:tcPr>
          <w:p w14:paraId="0BF313CC"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 xml:space="preserve">4 ... 20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Імпульсний / Частотний Сигнал стану</w:t>
            </w:r>
          </w:p>
        </w:tc>
      </w:tr>
      <w:tr w:rsidR="00756C07" w:rsidRPr="009A3422" w14:paraId="0816724B"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6D10C499"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вхідні сигнали</w:t>
            </w:r>
          </w:p>
        </w:tc>
        <w:tc>
          <w:tcPr>
            <w:tcW w:w="6928" w:type="dxa"/>
            <w:tcBorders>
              <w:top w:val="single" w:sz="4" w:space="0" w:color="auto"/>
              <w:left w:val="single" w:sz="4" w:space="0" w:color="auto"/>
              <w:bottom w:val="single" w:sz="4" w:space="0" w:color="auto"/>
              <w:right w:val="single" w:sz="4" w:space="0" w:color="auto"/>
            </w:tcBorders>
            <w:vAlign w:val="center"/>
            <w:hideMark/>
          </w:tcPr>
          <w:p w14:paraId="37530C95"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сигнал стану</w:t>
            </w:r>
          </w:p>
        </w:tc>
      </w:tr>
    </w:tbl>
    <w:p w14:paraId="602B69A2" w14:textId="77777777" w:rsidR="00756C07" w:rsidRPr="009A3422" w:rsidRDefault="00756C07" w:rsidP="00756C07">
      <w:pPr>
        <w:spacing w:after="0" w:line="304" w:lineRule="auto"/>
        <w:ind w:firstLine="708"/>
        <w:rPr>
          <w:rFonts w:ascii="Times New Roman" w:hAnsi="Times New Roman" w:cs="Times New Roman"/>
          <w:sz w:val="26"/>
          <w:szCs w:val="26"/>
          <w:lang w:val="uk-UA"/>
        </w:rPr>
      </w:pPr>
    </w:p>
    <w:p w14:paraId="7C804324"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Перетворювач тиску вимірювальний - </w:t>
      </w:r>
      <w:proofErr w:type="spellStart"/>
      <w:r w:rsidRPr="009A3422">
        <w:rPr>
          <w:rFonts w:ascii="Times New Roman" w:hAnsi="Times New Roman" w:cs="Times New Roman"/>
          <w:sz w:val="26"/>
          <w:szCs w:val="26"/>
          <w:lang w:val="uk-UA"/>
        </w:rPr>
        <w:t>Cerabar</w:t>
      </w:r>
      <w:proofErr w:type="spellEnd"/>
      <w:r w:rsidRPr="009A3422">
        <w:rPr>
          <w:rFonts w:ascii="Times New Roman" w:hAnsi="Times New Roman" w:cs="Times New Roman"/>
          <w:sz w:val="26"/>
          <w:szCs w:val="26"/>
          <w:lang w:val="uk-UA"/>
        </w:rPr>
        <w:t xml:space="preserve"> M PMC51</w:t>
      </w:r>
    </w:p>
    <w:p w14:paraId="18B3E191" w14:textId="0C5E4999"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Цифровий перетворювач тиску з </w:t>
      </w:r>
      <w:proofErr w:type="spellStart"/>
      <w:r w:rsidRPr="009A3422">
        <w:rPr>
          <w:rFonts w:ascii="Times New Roman" w:hAnsi="Times New Roman" w:cs="Times New Roman"/>
          <w:sz w:val="26"/>
          <w:szCs w:val="26"/>
          <w:lang w:val="uk-UA"/>
        </w:rPr>
        <w:t>безмасляни</w:t>
      </w:r>
      <w:proofErr w:type="spellEnd"/>
      <w:r w:rsidRPr="009A3422">
        <w:rPr>
          <w:rFonts w:ascii="Times New Roman" w:hAnsi="Times New Roman" w:cs="Times New Roman"/>
          <w:sz w:val="26"/>
          <w:szCs w:val="26"/>
          <w:lang w:val="uk-UA"/>
        </w:rPr>
        <w:t xml:space="preserve"> керамічної мембраною </w:t>
      </w:r>
      <w:proofErr w:type="spellStart"/>
      <w:r w:rsidRPr="009A3422">
        <w:rPr>
          <w:rFonts w:ascii="Times New Roman" w:hAnsi="Times New Roman" w:cs="Times New Roman"/>
          <w:sz w:val="26"/>
          <w:szCs w:val="26"/>
          <w:lang w:val="uk-UA"/>
        </w:rPr>
        <w:t>длявиконання</w:t>
      </w:r>
      <w:proofErr w:type="spellEnd"/>
      <w:r w:rsidRPr="009A3422">
        <w:rPr>
          <w:rFonts w:ascii="Times New Roman" w:hAnsi="Times New Roman" w:cs="Times New Roman"/>
          <w:sz w:val="26"/>
          <w:szCs w:val="26"/>
          <w:lang w:val="uk-UA"/>
        </w:rPr>
        <w:t xml:space="preserve"> вимірювань в газах і рідинах [5]</w:t>
      </w:r>
    </w:p>
    <w:p w14:paraId="4F22C2D7" w14:textId="77777777" w:rsidR="00960526" w:rsidRDefault="00960526" w:rsidP="00960526">
      <w:pPr>
        <w:spacing w:after="0" w:line="305" w:lineRule="auto"/>
        <w:ind w:firstLine="567"/>
        <w:rPr>
          <w:rFonts w:ascii="Times New Roman" w:hAnsi="Times New Roman" w:cs="Times New Roman"/>
          <w:sz w:val="26"/>
          <w:szCs w:val="26"/>
          <w:lang w:val="uk-UA"/>
        </w:rPr>
      </w:pPr>
    </w:p>
    <w:p w14:paraId="47E1392A" w14:textId="2F00DCC8" w:rsidR="00756C07" w:rsidRPr="009A3422" w:rsidRDefault="00756C07" w:rsidP="00960526">
      <w:pPr>
        <w:spacing w:after="0" w:line="305"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Таблиця 2 - Технічні характеристики </w:t>
      </w:r>
      <w:proofErr w:type="spellStart"/>
      <w:r w:rsidRPr="009A3422">
        <w:rPr>
          <w:rFonts w:ascii="Times New Roman" w:hAnsi="Times New Roman" w:cs="Times New Roman"/>
          <w:sz w:val="26"/>
          <w:szCs w:val="26"/>
          <w:lang w:val="uk-UA"/>
        </w:rPr>
        <w:t>Cerabar</w:t>
      </w:r>
      <w:proofErr w:type="spellEnd"/>
    </w:p>
    <w:tbl>
      <w:tblPr>
        <w:tblW w:w="0" w:type="auto"/>
        <w:tblLook w:val="04A0" w:firstRow="1" w:lastRow="0" w:firstColumn="1" w:lastColumn="0" w:noHBand="0" w:noVBand="1"/>
      </w:tblPr>
      <w:tblGrid>
        <w:gridCol w:w="4672"/>
        <w:gridCol w:w="4673"/>
      </w:tblGrid>
      <w:tr w:rsidR="00756C07" w:rsidRPr="009A3422" w14:paraId="752D2147"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265AD0A8" w14:textId="2E27B8C9" w:rsidR="00756C07" w:rsidRPr="009A3422" w:rsidRDefault="00960526" w:rsidP="00960526">
            <w:pPr>
              <w:spacing w:after="0"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П</w:t>
            </w:r>
            <w:r w:rsidR="00756C07" w:rsidRPr="009A3422">
              <w:rPr>
                <w:rFonts w:ascii="Times New Roman" w:hAnsi="Times New Roman" w:cs="Times New Roman"/>
                <w:sz w:val="26"/>
                <w:szCs w:val="26"/>
                <w:lang w:val="uk-UA"/>
              </w:rPr>
              <w:t>араметр</w:t>
            </w:r>
          </w:p>
        </w:tc>
        <w:tc>
          <w:tcPr>
            <w:tcW w:w="4673" w:type="dxa"/>
            <w:tcBorders>
              <w:top w:val="single" w:sz="4" w:space="0" w:color="auto"/>
              <w:left w:val="single" w:sz="4" w:space="0" w:color="auto"/>
              <w:bottom w:val="single" w:sz="4" w:space="0" w:color="auto"/>
              <w:right w:val="single" w:sz="4" w:space="0" w:color="auto"/>
            </w:tcBorders>
            <w:hideMark/>
          </w:tcPr>
          <w:p w14:paraId="0503930E" w14:textId="2FAD5B9C" w:rsidR="00756C07" w:rsidRPr="009A3422" w:rsidRDefault="00960526" w:rsidP="00960526">
            <w:pPr>
              <w:spacing w:after="0"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З</w:t>
            </w:r>
            <w:r w:rsidR="00756C07" w:rsidRPr="009A3422">
              <w:rPr>
                <w:rFonts w:ascii="Times New Roman" w:hAnsi="Times New Roman" w:cs="Times New Roman"/>
                <w:sz w:val="26"/>
                <w:szCs w:val="26"/>
                <w:lang w:val="uk-UA"/>
              </w:rPr>
              <w:t>начення</w:t>
            </w:r>
          </w:p>
        </w:tc>
      </w:tr>
      <w:tr w:rsidR="00756C07" w:rsidRPr="009A3422" w14:paraId="0B510BAF"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5F628C8A"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4673" w:type="dxa"/>
            <w:tcBorders>
              <w:top w:val="single" w:sz="4" w:space="0" w:color="auto"/>
              <w:left w:val="single" w:sz="4" w:space="0" w:color="auto"/>
              <w:bottom w:val="single" w:sz="4" w:space="0" w:color="auto"/>
              <w:right w:val="single" w:sz="4" w:space="0" w:color="auto"/>
            </w:tcBorders>
            <w:hideMark/>
          </w:tcPr>
          <w:p w14:paraId="62B66BC3"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476A8CCB" w14:textId="77777777" w:rsidTr="00756C07">
        <w:tc>
          <w:tcPr>
            <w:tcW w:w="4672" w:type="dxa"/>
            <w:tcBorders>
              <w:top w:val="single" w:sz="4" w:space="0" w:color="auto"/>
              <w:left w:val="single" w:sz="4" w:space="0" w:color="auto"/>
              <w:bottom w:val="single" w:sz="4" w:space="0" w:color="auto"/>
              <w:right w:val="single" w:sz="4" w:space="0" w:color="auto"/>
            </w:tcBorders>
          </w:tcPr>
          <w:p w14:paraId="3F39E502"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Харчування / Комунікація</w:t>
            </w:r>
          </w:p>
          <w:p w14:paraId="2B134C8D" w14:textId="77777777" w:rsidR="00756C07" w:rsidRPr="009A3422" w:rsidRDefault="00756C07" w:rsidP="00960526">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1E6C9A5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4 ... 20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HART: 11,5 ... 45 В пост. </w:t>
            </w:r>
            <w:proofErr w:type="spellStart"/>
            <w:r w:rsidRPr="009A3422">
              <w:rPr>
                <w:rFonts w:ascii="Times New Roman" w:hAnsi="Times New Roman" w:cs="Times New Roman"/>
                <w:sz w:val="26"/>
                <w:szCs w:val="26"/>
                <w:lang w:val="uk-UA"/>
              </w:rPr>
              <w:t>токаEx</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ia</w:t>
            </w:r>
            <w:proofErr w:type="spellEnd"/>
            <w:r w:rsidRPr="009A3422">
              <w:rPr>
                <w:rFonts w:ascii="Times New Roman" w:hAnsi="Times New Roman" w:cs="Times New Roman"/>
                <w:sz w:val="26"/>
                <w:szCs w:val="26"/>
                <w:lang w:val="uk-UA"/>
              </w:rPr>
              <w:t xml:space="preserve">: 11,5 ... 30 В пост. </w:t>
            </w:r>
            <w:proofErr w:type="spellStart"/>
            <w:r w:rsidRPr="009A3422">
              <w:rPr>
                <w:rFonts w:ascii="Times New Roman" w:hAnsi="Times New Roman" w:cs="Times New Roman"/>
                <w:sz w:val="26"/>
                <w:szCs w:val="26"/>
                <w:lang w:val="uk-UA"/>
              </w:rPr>
              <w:t>токаPROFIBUS</w:t>
            </w:r>
            <w:proofErr w:type="spellEnd"/>
            <w:r w:rsidRPr="009A3422">
              <w:rPr>
                <w:rFonts w:ascii="Times New Roman" w:hAnsi="Times New Roman" w:cs="Times New Roman"/>
                <w:sz w:val="26"/>
                <w:szCs w:val="26"/>
                <w:lang w:val="uk-UA"/>
              </w:rPr>
              <w:t xml:space="preserve"> PAFOUNDATION </w:t>
            </w:r>
            <w:proofErr w:type="spellStart"/>
            <w:r w:rsidRPr="009A3422">
              <w:rPr>
                <w:rFonts w:ascii="Times New Roman" w:hAnsi="Times New Roman" w:cs="Times New Roman"/>
                <w:sz w:val="26"/>
                <w:szCs w:val="26"/>
                <w:lang w:val="uk-UA"/>
              </w:rPr>
              <w:t>Fieldbus</w:t>
            </w:r>
            <w:proofErr w:type="spellEnd"/>
          </w:p>
        </w:tc>
      </w:tr>
      <w:tr w:rsidR="00756C07" w:rsidRPr="009A3422" w14:paraId="75470EB3" w14:textId="77777777" w:rsidTr="00756C07">
        <w:tc>
          <w:tcPr>
            <w:tcW w:w="4672" w:type="dxa"/>
            <w:tcBorders>
              <w:top w:val="single" w:sz="4" w:space="0" w:color="auto"/>
              <w:left w:val="single" w:sz="4" w:space="0" w:color="auto"/>
              <w:bottom w:val="single" w:sz="4" w:space="0" w:color="auto"/>
              <w:right w:val="single" w:sz="4" w:space="0" w:color="auto"/>
            </w:tcBorders>
          </w:tcPr>
          <w:p w14:paraId="5DA82BA0"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похибка</w:t>
            </w:r>
          </w:p>
          <w:p w14:paraId="179E77D6" w14:textId="77777777" w:rsidR="00756C07" w:rsidRPr="009A3422" w:rsidRDefault="00756C07" w:rsidP="00960526">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356816FF"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0,15% </w:t>
            </w:r>
            <w:proofErr w:type="spellStart"/>
            <w:r w:rsidRPr="009A3422">
              <w:rPr>
                <w:rFonts w:ascii="Times New Roman" w:hAnsi="Times New Roman" w:cs="Times New Roman"/>
                <w:sz w:val="26"/>
                <w:szCs w:val="26"/>
                <w:lang w:val="uk-UA"/>
              </w:rPr>
              <w:t>Platinum</w:t>
            </w:r>
            <w:proofErr w:type="spellEnd"/>
            <w:r w:rsidRPr="009A3422">
              <w:rPr>
                <w:rFonts w:ascii="Times New Roman" w:hAnsi="Times New Roman" w:cs="Times New Roman"/>
                <w:sz w:val="26"/>
                <w:szCs w:val="26"/>
                <w:lang w:val="uk-UA"/>
              </w:rPr>
              <w:t>: 0,075%</w:t>
            </w:r>
          </w:p>
        </w:tc>
      </w:tr>
      <w:tr w:rsidR="00756C07" w:rsidRPr="009A3422" w14:paraId="7493264B" w14:textId="77777777" w:rsidTr="00756C07">
        <w:tc>
          <w:tcPr>
            <w:tcW w:w="4672" w:type="dxa"/>
            <w:tcBorders>
              <w:top w:val="single" w:sz="4" w:space="0" w:color="auto"/>
              <w:left w:val="single" w:sz="4" w:space="0" w:color="auto"/>
              <w:bottom w:val="single" w:sz="4" w:space="0" w:color="auto"/>
              <w:right w:val="single" w:sz="4" w:space="0" w:color="auto"/>
            </w:tcBorders>
          </w:tcPr>
          <w:p w14:paraId="5A283A69" w14:textId="06BA9E3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 навколишнього середовища</w:t>
            </w:r>
          </w:p>
        </w:tc>
        <w:tc>
          <w:tcPr>
            <w:tcW w:w="4673" w:type="dxa"/>
            <w:tcBorders>
              <w:top w:val="single" w:sz="4" w:space="0" w:color="auto"/>
              <w:left w:val="single" w:sz="4" w:space="0" w:color="auto"/>
              <w:bottom w:val="single" w:sz="4" w:space="0" w:color="auto"/>
              <w:right w:val="single" w:sz="4" w:space="0" w:color="auto"/>
            </w:tcBorders>
            <w:hideMark/>
          </w:tcPr>
          <w:p w14:paraId="5455A476"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-40 ° C ... 85 ° C (-40 ° F ... 185 ° F)</w:t>
            </w:r>
          </w:p>
        </w:tc>
      </w:tr>
      <w:tr w:rsidR="00756C07" w:rsidRPr="009A3422" w14:paraId="56D70CD4"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4C310CDF"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4673" w:type="dxa"/>
            <w:tcBorders>
              <w:top w:val="single" w:sz="4" w:space="0" w:color="auto"/>
              <w:left w:val="single" w:sz="4" w:space="0" w:color="auto"/>
              <w:bottom w:val="single" w:sz="4" w:space="0" w:color="auto"/>
              <w:right w:val="single" w:sz="4" w:space="0" w:color="auto"/>
            </w:tcBorders>
            <w:hideMark/>
          </w:tcPr>
          <w:p w14:paraId="10C7AA25"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40005F39" w14:textId="77777777" w:rsidTr="00756C07">
        <w:tc>
          <w:tcPr>
            <w:tcW w:w="4672" w:type="dxa"/>
            <w:tcBorders>
              <w:top w:val="single" w:sz="4" w:space="0" w:color="auto"/>
              <w:left w:val="single" w:sz="4" w:space="0" w:color="auto"/>
              <w:bottom w:val="single" w:sz="4" w:space="0" w:color="auto"/>
              <w:right w:val="single" w:sz="4" w:space="0" w:color="auto"/>
            </w:tcBorders>
          </w:tcPr>
          <w:p w14:paraId="1314147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Робоча температура</w:t>
            </w:r>
          </w:p>
          <w:p w14:paraId="04628901" w14:textId="77777777" w:rsidR="00756C07" w:rsidRPr="009A3422" w:rsidRDefault="00756C07" w:rsidP="00960526">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532EA86E"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-20 ° C..125 ° C (-4 ° F..275 ° F)</w:t>
            </w:r>
          </w:p>
        </w:tc>
      </w:tr>
      <w:tr w:rsidR="00756C07" w:rsidRPr="009A3422" w14:paraId="5C6E5A12" w14:textId="77777777" w:rsidTr="00756C07">
        <w:tc>
          <w:tcPr>
            <w:tcW w:w="4672" w:type="dxa"/>
            <w:tcBorders>
              <w:top w:val="single" w:sz="4" w:space="0" w:color="auto"/>
              <w:left w:val="single" w:sz="4" w:space="0" w:color="auto"/>
              <w:bottom w:val="single" w:sz="4" w:space="0" w:color="auto"/>
              <w:right w:val="single" w:sz="4" w:space="0" w:color="auto"/>
            </w:tcBorders>
          </w:tcPr>
          <w:p w14:paraId="078B67C2" w14:textId="683E098A"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вимірювання тиску</w:t>
            </w:r>
          </w:p>
        </w:tc>
        <w:tc>
          <w:tcPr>
            <w:tcW w:w="4673" w:type="dxa"/>
            <w:tcBorders>
              <w:top w:val="single" w:sz="4" w:space="0" w:color="auto"/>
              <w:left w:val="single" w:sz="4" w:space="0" w:color="auto"/>
              <w:bottom w:val="single" w:sz="4" w:space="0" w:color="auto"/>
              <w:right w:val="single" w:sz="4" w:space="0" w:color="auto"/>
            </w:tcBorders>
            <w:hideMark/>
          </w:tcPr>
          <w:p w14:paraId="0A182C76"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100 </w:t>
            </w:r>
            <w:proofErr w:type="spellStart"/>
            <w:r w:rsidRPr="009A3422">
              <w:rPr>
                <w:rFonts w:ascii="Times New Roman" w:hAnsi="Times New Roman" w:cs="Times New Roman"/>
                <w:sz w:val="26"/>
                <w:szCs w:val="26"/>
                <w:lang w:val="uk-UA"/>
              </w:rPr>
              <w:t>мбар</w:t>
            </w:r>
            <w:proofErr w:type="spellEnd"/>
            <w:r w:rsidRPr="009A3422">
              <w:rPr>
                <w:rFonts w:ascii="Times New Roman" w:hAnsi="Times New Roman" w:cs="Times New Roman"/>
                <w:sz w:val="26"/>
                <w:szCs w:val="26"/>
                <w:lang w:val="uk-UA"/>
              </w:rPr>
              <w:t xml:space="preserve"> ... 40 бар (1,5 ... 600 </w:t>
            </w:r>
            <w:proofErr w:type="spellStart"/>
            <w:r w:rsidRPr="009A3422">
              <w:rPr>
                <w:rFonts w:ascii="Times New Roman" w:hAnsi="Times New Roman" w:cs="Times New Roman"/>
                <w:sz w:val="26"/>
                <w:szCs w:val="26"/>
                <w:lang w:val="uk-UA"/>
              </w:rPr>
              <w:t>psi</w:t>
            </w:r>
            <w:proofErr w:type="spellEnd"/>
            <w:r w:rsidRPr="009A3422">
              <w:rPr>
                <w:rFonts w:ascii="Times New Roman" w:hAnsi="Times New Roman" w:cs="Times New Roman"/>
                <w:sz w:val="26"/>
                <w:szCs w:val="26"/>
                <w:lang w:val="uk-UA"/>
              </w:rPr>
              <w:t>)</w:t>
            </w:r>
            <w:r w:rsidRPr="009A3422">
              <w:rPr>
                <w:rFonts w:ascii="Times New Roman" w:hAnsi="Times New Roman" w:cs="Times New Roman"/>
                <w:sz w:val="26"/>
                <w:szCs w:val="26"/>
                <w:lang w:val="uk-UA"/>
              </w:rPr>
              <w:tab/>
            </w:r>
          </w:p>
        </w:tc>
      </w:tr>
    </w:tbl>
    <w:p w14:paraId="10824F04" w14:textId="77777777" w:rsidR="00756C07" w:rsidRPr="009A3422" w:rsidRDefault="00756C07" w:rsidP="00960526">
      <w:pPr>
        <w:spacing w:after="0" w:line="305" w:lineRule="auto"/>
        <w:rPr>
          <w:rFonts w:ascii="Times New Roman" w:hAnsi="Times New Roman" w:cs="Times New Roman"/>
          <w:sz w:val="26"/>
          <w:szCs w:val="26"/>
          <w:lang w:val="uk-UA"/>
        </w:rPr>
      </w:pPr>
    </w:p>
    <w:p w14:paraId="721E0432"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Прилад контролю цифровий МТМ-310</w:t>
      </w:r>
    </w:p>
    <w:p w14:paraId="0493F7C4"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Прилади призначені для цифрової індикації значень технологічних параметрів заданих сигналами постійного струму 0-5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0-20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4-20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напруги постійного струму 0-1 В; для цифрової індикації інтегрованого, миттєвого значення витрати і інтегрованого значення витрати за останній цілу годину, що передує поточному. [6]</w:t>
      </w:r>
    </w:p>
    <w:p w14:paraId="3B94C896" w14:textId="77777777" w:rsidR="00756C07" w:rsidRPr="009A3422" w:rsidRDefault="00756C07" w:rsidP="00756C07">
      <w:pPr>
        <w:spacing w:after="0" w:line="304" w:lineRule="auto"/>
        <w:ind w:firstLine="357"/>
        <w:jc w:val="both"/>
        <w:rPr>
          <w:rFonts w:ascii="Times New Roman" w:hAnsi="Times New Roman" w:cs="Times New Roman"/>
          <w:sz w:val="26"/>
          <w:szCs w:val="26"/>
          <w:lang w:val="uk-UA"/>
        </w:rPr>
      </w:pPr>
    </w:p>
    <w:p w14:paraId="55DFE6AD" w14:textId="77777777" w:rsidR="00756C07" w:rsidRPr="009A3422" w:rsidRDefault="00756C07" w:rsidP="00756C07">
      <w:pPr>
        <w:spacing w:after="0" w:line="304" w:lineRule="auto"/>
        <w:ind w:firstLine="360"/>
        <w:rPr>
          <w:rFonts w:ascii="Times New Roman" w:hAnsi="Times New Roman" w:cs="Times New Roman"/>
          <w:sz w:val="26"/>
          <w:szCs w:val="26"/>
          <w:lang w:val="uk-UA"/>
        </w:rPr>
      </w:pPr>
      <w:r w:rsidRPr="009A3422">
        <w:rPr>
          <w:rFonts w:ascii="Times New Roman" w:hAnsi="Times New Roman" w:cs="Times New Roman"/>
          <w:sz w:val="26"/>
          <w:szCs w:val="26"/>
          <w:lang w:val="uk-UA"/>
        </w:rPr>
        <w:t>Таблиця 3 - Технічні характеристики МТМ-310</w:t>
      </w:r>
    </w:p>
    <w:tbl>
      <w:tblPr>
        <w:tblW w:w="0" w:type="auto"/>
        <w:tblLook w:val="04A0" w:firstRow="1" w:lastRow="0" w:firstColumn="1" w:lastColumn="0" w:noHBand="0" w:noVBand="1"/>
      </w:tblPr>
      <w:tblGrid>
        <w:gridCol w:w="4672"/>
        <w:gridCol w:w="4673"/>
      </w:tblGrid>
      <w:tr w:rsidR="00756C07" w:rsidRPr="009A3422" w14:paraId="3D9806A9"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09A15FEE" w14:textId="66628CAD" w:rsidR="00756C07" w:rsidRPr="009A3422" w:rsidRDefault="00960526"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4673" w:type="dxa"/>
            <w:tcBorders>
              <w:top w:val="single" w:sz="4" w:space="0" w:color="auto"/>
              <w:left w:val="single" w:sz="4" w:space="0" w:color="auto"/>
              <w:bottom w:val="single" w:sz="4" w:space="0" w:color="auto"/>
              <w:right w:val="single" w:sz="4" w:space="0" w:color="auto"/>
            </w:tcBorders>
            <w:hideMark/>
          </w:tcPr>
          <w:p w14:paraId="0EE9E237" w14:textId="44422C03" w:rsidR="00756C07" w:rsidRPr="009A3422" w:rsidRDefault="00960526"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56C07" w:rsidRPr="009A3422" w14:paraId="6D73CFE8"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0C446175"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Напруга живлення (може поставлятися в комплекті з МТМ101, МТМ140, МТМ141)</w:t>
            </w:r>
          </w:p>
        </w:tc>
        <w:tc>
          <w:tcPr>
            <w:tcW w:w="4673" w:type="dxa"/>
            <w:tcBorders>
              <w:top w:val="single" w:sz="4" w:space="0" w:color="auto"/>
              <w:left w:val="single" w:sz="4" w:space="0" w:color="auto"/>
              <w:bottom w:val="single" w:sz="4" w:space="0" w:color="auto"/>
              <w:right w:val="single" w:sz="4" w:space="0" w:color="auto"/>
            </w:tcBorders>
            <w:hideMark/>
          </w:tcPr>
          <w:p w14:paraId="365B73B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DC 24 В + 10% -15% АС 100 ... 250 В</w:t>
            </w:r>
          </w:p>
        </w:tc>
      </w:tr>
      <w:tr w:rsidR="00756C07" w:rsidRPr="009A3422" w14:paraId="23970CA9"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0EFBE49B"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Споживана потужність, не більше</w:t>
            </w:r>
          </w:p>
        </w:tc>
        <w:tc>
          <w:tcPr>
            <w:tcW w:w="4673" w:type="dxa"/>
            <w:tcBorders>
              <w:top w:val="single" w:sz="4" w:space="0" w:color="auto"/>
              <w:left w:val="single" w:sz="4" w:space="0" w:color="auto"/>
              <w:bottom w:val="single" w:sz="4" w:space="0" w:color="auto"/>
              <w:right w:val="single" w:sz="4" w:space="0" w:color="auto"/>
            </w:tcBorders>
            <w:hideMark/>
          </w:tcPr>
          <w:p w14:paraId="707DC262"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3 Вт</w:t>
            </w:r>
          </w:p>
        </w:tc>
      </w:tr>
      <w:tr w:rsidR="00756C07" w:rsidRPr="009A3422" w14:paraId="172AF1AE"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74CD67F6"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робочих температур</w:t>
            </w:r>
          </w:p>
        </w:tc>
        <w:tc>
          <w:tcPr>
            <w:tcW w:w="4673" w:type="dxa"/>
            <w:tcBorders>
              <w:top w:val="single" w:sz="4" w:space="0" w:color="auto"/>
              <w:left w:val="single" w:sz="4" w:space="0" w:color="auto"/>
              <w:bottom w:val="single" w:sz="4" w:space="0" w:color="auto"/>
              <w:right w:val="single" w:sz="4" w:space="0" w:color="auto"/>
            </w:tcBorders>
            <w:hideMark/>
          </w:tcPr>
          <w:p w14:paraId="071A4DE5"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+5 ... + 50 ° С</w:t>
            </w:r>
          </w:p>
        </w:tc>
      </w:tr>
      <w:tr w:rsidR="00756C07" w:rsidRPr="009A3422" w14:paraId="6870A77F"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65866F7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Клас точності</w:t>
            </w:r>
          </w:p>
        </w:tc>
        <w:tc>
          <w:tcPr>
            <w:tcW w:w="4673" w:type="dxa"/>
            <w:tcBorders>
              <w:top w:val="single" w:sz="4" w:space="0" w:color="auto"/>
              <w:left w:val="single" w:sz="4" w:space="0" w:color="auto"/>
              <w:bottom w:val="single" w:sz="4" w:space="0" w:color="auto"/>
              <w:right w:val="single" w:sz="4" w:space="0" w:color="auto"/>
            </w:tcBorders>
            <w:hideMark/>
          </w:tcPr>
          <w:p w14:paraId="716FC8A0"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0,1</w:t>
            </w:r>
          </w:p>
        </w:tc>
      </w:tr>
      <w:tr w:rsidR="00756C07" w:rsidRPr="009A3422" w14:paraId="7DFFA53A"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44D69944"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Максимальна потужність комутації МТМ310-С</w:t>
            </w:r>
          </w:p>
        </w:tc>
        <w:tc>
          <w:tcPr>
            <w:tcW w:w="4673" w:type="dxa"/>
            <w:tcBorders>
              <w:top w:val="single" w:sz="4" w:space="0" w:color="auto"/>
              <w:left w:val="single" w:sz="4" w:space="0" w:color="auto"/>
              <w:bottom w:val="single" w:sz="4" w:space="0" w:color="auto"/>
              <w:right w:val="single" w:sz="4" w:space="0" w:color="auto"/>
            </w:tcBorders>
            <w:hideMark/>
          </w:tcPr>
          <w:p w14:paraId="77C28F48"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60 Вт пост. тока125 ВА ~ струму</w:t>
            </w:r>
          </w:p>
        </w:tc>
      </w:tr>
    </w:tbl>
    <w:p w14:paraId="5372ADD0" w14:textId="77777777" w:rsidR="00756C07" w:rsidRPr="009A3422" w:rsidRDefault="00756C07" w:rsidP="00756C07">
      <w:pPr>
        <w:spacing w:after="0" w:line="304" w:lineRule="auto"/>
        <w:rPr>
          <w:rFonts w:ascii="Times New Roman" w:hAnsi="Times New Roman" w:cs="Times New Roman"/>
          <w:sz w:val="26"/>
          <w:szCs w:val="26"/>
          <w:lang w:val="uk-UA"/>
        </w:rPr>
      </w:pPr>
    </w:p>
    <w:p w14:paraId="7182D542" w14:textId="77777777" w:rsidR="00756C07" w:rsidRPr="009A3422" w:rsidRDefault="00756C07" w:rsidP="00960526">
      <w:pPr>
        <w:spacing w:after="0" w:line="304" w:lineRule="auto"/>
        <w:ind w:firstLine="567"/>
        <w:jc w:val="both"/>
        <w:rPr>
          <w:rFonts w:ascii="Times New Roman" w:hAnsi="Times New Roman" w:cs="Times New Roman"/>
          <w:b/>
          <w:bCs/>
          <w:sz w:val="26"/>
          <w:szCs w:val="26"/>
          <w:lang w:val="uk-UA"/>
        </w:rPr>
      </w:pPr>
      <w:proofErr w:type="spellStart"/>
      <w:r w:rsidRPr="009A3422">
        <w:rPr>
          <w:rFonts w:ascii="Times New Roman" w:hAnsi="Times New Roman" w:cs="Times New Roman"/>
          <w:sz w:val="26"/>
          <w:szCs w:val="26"/>
          <w:lang w:val="uk-UA"/>
        </w:rPr>
        <w:t>Двухспектральний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пирометр</w:t>
      </w:r>
      <w:proofErr w:type="spellEnd"/>
      <w:r w:rsidRPr="009A3422">
        <w:rPr>
          <w:rFonts w:ascii="Times New Roman" w:hAnsi="Times New Roman" w:cs="Times New Roman"/>
          <w:sz w:val="26"/>
          <w:szCs w:val="26"/>
          <w:lang w:val="uk-UA"/>
        </w:rPr>
        <w:t xml:space="preserve"> ДПР-1</w:t>
      </w:r>
    </w:p>
    <w:p w14:paraId="433C36DE"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Даний </w:t>
      </w:r>
      <w:proofErr w:type="spellStart"/>
      <w:r w:rsidRPr="009A3422">
        <w:rPr>
          <w:rFonts w:ascii="Times New Roman" w:hAnsi="Times New Roman" w:cs="Times New Roman"/>
          <w:sz w:val="26"/>
          <w:szCs w:val="26"/>
          <w:lang w:val="uk-UA"/>
        </w:rPr>
        <w:t>двухспектральний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пирометр</w:t>
      </w:r>
      <w:proofErr w:type="spellEnd"/>
      <w:r w:rsidRPr="009A3422">
        <w:rPr>
          <w:rFonts w:ascii="Times New Roman" w:hAnsi="Times New Roman" w:cs="Times New Roman"/>
          <w:sz w:val="26"/>
          <w:szCs w:val="26"/>
          <w:lang w:val="uk-UA"/>
        </w:rPr>
        <w:t xml:space="preserve"> ДПР-1 використовується для точного вимірювання реальної температури об'єкта безконтактним методом в процесі алюмінієвого прокату.</w:t>
      </w:r>
    </w:p>
    <w:p w14:paraId="7811C015"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Основними сферами застосування пристрою є металургійні та машинобудівні підприємства, а також заводи з виготовлення цементної і цегляної продукції. На прокатних верстатах </w:t>
      </w:r>
      <w:proofErr w:type="spellStart"/>
      <w:r w:rsidRPr="009A3422">
        <w:rPr>
          <w:rFonts w:ascii="Times New Roman" w:hAnsi="Times New Roman" w:cs="Times New Roman"/>
          <w:sz w:val="26"/>
          <w:szCs w:val="26"/>
          <w:lang w:val="uk-UA"/>
        </w:rPr>
        <w:t>пирометр</w:t>
      </w:r>
      <w:proofErr w:type="spellEnd"/>
      <w:r w:rsidRPr="009A3422">
        <w:rPr>
          <w:rFonts w:ascii="Times New Roman" w:hAnsi="Times New Roman" w:cs="Times New Roman"/>
          <w:sz w:val="26"/>
          <w:szCs w:val="26"/>
          <w:lang w:val="uk-UA"/>
        </w:rPr>
        <w:t xml:space="preserve"> використовується для точного вимірювання температури листів, дроту, труб, а також арматури та коліс. Крім цього, прилад можна прийме в роботі з газо- і </w:t>
      </w:r>
      <w:proofErr w:type="spellStart"/>
      <w:r w:rsidRPr="009A3422">
        <w:rPr>
          <w:rFonts w:ascii="Times New Roman" w:hAnsi="Times New Roman" w:cs="Times New Roman"/>
          <w:sz w:val="26"/>
          <w:szCs w:val="26"/>
          <w:lang w:val="uk-UA"/>
        </w:rPr>
        <w:t>електронагревнимі</w:t>
      </w:r>
      <w:proofErr w:type="spellEnd"/>
      <w:r w:rsidRPr="009A3422">
        <w:rPr>
          <w:rFonts w:ascii="Times New Roman" w:hAnsi="Times New Roman" w:cs="Times New Roman"/>
          <w:sz w:val="26"/>
          <w:szCs w:val="26"/>
          <w:lang w:val="uk-UA"/>
        </w:rPr>
        <w:t xml:space="preserve"> печами, через кварцове скло зі спеціальними плавильними печами індукційного типу.</w:t>
      </w:r>
    </w:p>
    <w:p w14:paraId="5C02D2DF"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Характерними перевагою пірометрів даного класу для алюмінієвого прокату є висока точність показників не залежно від умов зовнішнього середовища і динамічних факторів. Пристрій не реагує на різні типи забруднення вимірюваної поверхні, власне об'єктива пірометра, а також успішно працює з вібраційними і рухомими об'єктами.</w:t>
      </w:r>
    </w:p>
    <w:p w14:paraId="7360AEEB"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Технічні характеристики:</w:t>
      </w:r>
    </w:p>
    <w:p w14:paraId="5F235B84"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діапазон температур: від +300 до + 3500 ° С</w:t>
      </w:r>
    </w:p>
    <w:p w14:paraId="6A7AB164"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точність: ± 5 ° С по всьому діапазону</w:t>
      </w:r>
    </w:p>
    <w:p w14:paraId="7FF42C61"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інтерфейс: RS232 або RS485</w:t>
      </w:r>
    </w:p>
    <w:p w14:paraId="55578A63"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lastRenderedPageBreak/>
        <w:t xml:space="preserve">струмовий вихід: 4 - 20 </w:t>
      </w:r>
      <w:proofErr w:type="spellStart"/>
      <w:r w:rsidRPr="009A3422">
        <w:rPr>
          <w:rFonts w:ascii="Times New Roman" w:hAnsi="Times New Roman"/>
          <w:sz w:val="26"/>
          <w:szCs w:val="26"/>
          <w:lang w:val="uk-UA"/>
        </w:rPr>
        <w:t>mA</w:t>
      </w:r>
      <w:proofErr w:type="spellEnd"/>
    </w:p>
    <w:p w14:paraId="1A64C944"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діапазон відстаней: від 0,4 м до 50 м</w:t>
      </w:r>
    </w:p>
    <w:p w14:paraId="2789EC41"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час вимірювання 0,25 с. [7]</w:t>
      </w:r>
    </w:p>
    <w:p w14:paraId="71393614" w14:textId="77777777" w:rsidR="00756C07" w:rsidRPr="009A3422" w:rsidRDefault="00756C07" w:rsidP="00756C07">
      <w:pPr>
        <w:spacing w:line="304" w:lineRule="auto"/>
        <w:rPr>
          <w:lang w:val="uk-UA"/>
        </w:rPr>
      </w:pPr>
    </w:p>
    <w:p w14:paraId="3ADC8D82"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Клапан </w:t>
      </w:r>
      <w:proofErr w:type="spellStart"/>
      <w:r w:rsidRPr="009A3422">
        <w:rPr>
          <w:rFonts w:ascii="Times New Roman" w:hAnsi="Times New Roman" w:cs="Times New Roman"/>
          <w:sz w:val="26"/>
          <w:szCs w:val="26"/>
          <w:lang w:val="uk-UA"/>
        </w:rPr>
        <w:t>Samson</w:t>
      </w:r>
      <w:proofErr w:type="spellEnd"/>
      <w:r w:rsidRPr="009A3422">
        <w:rPr>
          <w:rFonts w:ascii="Times New Roman" w:hAnsi="Times New Roman" w:cs="Times New Roman"/>
          <w:sz w:val="26"/>
          <w:szCs w:val="26"/>
          <w:lang w:val="uk-UA"/>
        </w:rPr>
        <w:t xml:space="preserve"> 3241</w:t>
      </w:r>
    </w:p>
    <w:p w14:paraId="3A2D91F6"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Регулюючий клапан для технологічних і промислових установок, що виготовляється за DIN-, ANSI- і JIS-стандартам.</w:t>
      </w:r>
    </w:p>
    <w:p w14:paraId="01456D20"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Умовний діаметр </w:t>
      </w:r>
      <w:proofErr w:type="spellStart"/>
      <w:r w:rsidRPr="009A3422">
        <w:rPr>
          <w:rFonts w:ascii="Times New Roman" w:hAnsi="Times New Roman" w:cs="Times New Roman"/>
          <w:sz w:val="26"/>
          <w:szCs w:val="26"/>
          <w:lang w:val="uk-UA"/>
        </w:rPr>
        <w:t>Ду</w:t>
      </w:r>
      <w:proofErr w:type="spellEnd"/>
      <w:r w:rsidRPr="009A3422">
        <w:rPr>
          <w:rFonts w:ascii="Times New Roman" w:hAnsi="Times New Roman" w:cs="Times New Roman"/>
          <w:sz w:val="26"/>
          <w:szCs w:val="26"/>
          <w:lang w:val="uk-UA"/>
        </w:rPr>
        <w:t xml:space="preserve"> 15 ... 300 • 1/2 "... 12" • </w:t>
      </w:r>
      <w:proofErr w:type="spellStart"/>
      <w:r w:rsidRPr="009A3422">
        <w:rPr>
          <w:rFonts w:ascii="Times New Roman" w:hAnsi="Times New Roman" w:cs="Times New Roman"/>
          <w:sz w:val="26"/>
          <w:szCs w:val="26"/>
          <w:lang w:val="uk-UA"/>
        </w:rPr>
        <w:t>Ду</w:t>
      </w:r>
      <w:proofErr w:type="spellEnd"/>
      <w:r w:rsidRPr="009A3422">
        <w:rPr>
          <w:rFonts w:ascii="Times New Roman" w:hAnsi="Times New Roman" w:cs="Times New Roman"/>
          <w:sz w:val="26"/>
          <w:szCs w:val="26"/>
          <w:lang w:val="uk-UA"/>
        </w:rPr>
        <w:t xml:space="preserve"> 15А ... 300А</w:t>
      </w:r>
    </w:p>
    <w:p w14:paraId="5F782789"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Умовний тиск </w:t>
      </w:r>
      <w:proofErr w:type="spellStart"/>
      <w:r w:rsidRPr="009A3422">
        <w:rPr>
          <w:rFonts w:ascii="Times New Roman" w:hAnsi="Times New Roman" w:cs="Times New Roman"/>
          <w:sz w:val="26"/>
          <w:szCs w:val="26"/>
          <w:lang w:val="uk-UA"/>
        </w:rPr>
        <w:t>Ру</w:t>
      </w:r>
      <w:proofErr w:type="spellEnd"/>
      <w:r w:rsidRPr="009A3422">
        <w:rPr>
          <w:rFonts w:ascii="Times New Roman" w:hAnsi="Times New Roman" w:cs="Times New Roman"/>
          <w:sz w:val="26"/>
          <w:szCs w:val="26"/>
          <w:lang w:val="uk-UA"/>
        </w:rPr>
        <w:t xml:space="preserve"> 10 ... 40 • ANSI </w:t>
      </w:r>
      <w:proofErr w:type="spellStart"/>
      <w:r w:rsidRPr="009A3422">
        <w:rPr>
          <w:rFonts w:ascii="Times New Roman" w:hAnsi="Times New Roman" w:cs="Times New Roman"/>
          <w:sz w:val="26"/>
          <w:szCs w:val="26"/>
          <w:lang w:val="uk-UA"/>
        </w:rPr>
        <w:t>Class</w:t>
      </w:r>
      <w:proofErr w:type="spellEnd"/>
      <w:r w:rsidRPr="009A3422">
        <w:rPr>
          <w:rFonts w:ascii="Times New Roman" w:hAnsi="Times New Roman" w:cs="Times New Roman"/>
          <w:sz w:val="26"/>
          <w:szCs w:val="26"/>
          <w:lang w:val="uk-UA"/>
        </w:rPr>
        <w:t xml:space="preserve"> 125 ... 300 • JIS 10К / 20К</w:t>
      </w:r>
    </w:p>
    <w:p w14:paraId="1F91947B"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Температури від -196 до +450 </w:t>
      </w:r>
      <w:r w:rsidRPr="009A3422">
        <w:rPr>
          <w:rFonts w:ascii="Cambria Math" w:hAnsi="Cambria Math" w:cs="Times New Roman"/>
          <w:sz w:val="26"/>
          <w:szCs w:val="26"/>
          <w:lang w:val="uk-UA"/>
        </w:rPr>
        <w:t>°</w:t>
      </w:r>
      <w:r w:rsidRPr="009A3422">
        <w:rPr>
          <w:rFonts w:ascii="Times New Roman" w:hAnsi="Times New Roman" w:cs="Times New Roman"/>
          <w:sz w:val="26"/>
          <w:szCs w:val="26"/>
          <w:lang w:val="uk-UA"/>
        </w:rPr>
        <w:t xml:space="preserve">C • -320 до +800 </w:t>
      </w:r>
      <w:r w:rsidRPr="009A3422">
        <w:rPr>
          <w:rFonts w:ascii="Cambria Math" w:hAnsi="Cambria Math" w:cs="Times New Roman"/>
          <w:sz w:val="26"/>
          <w:szCs w:val="26"/>
          <w:lang w:val="uk-UA"/>
        </w:rPr>
        <w:t>°</w:t>
      </w:r>
      <w:r w:rsidRPr="009A3422">
        <w:rPr>
          <w:rFonts w:ascii="Times New Roman" w:hAnsi="Times New Roman" w:cs="Times New Roman"/>
          <w:sz w:val="26"/>
          <w:szCs w:val="26"/>
          <w:lang w:val="uk-UA"/>
        </w:rPr>
        <w:t>F</w:t>
      </w:r>
    </w:p>
    <w:p w14:paraId="2EF9EC3B"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Прохідний клапан з пневматичним або електричним приводом /</w:t>
      </w:r>
    </w:p>
    <w:p w14:paraId="44E85A17"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Корпус з сірого чавуну, чавуну зі сферичним графітом, литий та кованої сталі, високолегованих та </w:t>
      </w:r>
      <w:proofErr w:type="spellStart"/>
      <w:r w:rsidRPr="009A3422">
        <w:rPr>
          <w:rFonts w:ascii="Times New Roman" w:hAnsi="Times New Roman" w:cs="Times New Roman"/>
          <w:sz w:val="26"/>
          <w:szCs w:val="26"/>
          <w:lang w:val="uk-UA"/>
        </w:rPr>
        <w:t>хладостойких</w:t>
      </w:r>
      <w:proofErr w:type="spellEnd"/>
      <w:r w:rsidRPr="009A3422">
        <w:rPr>
          <w:rFonts w:ascii="Times New Roman" w:hAnsi="Times New Roman" w:cs="Times New Roman"/>
          <w:sz w:val="26"/>
          <w:szCs w:val="26"/>
          <w:lang w:val="uk-UA"/>
        </w:rPr>
        <w:t xml:space="preserve"> сталей або з </w:t>
      </w:r>
      <w:proofErr w:type="spellStart"/>
      <w:r w:rsidRPr="009A3422">
        <w:rPr>
          <w:rFonts w:ascii="Times New Roman" w:hAnsi="Times New Roman" w:cs="Times New Roman"/>
          <w:sz w:val="26"/>
          <w:szCs w:val="26"/>
          <w:lang w:val="uk-UA"/>
        </w:rPr>
        <w:t>спецматериалов</w:t>
      </w:r>
      <w:proofErr w:type="spellEnd"/>
      <w:r w:rsidRPr="009A3422">
        <w:rPr>
          <w:rFonts w:ascii="Times New Roman" w:hAnsi="Times New Roman" w:cs="Times New Roman"/>
          <w:sz w:val="26"/>
          <w:szCs w:val="26"/>
          <w:lang w:val="uk-UA"/>
        </w:rPr>
        <w:t>.</w:t>
      </w:r>
    </w:p>
    <w:p w14:paraId="20D50936" w14:textId="77777777" w:rsidR="00756C07" w:rsidRPr="009A3422" w:rsidRDefault="00756C07" w:rsidP="00756C07">
      <w:pPr>
        <w:spacing w:after="0" w:line="304"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Конус клапана </w:t>
      </w:r>
      <w:proofErr w:type="spellStart"/>
      <w:r w:rsidRPr="009A3422">
        <w:rPr>
          <w:rFonts w:ascii="Times New Roman" w:hAnsi="Times New Roman" w:cs="Times New Roman"/>
          <w:sz w:val="26"/>
          <w:szCs w:val="26"/>
          <w:lang w:val="uk-UA"/>
        </w:rPr>
        <w:t>мягкоуплотненний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металлоуплотненний</w:t>
      </w:r>
      <w:proofErr w:type="spellEnd"/>
      <w:r w:rsidRPr="009A3422">
        <w:rPr>
          <w:rFonts w:ascii="Times New Roman" w:hAnsi="Times New Roman" w:cs="Times New Roman"/>
          <w:sz w:val="26"/>
          <w:szCs w:val="26"/>
          <w:lang w:val="uk-UA"/>
        </w:rPr>
        <w:t xml:space="preserve"> або </w:t>
      </w:r>
      <w:proofErr w:type="spellStart"/>
      <w:r w:rsidRPr="009A3422">
        <w:rPr>
          <w:rFonts w:ascii="Times New Roman" w:hAnsi="Times New Roman" w:cs="Times New Roman"/>
          <w:sz w:val="26"/>
          <w:szCs w:val="26"/>
          <w:lang w:val="uk-UA"/>
        </w:rPr>
        <w:t>металлошліфованний</w:t>
      </w:r>
      <w:proofErr w:type="spellEnd"/>
      <w:r w:rsidRPr="009A3422">
        <w:rPr>
          <w:rFonts w:ascii="Times New Roman" w:hAnsi="Times New Roman" w:cs="Times New Roman"/>
          <w:sz w:val="26"/>
          <w:szCs w:val="26"/>
          <w:lang w:val="uk-UA"/>
        </w:rPr>
        <w:t>. [8]</w:t>
      </w:r>
    </w:p>
    <w:p w14:paraId="27CF22D4" w14:textId="77777777" w:rsidR="00756C07" w:rsidRPr="009A3422" w:rsidRDefault="00756C07" w:rsidP="00756C07">
      <w:pPr>
        <w:spacing w:after="0" w:line="304" w:lineRule="auto"/>
        <w:ind w:firstLine="708"/>
        <w:jc w:val="both"/>
        <w:rPr>
          <w:rFonts w:ascii="Times New Roman" w:hAnsi="Times New Roman" w:cs="Times New Roman"/>
          <w:sz w:val="26"/>
          <w:szCs w:val="26"/>
          <w:lang w:val="uk-UA"/>
        </w:rPr>
      </w:pPr>
    </w:p>
    <w:p w14:paraId="5077DA0F"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bCs/>
          <w:sz w:val="26"/>
          <w:szCs w:val="26"/>
          <w:lang w:val="uk-UA"/>
        </w:rPr>
        <w:t>SIMATIC S7-400H</w:t>
      </w:r>
      <w:r w:rsidRPr="009A3422">
        <w:rPr>
          <w:rFonts w:ascii="Times New Roman" w:hAnsi="Times New Roman" w:cs="Times New Roman"/>
          <w:sz w:val="26"/>
          <w:szCs w:val="26"/>
          <w:lang w:val="uk-UA"/>
        </w:rPr>
        <w:t>- це потужний програмований контролер для побудови систем управління середнього і високого ступеня складності. Модульна конструкція, робота з природним охолодженням, гнучкі можливості розширення, потужні комунікаційні можливості, простота створення розподілених систем управління і зручність обслуговування роблять SIMATIC S7-400 ідеальним засобом для вирішення практично будь-яких завдань автоматизації.</w:t>
      </w:r>
    </w:p>
    <w:p w14:paraId="040CD1EA" w14:textId="61A22FA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Програмований контролер SIMATIC S7-400H розроблений для побудови систем автоматичного управління, що відрізняються підвищеною надійністю функціонування. Наявність резервованої структури дозволяє продовжувати роботу в разі виникнення одного або декількох відмов в його компонентах. Як правило, такі системи керують виробництвами, простий яких викликає великі економічні втрати.</w:t>
      </w:r>
    </w:p>
    <w:p w14:paraId="7ADDA112"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SIMATIC S7-400H:</w:t>
      </w:r>
    </w:p>
    <w:p w14:paraId="2379300B"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Програмовані контролери з резервованої структурою, що забезпечують високу надійність функціонування системи управління.</w:t>
      </w:r>
    </w:p>
    <w:p w14:paraId="7B34DD40"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Резервування всіх основних функцій на рівні операційної системи центральних процесорів.</w:t>
      </w:r>
    </w:p>
    <w:p w14:paraId="3618D67D"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Високий коефіцієнт готовності, який забезпечувався б застосуванням перемикаються конфігурацій системи введення-виведення.</w:t>
      </w:r>
    </w:p>
    <w:p w14:paraId="71E94529"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Можливість використання стандартних конфігурацій систем введення-виведення.</w:t>
      </w:r>
    </w:p>
    <w:p w14:paraId="1D0F283D"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lastRenderedPageBreak/>
        <w:t xml:space="preserve">Гаряче резервування: автоматичне </w:t>
      </w:r>
      <w:proofErr w:type="spellStart"/>
      <w:r w:rsidRPr="009A3422">
        <w:rPr>
          <w:rFonts w:ascii="Times New Roman" w:hAnsi="Times New Roman"/>
          <w:sz w:val="26"/>
          <w:szCs w:val="26"/>
          <w:lang w:val="uk-UA"/>
        </w:rPr>
        <w:t>безударное</w:t>
      </w:r>
      <w:proofErr w:type="spellEnd"/>
      <w:r w:rsidRPr="009A3422">
        <w:rPr>
          <w:rFonts w:ascii="Times New Roman" w:hAnsi="Times New Roman"/>
          <w:sz w:val="26"/>
          <w:szCs w:val="26"/>
          <w:lang w:val="uk-UA"/>
        </w:rPr>
        <w:t xml:space="preserve"> перемикання на резервний блок в разі відмови ведучого боки.</w:t>
      </w:r>
    </w:p>
    <w:p w14:paraId="698766D4"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 xml:space="preserve">Конфігурації на основі двох стандартних або однієї спеціалізованої монтажної </w:t>
      </w:r>
      <w:proofErr w:type="spellStart"/>
      <w:r w:rsidRPr="009A3422">
        <w:rPr>
          <w:rFonts w:ascii="Times New Roman" w:hAnsi="Times New Roman"/>
          <w:sz w:val="26"/>
          <w:szCs w:val="26"/>
          <w:lang w:val="uk-UA"/>
        </w:rPr>
        <w:t>стійки</w:t>
      </w:r>
      <w:proofErr w:type="spellEnd"/>
      <w:r w:rsidRPr="009A3422">
        <w:rPr>
          <w:rFonts w:ascii="Times New Roman" w:hAnsi="Times New Roman"/>
          <w:sz w:val="26"/>
          <w:szCs w:val="26"/>
          <w:lang w:val="uk-UA"/>
        </w:rPr>
        <w:t>.</w:t>
      </w:r>
    </w:p>
    <w:p w14:paraId="0A80B57A"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Використання резервованих мереж PROFIBUS DP для підвищення надійності функціонування системи розподіленого введення-виведення. [9]</w:t>
      </w:r>
    </w:p>
    <w:p w14:paraId="06BEB05D" w14:textId="77777777" w:rsidR="00756C07" w:rsidRPr="009A3422" w:rsidRDefault="00756C07" w:rsidP="00960526">
      <w:pPr>
        <w:spacing w:after="0" w:line="304" w:lineRule="auto"/>
        <w:ind w:firstLine="567"/>
        <w:rPr>
          <w:rFonts w:ascii="Times New Roman" w:hAnsi="Times New Roman" w:cs="Times New Roman"/>
          <w:sz w:val="26"/>
          <w:szCs w:val="26"/>
          <w:lang w:val="uk-UA"/>
        </w:rPr>
      </w:pPr>
    </w:p>
    <w:p w14:paraId="5C80853F" w14:textId="77777777" w:rsidR="00756C07" w:rsidRPr="009A3422" w:rsidRDefault="00756C07" w:rsidP="00960526">
      <w:pPr>
        <w:spacing w:after="0" w:line="304" w:lineRule="auto"/>
        <w:ind w:firstLine="567"/>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Інкрементальні</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енкодери</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Leine-Linde</w:t>
      </w:r>
      <w:proofErr w:type="spellEnd"/>
    </w:p>
    <w:p w14:paraId="4984BB32" w14:textId="77777777" w:rsidR="00756C07" w:rsidRPr="009A3422" w:rsidRDefault="00756C07" w:rsidP="00960526">
      <w:pPr>
        <w:spacing w:after="0" w:line="304" w:lineRule="auto"/>
        <w:ind w:firstLine="567"/>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Інкрементальний</w:t>
      </w:r>
      <w:proofErr w:type="spellEnd"/>
      <w:r w:rsidRPr="009A3422">
        <w:rPr>
          <w:rFonts w:ascii="Times New Roman" w:hAnsi="Times New Roman" w:cs="Times New Roman"/>
          <w:sz w:val="26"/>
          <w:szCs w:val="26"/>
          <w:lang w:val="uk-UA"/>
        </w:rPr>
        <w:t xml:space="preserve"> (покроковий, імпульсний)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призначений для вказівки напряму руху і / або кутового переміщення механізму. </w:t>
      </w:r>
      <w:proofErr w:type="spellStart"/>
      <w:r w:rsidRPr="009A3422">
        <w:rPr>
          <w:rFonts w:ascii="Times New Roman" w:hAnsi="Times New Roman" w:cs="Times New Roman"/>
          <w:sz w:val="26"/>
          <w:szCs w:val="26"/>
          <w:lang w:val="uk-UA"/>
        </w:rPr>
        <w:t>Інкрементальний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періодично формує імпульси, відповідні кутку обертання валу. Цей тип </w:t>
      </w:r>
      <w:proofErr w:type="spellStart"/>
      <w:r w:rsidRPr="009A3422">
        <w:rPr>
          <w:rFonts w:ascii="Times New Roman" w:hAnsi="Times New Roman" w:cs="Times New Roman"/>
          <w:sz w:val="26"/>
          <w:szCs w:val="26"/>
          <w:lang w:val="uk-UA"/>
        </w:rPr>
        <w:t>енкодерів</w:t>
      </w:r>
      <w:proofErr w:type="spellEnd"/>
      <w:r w:rsidRPr="009A3422">
        <w:rPr>
          <w:rFonts w:ascii="Times New Roman" w:hAnsi="Times New Roman" w:cs="Times New Roman"/>
          <w:sz w:val="26"/>
          <w:szCs w:val="26"/>
          <w:lang w:val="uk-UA"/>
        </w:rPr>
        <w:t xml:space="preserve">, на відміну від абсолютних, не формує вихідні імпульси, коли його вал знаходиться в спокої. </w:t>
      </w:r>
      <w:proofErr w:type="spellStart"/>
      <w:r w:rsidRPr="009A3422">
        <w:rPr>
          <w:rFonts w:ascii="Times New Roman" w:hAnsi="Times New Roman" w:cs="Times New Roman"/>
          <w:sz w:val="26"/>
          <w:szCs w:val="26"/>
          <w:lang w:val="uk-UA"/>
        </w:rPr>
        <w:t>Інкрементальний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пов'язаний з рахунковим пристроєм, це необхідно для підрахунку імпульсів і перетворення їх в міру переміщення </w:t>
      </w:r>
      <w:proofErr w:type="spellStart"/>
      <w:r w:rsidRPr="009A3422">
        <w:rPr>
          <w:rFonts w:ascii="Times New Roman" w:hAnsi="Times New Roman" w:cs="Times New Roman"/>
          <w:sz w:val="26"/>
          <w:szCs w:val="26"/>
          <w:lang w:val="uk-UA"/>
        </w:rPr>
        <w:t>вала</w:t>
      </w:r>
      <w:proofErr w:type="spellEnd"/>
      <w:r w:rsidRPr="009A3422">
        <w:rPr>
          <w:rFonts w:ascii="Times New Roman" w:hAnsi="Times New Roman" w:cs="Times New Roman"/>
          <w:sz w:val="26"/>
          <w:szCs w:val="26"/>
          <w:lang w:val="uk-UA"/>
        </w:rPr>
        <w:t>.</w:t>
      </w:r>
    </w:p>
    <w:p w14:paraId="4C4B46F9" w14:textId="7EEEACD3" w:rsidR="00960526"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Оптичний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складається з наступних компонентів: джерела світла, диска з мітками, </w:t>
      </w:r>
      <w:proofErr w:type="spellStart"/>
      <w:r w:rsidRPr="009A3422">
        <w:rPr>
          <w:rFonts w:ascii="Times New Roman" w:hAnsi="Times New Roman" w:cs="Times New Roman"/>
          <w:sz w:val="26"/>
          <w:szCs w:val="26"/>
          <w:lang w:val="uk-UA"/>
        </w:rPr>
        <w:t>фототранзісторной</w:t>
      </w:r>
      <w:proofErr w:type="spellEnd"/>
      <w:r w:rsidRPr="009A3422">
        <w:rPr>
          <w:rFonts w:ascii="Times New Roman" w:hAnsi="Times New Roman" w:cs="Times New Roman"/>
          <w:sz w:val="26"/>
          <w:szCs w:val="26"/>
          <w:lang w:val="uk-UA"/>
        </w:rPr>
        <w:t xml:space="preserve"> збірки і схеми обробки сигналу. Диск покрокового </w:t>
      </w:r>
      <w:proofErr w:type="spellStart"/>
      <w:r w:rsidRPr="009A3422">
        <w:rPr>
          <w:rFonts w:ascii="Times New Roman" w:hAnsi="Times New Roman" w:cs="Times New Roman"/>
          <w:sz w:val="26"/>
          <w:szCs w:val="26"/>
          <w:lang w:val="uk-UA"/>
        </w:rPr>
        <w:t>енкодера</w:t>
      </w:r>
      <w:proofErr w:type="spellEnd"/>
      <w:r w:rsidRPr="009A3422">
        <w:rPr>
          <w:rFonts w:ascii="Times New Roman" w:hAnsi="Times New Roman" w:cs="Times New Roman"/>
          <w:sz w:val="26"/>
          <w:szCs w:val="26"/>
          <w:lang w:val="uk-UA"/>
        </w:rPr>
        <w:t xml:space="preserve"> поділені на точно </w:t>
      </w:r>
      <w:proofErr w:type="spellStart"/>
      <w:r w:rsidRPr="009A3422">
        <w:rPr>
          <w:rFonts w:ascii="Times New Roman" w:hAnsi="Times New Roman" w:cs="Times New Roman"/>
          <w:sz w:val="26"/>
          <w:szCs w:val="26"/>
          <w:lang w:val="uk-UA"/>
        </w:rPr>
        <w:t>позиційований</w:t>
      </w:r>
      <w:proofErr w:type="spellEnd"/>
      <w:r w:rsidRPr="009A3422">
        <w:rPr>
          <w:rFonts w:ascii="Times New Roman" w:hAnsi="Times New Roman" w:cs="Times New Roman"/>
          <w:sz w:val="26"/>
          <w:szCs w:val="26"/>
          <w:lang w:val="uk-UA"/>
        </w:rPr>
        <w:t xml:space="preserve"> позначки. Кількість відміток визначає кількість імпульсів за один оборот. Наприклад, якщо диск поділений на 1000 міток, тоді за 250 імпульсів вал повинен повернутися на 90 градусів. [10]</w:t>
      </w:r>
    </w:p>
    <w:p w14:paraId="18317AA6" w14:textId="77777777" w:rsidR="00960526" w:rsidRDefault="00960526" w:rsidP="00756C07">
      <w:pPr>
        <w:spacing w:after="0" w:line="304" w:lineRule="auto"/>
        <w:ind w:firstLine="567"/>
        <w:rPr>
          <w:rFonts w:ascii="Times New Roman" w:hAnsi="Times New Roman" w:cs="Times New Roman"/>
          <w:sz w:val="26"/>
          <w:szCs w:val="26"/>
          <w:lang w:val="uk-UA"/>
        </w:rPr>
      </w:pPr>
    </w:p>
    <w:p w14:paraId="2086BEB5" w14:textId="7A6BE4B2" w:rsidR="00756C07" w:rsidRPr="009A3422" w:rsidRDefault="00756C07" w:rsidP="00756C07">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Таблиця 4 - Електричні характеристики</w:t>
      </w:r>
    </w:p>
    <w:tbl>
      <w:tblPr>
        <w:tblW w:w="0" w:type="auto"/>
        <w:tblLook w:val="04A0" w:firstRow="1" w:lastRow="0" w:firstColumn="1" w:lastColumn="0" w:noHBand="0" w:noVBand="1"/>
      </w:tblPr>
      <w:tblGrid>
        <w:gridCol w:w="3936"/>
        <w:gridCol w:w="2409"/>
        <w:gridCol w:w="408"/>
        <w:gridCol w:w="2818"/>
      </w:tblGrid>
      <w:tr w:rsidR="00756C07" w:rsidRPr="009A3422" w14:paraId="04D2F92D"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6C4EEC7C"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5635" w:type="dxa"/>
            <w:gridSpan w:val="3"/>
            <w:tcBorders>
              <w:top w:val="single" w:sz="4" w:space="0" w:color="auto"/>
              <w:left w:val="single" w:sz="4" w:space="0" w:color="auto"/>
              <w:bottom w:val="single" w:sz="4" w:space="0" w:color="auto"/>
              <w:right w:val="single" w:sz="4" w:space="0" w:color="auto"/>
            </w:tcBorders>
            <w:hideMark/>
          </w:tcPr>
          <w:p w14:paraId="2AD33CDF"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56C07" w:rsidRPr="009A3422" w14:paraId="5CF1DFC8"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2CADF5BC"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5635" w:type="dxa"/>
            <w:gridSpan w:val="3"/>
            <w:tcBorders>
              <w:top w:val="single" w:sz="4" w:space="0" w:color="auto"/>
              <w:left w:val="single" w:sz="4" w:space="0" w:color="auto"/>
              <w:bottom w:val="single" w:sz="4" w:space="0" w:color="auto"/>
              <w:right w:val="single" w:sz="4" w:space="0" w:color="auto"/>
            </w:tcBorders>
            <w:hideMark/>
          </w:tcPr>
          <w:p w14:paraId="28B90497"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111A6197"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4622EE1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Напруга живлення + EV</w:t>
            </w:r>
          </w:p>
        </w:tc>
        <w:tc>
          <w:tcPr>
            <w:tcW w:w="2409" w:type="dxa"/>
            <w:tcBorders>
              <w:top w:val="single" w:sz="4" w:space="0" w:color="auto"/>
              <w:left w:val="single" w:sz="4" w:space="0" w:color="auto"/>
              <w:bottom w:val="single" w:sz="4" w:space="0" w:color="auto"/>
              <w:right w:val="single" w:sz="4" w:space="0" w:color="auto"/>
            </w:tcBorders>
            <w:hideMark/>
          </w:tcPr>
          <w:p w14:paraId="45141064"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9-30 В</w:t>
            </w:r>
          </w:p>
        </w:tc>
        <w:tc>
          <w:tcPr>
            <w:tcW w:w="3226" w:type="dxa"/>
            <w:gridSpan w:val="2"/>
            <w:tcBorders>
              <w:top w:val="single" w:sz="4" w:space="0" w:color="auto"/>
              <w:left w:val="single" w:sz="4" w:space="0" w:color="auto"/>
              <w:bottom w:val="single" w:sz="4" w:space="0" w:color="auto"/>
              <w:right w:val="single" w:sz="4" w:space="0" w:color="auto"/>
            </w:tcBorders>
            <w:hideMark/>
          </w:tcPr>
          <w:p w14:paraId="2DC59CB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5В ± 10%</w:t>
            </w:r>
          </w:p>
        </w:tc>
      </w:tr>
      <w:tr w:rsidR="00756C07" w:rsidRPr="009A3422" w14:paraId="7B12C324"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3C1EA56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похибка</w:t>
            </w:r>
          </w:p>
          <w:p w14:paraId="7EBC98E3"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Помилка</w:t>
            </w:r>
          </w:p>
          <w:p w14:paraId="24424450"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Розділ. </w:t>
            </w:r>
            <w:proofErr w:type="spellStart"/>
            <w:r w:rsidRPr="009A3422">
              <w:rPr>
                <w:rFonts w:ascii="Times New Roman" w:hAnsi="Times New Roman" w:cs="Times New Roman"/>
                <w:sz w:val="26"/>
                <w:szCs w:val="26"/>
                <w:lang w:val="uk-UA"/>
              </w:rPr>
              <w:t>Последоват</w:t>
            </w:r>
            <w:proofErr w:type="spellEnd"/>
            <w:r w:rsidRPr="009A3422">
              <w:rPr>
                <w:rFonts w:ascii="Times New Roman" w:hAnsi="Times New Roman" w:cs="Times New Roman"/>
                <w:sz w:val="26"/>
                <w:szCs w:val="26"/>
                <w:lang w:val="uk-UA"/>
              </w:rPr>
              <w:t>.</w:t>
            </w:r>
          </w:p>
        </w:tc>
        <w:tc>
          <w:tcPr>
            <w:tcW w:w="5635" w:type="dxa"/>
            <w:gridSpan w:val="3"/>
            <w:tcBorders>
              <w:top w:val="single" w:sz="4" w:space="0" w:color="auto"/>
              <w:left w:val="single" w:sz="4" w:space="0" w:color="auto"/>
              <w:bottom w:val="single" w:sz="4" w:space="0" w:color="auto"/>
              <w:right w:val="single" w:sz="4" w:space="0" w:color="auto"/>
            </w:tcBorders>
          </w:tcPr>
          <w:p w14:paraId="1D4370AE" w14:textId="77777777" w:rsidR="00756C07" w:rsidRPr="009A3422" w:rsidRDefault="00756C07">
            <w:pPr>
              <w:spacing w:line="304" w:lineRule="auto"/>
              <w:rPr>
                <w:rFonts w:ascii="Times New Roman" w:hAnsi="Times New Roman" w:cs="Times New Roman"/>
                <w:sz w:val="26"/>
                <w:szCs w:val="26"/>
                <w:lang w:val="uk-UA"/>
              </w:rPr>
            </w:pPr>
          </w:p>
          <w:p w14:paraId="3F467EDB"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50 ° </w:t>
            </w:r>
            <w:proofErr w:type="spellStart"/>
            <w:r w:rsidRPr="009A3422">
              <w:rPr>
                <w:rFonts w:ascii="Times New Roman" w:hAnsi="Times New Roman" w:cs="Times New Roman"/>
                <w:sz w:val="26"/>
                <w:szCs w:val="26"/>
                <w:lang w:val="uk-UA"/>
              </w:rPr>
              <w:t>електро</w:t>
            </w:r>
            <w:proofErr w:type="spellEnd"/>
            <w:r w:rsidRPr="009A3422">
              <w:rPr>
                <w:rFonts w:ascii="Times New Roman" w:hAnsi="Times New Roman" w:cs="Times New Roman"/>
                <w:sz w:val="26"/>
                <w:szCs w:val="26"/>
                <w:lang w:val="uk-UA"/>
              </w:rPr>
              <w:t>.</w:t>
            </w:r>
          </w:p>
          <w:p w14:paraId="0E7D6184"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90 ° ± 25 ° </w:t>
            </w:r>
            <w:proofErr w:type="spellStart"/>
            <w:r w:rsidRPr="009A3422">
              <w:rPr>
                <w:rFonts w:ascii="Times New Roman" w:hAnsi="Times New Roman" w:cs="Times New Roman"/>
                <w:sz w:val="26"/>
                <w:szCs w:val="26"/>
                <w:lang w:val="uk-UA"/>
              </w:rPr>
              <w:t>електро</w:t>
            </w:r>
            <w:proofErr w:type="spellEnd"/>
            <w:r w:rsidRPr="009A3422">
              <w:rPr>
                <w:rFonts w:ascii="Times New Roman" w:hAnsi="Times New Roman" w:cs="Times New Roman"/>
                <w:sz w:val="26"/>
                <w:szCs w:val="26"/>
                <w:lang w:val="uk-UA"/>
              </w:rPr>
              <w:t>.</w:t>
            </w:r>
          </w:p>
        </w:tc>
      </w:tr>
      <w:tr w:rsidR="00756C07" w:rsidRPr="009A3422" w14:paraId="59AFDA29"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19D53324"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вихід</w:t>
            </w:r>
          </w:p>
        </w:tc>
        <w:tc>
          <w:tcPr>
            <w:tcW w:w="2817" w:type="dxa"/>
            <w:gridSpan w:val="2"/>
            <w:tcBorders>
              <w:top w:val="single" w:sz="4" w:space="0" w:color="auto"/>
              <w:left w:val="single" w:sz="4" w:space="0" w:color="auto"/>
              <w:bottom w:val="single" w:sz="4" w:space="0" w:color="auto"/>
              <w:right w:val="single" w:sz="4" w:space="0" w:color="auto"/>
            </w:tcBorders>
            <w:hideMark/>
          </w:tcPr>
          <w:p w14:paraId="2317B7AF" w14:textId="77777777" w:rsidR="00756C07" w:rsidRPr="009A3422" w:rsidRDefault="00756C07">
            <w:pPr>
              <w:spacing w:line="304" w:lineRule="auto"/>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Високоток</w:t>
            </w:r>
            <w:proofErr w:type="spellEnd"/>
            <w:r w:rsidRPr="009A3422">
              <w:rPr>
                <w:rFonts w:ascii="Times New Roman" w:hAnsi="Times New Roman" w:cs="Times New Roman"/>
                <w:sz w:val="26"/>
                <w:szCs w:val="26"/>
                <w:lang w:val="uk-UA"/>
              </w:rPr>
              <w:t>. HTL</w:t>
            </w:r>
          </w:p>
        </w:tc>
        <w:tc>
          <w:tcPr>
            <w:tcW w:w="2818" w:type="dxa"/>
            <w:tcBorders>
              <w:top w:val="single" w:sz="4" w:space="0" w:color="auto"/>
              <w:left w:val="single" w:sz="4" w:space="0" w:color="auto"/>
              <w:bottom w:val="single" w:sz="4" w:space="0" w:color="auto"/>
              <w:right w:val="single" w:sz="4" w:space="0" w:color="auto"/>
            </w:tcBorders>
            <w:hideMark/>
          </w:tcPr>
          <w:p w14:paraId="5FEE729D"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Rs-422, TTL</w:t>
            </w:r>
          </w:p>
        </w:tc>
      </w:tr>
      <w:tr w:rsidR="00756C07" w:rsidRPr="009A3422" w14:paraId="448B1B57" w14:textId="77777777" w:rsidTr="00756C07">
        <w:tc>
          <w:tcPr>
            <w:tcW w:w="3936" w:type="dxa"/>
            <w:tcBorders>
              <w:top w:val="single" w:sz="4" w:space="0" w:color="auto"/>
              <w:left w:val="single" w:sz="4" w:space="0" w:color="auto"/>
              <w:bottom w:val="single" w:sz="4" w:space="0" w:color="auto"/>
              <w:right w:val="single" w:sz="4" w:space="0" w:color="auto"/>
            </w:tcBorders>
          </w:tcPr>
          <w:p w14:paraId="4A512AAA" w14:textId="77777777" w:rsidR="00756C07" w:rsidRPr="009A3422" w:rsidRDefault="00756C07">
            <w:pPr>
              <w:spacing w:line="304" w:lineRule="auto"/>
              <w:rPr>
                <w:rFonts w:ascii="Times New Roman" w:hAnsi="Times New Roman" w:cs="Times New Roman"/>
                <w:sz w:val="26"/>
                <w:szCs w:val="26"/>
                <w:lang w:val="uk-UA"/>
              </w:rPr>
            </w:pPr>
          </w:p>
        </w:tc>
        <w:tc>
          <w:tcPr>
            <w:tcW w:w="5635" w:type="dxa"/>
            <w:gridSpan w:val="3"/>
            <w:tcBorders>
              <w:top w:val="single" w:sz="4" w:space="0" w:color="auto"/>
              <w:left w:val="single" w:sz="4" w:space="0" w:color="auto"/>
              <w:bottom w:val="single" w:sz="4" w:space="0" w:color="auto"/>
              <w:right w:val="single" w:sz="4" w:space="0" w:color="auto"/>
            </w:tcBorders>
            <w:hideMark/>
          </w:tcPr>
          <w:p w14:paraId="26DE987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Захист від короткого замикання</w:t>
            </w:r>
          </w:p>
        </w:tc>
      </w:tr>
      <w:tr w:rsidR="00756C07" w:rsidRPr="009A3422" w14:paraId="1574BE2C"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27A4AED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навантаження</w:t>
            </w:r>
          </w:p>
        </w:tc>
        <w:tc>
          <w:tcPr>
            <w:tcW w:w="2817" w:type="dxa"/>
            <w:gridSpan w:val="2"/>
            <w:tcBorders>
              <w:top w:val="single" w:sz="4" w:space="0" w:color="auto"/>
              <w:left w:val="single" w:sz="4" w:space="0" w:color="auto"/>
              <w:bottom w:val="single" w:sz="4" w:space="0" w:color="auto"/>
              <w:right w:val="single" w:sz="4" w:space="0" w:color="auto"/>
            </w:tcBorders>
            <w:hideMark/>
          </w:tcPr>
          <w:p w14:paraId="73D4974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40 </w:t>
            </w:r>
            <w:proofErr w:type="spellStart"/>
            <w:r w:rsidRPr="009A3422">
              <w:rPr>
                <w:rFonts w:ascii="Times New Roman" w:hAnsi="Times New Roman" w:cs="Times New Roman"/>
                <w:sz w:val="26"/>
                <w:szCs w:val="26"/>
                <w:lang w:val="uk-UA"/>
              </w:rPr>
              <w:t>мА</w:t>
            </w:r>
            <w:proofErr w:type="spellEnd"/>
          </w:p>
        </w:tc>
        <w:tc>
          <w:tcPr>
            <w:tcW w:w="2818" w:type="dxa"/>
            <w:tcBorders>
              <w:top w:val="single" w:sz="4" w:space="0" w:color="auto"/>
              <w:left w:val="single" w:sz="4" w:space="0" w:color="auto"/>
              <w:bottom w:val="single" w:sz="4" w:space="0" w:color="auto"/>
              <w:right w:val="single" w:sz="4" w:space="0" w:color="auto"/>
            </w:tcBorders>
            <w:hideMark/>
          </w:tcPr>
          <w:p w14:paraId="3DBCF7A1"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20 </w:t>
            </w:r>
            <w:proofErr w:type="spellStart"/>
            <w:r w:rsidRPr="009A3422">
              <w:rPr>
                <w:rFonts w:ascii="Times New Roman" w:hAnsi="Times New Roman" w:cs="Times New Roman"/>
                <w:sz w:val="26"/>
                <w:szCs w:val="26"/>
                <w:lang w:val="uk-UA"/>
              </w:rPr>
              <w:t>мА</w:t>
            </w:r>
            <w:proofErr w:type="spellEnd"/>
          </w:p>
        </w:tc>
      </w:tr>
      <w:tr w:rsidR="00756C07" w:rsidRPr="009A3422" w14:paraId="5C3469D1"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3AB059ED"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частоти</w:t>
            </w:r>
          </w:p>
        </w:tc>
        <w:tc>
          <w:tcPr>
            <w:tcW w:w="2817" w:type="dxa"/>
            <w:gridSpan w:val="2"/>
            <w:tcBorders>
              <w:top w:val="single" w:sz="4" w:space="0" w:color="auto"/>
              <w:left w:val="single" w:sz="4" w:space="0" w:color="auto"/>
              <w:bottom w:val="single" w:sz="4" w:space="0" w:color="auto"/>
              <w:right w:val="single" w:sz="4" w:space="0" w:color="auto"/>
            </w:tcBorders>
            <w:hideMark/>
          </w:tcPr>
          <w:p w14:paraId="1A76BEEE"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 ... 100кГц</w:t>
            </w:r>
          </w:p>
        </w:tc>
        <w:tc>
          <w:tcPr>
            <w:tcW w:w="2818" w:type="dxa"/>
            <w:tcBorders>
              <w:top w:val="single" w:sz="4" w:space="0" w:color="auto"/>
              <w:left w:val="single" w:sz="4" w:space="0" w:color="auto"/>
              <w:bottom w:val="single" w:sz="4" w:space="0" w:color="auto"/>
              <w:right w:val="single" w:sz="4" w:space="0" w:color="auto"/>
            </w:tcBorders>
            <w:hideMark/>
          </w:tcPr>
          <w:p w14:paraId="58875E2B"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 ... 200кГц</w:t>
            </w:r>
          </w:p>
        </w:tc>
      </w:tr>
    </w:tbl>
    <w:p w14:paraId="68A6F8F6" w14:textId="77777777" w:rsidR="00960526" w:rsidRDefault="00960526" w:rsidP="00960526">
      <w:pPr>
        <w:spacing w:after="0" w:line="304" w:lineRule="auto"/>
        <w:rPr>
          <w:rFonts w:ascii="Times New Roman" w:hAnsi="Times New Roman" w:cs="Times New Roman"/>
          <w:sz w:val="26"/>
          <w:szCs w:val="26"/>
          <w:lang w:val="uk-UA"/>
        </w:rPr>
      </w:pPr>
    </w:p>
    <w:p w14:paraId="77C18FAC" w14:textId="16B63F4C" w:rsidR="00756C07" w:rsidRPr="009A3422" w:rsidRDefault="00756C07" w:rsidP="00756C07">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lastRenderedPageBreak/>
        <w:t>Таблиця 5 - Механічні характеристики</w:t>
      </w:r>
    </w:p>
    <w:tbl>
      <w:tblPr>
        <w:tblW w:w="0" w:type="auto"/>
        <w:tblLook w:val="04A0" w:firstRow="1" w:lastRow="0" w:firstColumn="1" w:lastColumn="0" w:noHBand="0" w:noVBand="1"/>
      </w:tblPr>
      <w:tblGrid>
        <w:gridCol w:w="4077"/>
        <w:gridCol w:w="5494"/>
      </w:tblGrid>
      <w:tr w:rsidR="00960526" w:rsidRPr="009A3422" w14:paraId="1D2529B2" w14:textId="77777777" w:rsidTr="00756C07">
        <w:tc>
          <w:tcPr>
            <w:tcW w:w="4077" w:type="dxa"/>
            <w:tcBorders>
              <w:top w:val="single" w:sz="4" w:space="0" w:color="auto"/>
              <w:left w:val="single" w:sz="4" w:space="0" w:color="auto"/>
              <w:bottom w:val="single" w:sz="4" w:space="0" w:color="auto"/>
              <w:right w:val="single" w:sz="4" w:space="0" w:color="auto"/>
            </w:tcBorders>
          </w:tcPr>
          <w:p w14:paraId="4C72A0D3" w14:textId="6BD97D4E"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5494" w:type="dxa"/>
            <w:tcBorders>
              <w:top w:val="single" w:sz="4" w:space="0" w:color="auto"/>
              <w:left w:val="single" w:sz="4" w:space="0" w:color="auto"/>
              <w:bottom w:val="single" w:sz="4" w:space="0" w:color="auto"/>
              <w:right w:val="single" w:sz="4" w:space="0" w:color="auto"/>
            </w:tcBorders>
          </w:tcPr>
          <w:p w14:paraId="6490AC0C" w14:textId="11A909E2"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960526" w:rsidRPr="009A3422" w14:paraId="65325FBA" w14:textId="77777777" w:rsidTr="00756C07">
        <w:tc>
          <w:tcPr>
            <w:tcW w:w="4077" w:type="dxa"/>
            <w:tcBorders>
              <w:top w:val="single" w:sz="4" w:space="0" w:color="auto"/>
              <w:left w:val="single" w:sz="4" w:space="0" w:color="auto"/>
              <w:bottom w:val="single" w:sz="4" w:space="0" w:color="auto"/>
              <w:right w:val="single" w:sz="4" w:space="0" w:color="auto"/>
            </w:tcBorders>
          </w:tcPr>
          <w:p w14:paraId="56236CA4" w14:textId="1CECCFFC"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5494" w:type="dxa"/>
            <w:tcBorders>
              <w:top w:val="single" w:sz="4" w:space="0" w:color="auto"/>
              <w:left w:val="single" w:sz="4" w:space="0" w:color="auto"/>
              <w:bottom w:val="single" w:sz="4" w:space="0" w:color="auto"/>
              <w:right w:val="single" w:sz="4" w:space="0" w:color="auto"/>
            </w:tcBorders>
          </w:tcPr>
          <w:p w14:paraId="280BBBDA" w14:textId="43F3C8D1"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78B6BE87"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57B1AE39"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швидкість</w:t>
            </w:r>
          </w:p>
        </w:tc>
        <w:tc>
          <w:tcPr>
            <w:tcW w:w="5494" w:type="dxa"/>
            <w:tcBorders>
              <w:top w:val="single" w:sz="4" w:space="0" w:color="auto"/>
              <w:left w:val="single" w:sz="4" w:space="0" w:color="auto"/>
              <w:bottom w:val="single" w:sz="4" w:space="0" w:color="auto"/>
              <w:right w:val="single" w:sz="4" w:space="0" w:color="auto"/>
            </w:tcBorders>
            <w:hideMark/>
          </w:tcPr>
          <w:p w14:paraId="56759A8C"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4000 об / хв.</w:t>
            </w:r>
          </w:p>
        </w:tc>
      </w:tr>
      <w:tr w:rsidR="00756C07" w:rsidRPr="009A3422" w14:paraId="3F08AEDE"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15B840CC"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Диск</w:t>
            </w:r>
          </w:p>
        </w:tc>
        <w:tc>
          <w:tcPr>
            <w:tcW w:w="5494" w:type="dxa"/>
            <w:tcBorders>
              <w:top w:val="single" w:sz="4" w:space="0" w:color="auto"/>
              <w:left w:val="single" w:sz="4" w:space="0" w:color="auto"/>
              <w:bottom w:val="single" w:sz="4" w:space="0" w:color="auto"/>
              <w:right w:val="single" w:sz="4" w:space="0" w:color="auto"/>
            </w:tcBorders>
            <w:hideMark/>
          </w:tcPr>
          <w:p w14:paraId="589AA069"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Розширений температурний діапазон</w:t>
            </w:r>
          </w:p>
        </w:tc>
      </w:tr>
      <w:tr w:rsidR="00756C07" w:rsidRPr="009A3422" w14:paraId="35019354"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4B294281"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w:t>
            </w:r>
          </w:p>
          <w:p w14:paraId="08E93020"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робоча</w:t>
            </w:r>
          </w:p>
          <w:p w14:paraId="74E7E64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зберігання</w:t>
            </w:r>
          </w:p>
        </w:tc>
        <w:tc>
          <w:tcPr>
            <w:tcW w:w="5494" w:type="dxa"/>
            <w:tcBorders>
              <w:top w:val="single" w:sz="4" w:space="0" w:color="auto"/>
              <w:left w:val="single" w:sz="4" w:space="0" w:color="auto"/>
              <w:bottom w:val="single" w:sz="4" w:space="0" w:color="auto"/>
              <w:right w:val="single" w:sz="4" w:space="0" w:color="auto"/>
            </w:tcBorders>
          </w:tcPr>
          <w:p w14:paraId="7F795960" w14:textId="77777777" w:rsidR="00756C07" w:rsidRPr="009A3422" w:rsidRDefault="00756C07">
            <w:pPr>
              <w:spacing w:line="304" w:lineRule="auto"/>
              <w:rPr>
                <w:rFonts w:ascii="Times New Roman" w:hAnsi="Times New Roman" w:cs="Times New Roman"/>
                <w:sz w:val="26"/>
                <w:szCs w:val="26"/>
                <w:lang w:val="uk-UA"/>
              </w:rPr>
            </w:pPr>
          </w:p>
          <w:p w14:paraId="6D66AB30"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-20 ° C ... + 80 ° C</w:t>
            </w:r>
          </w:p>
          <w:p w14:paraId="16C23F4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-20 ° C ... + 80 ° C (+ 105 ° C </w:t>
            </w:r>
            <w:proofErr w:type="spellStart"/>
            <w:r w:rsidRPr="009A3422">
              <w:rPr>
                <w:rFonts w:ascii="Times New Roman" w:hAnsi="Times New Roman" w:cs="Times New Roman"/>
                <w:sz w:val="26"/>
                <w:szCs w:val="26"/>
                <w:lang w:val="uk-UA"/>
              </w:rPr>
              <w:t>макс</w:t>
            </w:r>
            <w:proofErr w:type="spellEnd"/>
            <w:r w:rsidRPr="009A3422">
              <w:rPr>
                <w:rFonts w:ascii="Times New Roman" w:hAnsi="Times New Roman" w:cs="Times New Roman"/>
                <w:sz w:val="26"/>
                <w:szCs w:val="26"/>
                <w:lang w:val="uk-UA"/>
              </w:rPr>
              <w:t>. 1 година)</w:t>
            </w:r>
          </w:p>
        </w:tc>
      </w:tr>
      <w:tr w:rsidR="00756C07" w:rsidRPr="009A3422" w14:paraId="2B734330"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187DDAE1"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клас захисту</w:t>
            </w:r>
          </w:p>
        </w:tc>
        <w:tc>
          <w:tcPr>
            <w:tcW w:w="5494" w:type="dxa"/>
            <w:tcBorders>
              <w:top w:val="single" w:sz="4" w:space="0" w:color="auto"/>
              <w:left w:val="single" w:sz="4" w:space="0" w:color="auto"/>
              <w:bottom w:val="single" w:sz="4" w:space="0" w:color="auto"/>
              <w:right w:val="single" w:sz="4" w:space="0" w:color="auto"/>
            </w:tcBorders>
            <w:hideMark/>
          </w:tcPr>
          <w:p w14:paraId="2F42A9A7"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IP 65, згідно IEC 529</w:t>
            </w:r>
          </w:p>
        </w:tc>
      </w:tr>
    </w:tbl>
    <w:p w14:paraId="7FE541E7" w14:textId="77777777" w:rsidR="00756C07" w:rsidRPr="009A3422" w:rsidRDefault="00756C07" w:rsidP="00756C07">
      <w:pPr>
        <w:pStyle w:val="1"/>
        <w:rPr>
          <w:rFonts w:ascii="Times New Roman" w:eastAsiaTheme="minorHAnsi" w:hAnsi="Times New Roman" w:cs="Times New Roman"/>
          <w:color w:val="auto"/>
          <w:sz w:val="26"/>
          <w:szCs w:val="26"/>
          <w:lang w:val="uk-UA"/>
        </w:rPr>
      </w:pPr>
    </w:p>
    <w:p w14:paraId="191E4756" w14:textId="77777777" w:rsidR="00756C07" w:rsidRPr="009A3422" w:rsidRDefault="00756C07" w:rsidP="00756C07">
      <w:pPr>
        <w:rPr>
          <w:lang w:val="uk-UA"/>
        </w:rPr>
      </w:pPr>
    </w:p>
    <w:p w14:paraId="39A37101" w14:textId="77777777" w:rsidR="00756C07" w:rsidRPr="009A3422" w:rsidRDefault="00756C07" w:rsidP="00756C07">
      <w:pPr>
        <w:rPr>
          <w:lang w:val="uk-UA"/>
        </w:rPr>
      </w:pPr>
    </w:p>
    <w:p w14:paraId="4E330722" w14:textId="77777777" w:rsidR="00756C07" w:rsidRPr="009A3422" w:rsidRDefault="00756C07" w:rsidP="00756C07">
      <w:pPr>
        <w:rPr>
          <w:lang w:val="uk-UA"/>
        </w:rPr>
      </w:pPr>
    </w:p>
    <w:p w14:paraId="16A5800A" w14:textId="77777777" w:rsidR="00756C07" w:rsidRPr="009A3422" w:rsidRDefault="00756C07" w:rsidP="00756C07">
      <w:pPr>
        <w:rPr>
          <w:lang w:val="uk-UA"/>
        </w:rPr>
      </w:pPr>
    </w:p>
    <w:p w14:paraId="662DCD8E" w14:textId="77777777" w:rsidR="00756C07" w:rsidRPr="009A3422" w:rsidRDefault="00756C07" w:rsidP="00756C07">
      <w:pPr>
        <w:rPr>
          <w:lang w:val="uk-UA"/>
        </w:rPr>
      </w:pPr>
    </w:p>
    <w:p w14:paraId="0633BD32" w14:textId="77777777" w:rsidR="00756C07" w:rsidRPr="009A3422" w:rsidRDefault="00756C07" w:rsidP="00756C07">
      <w:pPr>
        <w:rPr>
          <w:lang w:val="uk-UA"/>
        </w:rPr>
      </w:pPr>
    </w:p>
    <w:p w14:paraId="09EDDD44" w14:textId="77777777" w:rsidR="00756C07" w:rsidRPr="009A3422" w:rsidRDefault="00756C07" w:rsidP="00756C07">
      <w:pPr>
        <w:rPr>
          <w:lang w:val="uk-UA"/>
        </w:rPr>
      </w:pPr>
    </w:p>
    <w:p w14:paraId="054E32BA" w14:textId="77777777" w:rsidR="00756C07" w:rsidRPr="009A3422" w:rsidRDefault="00756C07" w:rsidP="00756C07">
      <w:pPr>
        <w:rPr>
          <w:lang w:val="uk-UA"/>
        </w:rPr>
      </w:pPr>
    </w:p>
    <w:p w14:paraId="23FCC5D1" w14:textId="77777777" w:rsidR="00756C07" w:rsidRPr="009A3422" w:rsidRDefault="00756C07" w:rsidP="00756C07">
      <w:pPr>
        <w:rPr>
          <w:lang w:val="uk-UA"/>
        </w:rPr>
      </w:pPr>
    </w:p>
    <w:p w14:paraId="333D97E7" w14:textId="77777777" w:rsidR="00756C07" w:rsidRPr="009A3422" w:rsidRDefault="00756C07" w:rsidP="00756C07">
      <w:pPr>
        <w:rPr>
          <w:lang w:val="uk-UA"/>
        </w:rPr>
      </w:pPr>
    </w:p>
    <w:p w14:paraId="5CF93C80" w14:textId="77777777" w:rsidR="00756C07" w:rsidRPr="009A3422" w:rsidRDefault="00756C07" w:rsidP="00756C07">
      <w:pPr>
        <w:rPr>
          <w:lang w:val="uk-UA"/>
        </w:rPr>
      </w:pPr>
    </w:p>
    <w:p w14:paraId="6092F48E" w14:textId="68A9D19A" w:rsidR="00756C07" w:rsidRDefault="00756C07" w:rsidP="00756C07">
      <w:pPr>
        <w:rPr>
          <w:lang w:val="uk-UA"/>
        </w:rPr>
      </w:pPr>
    </w:p>
    <w:p w14:paraId="55DAF1C9" w14:textId="4B7A9AFD" w:rsidR="00960526" w:rsidRDefault="00960526" w:rsidP="00756C07">
      <w:pPr>
        <w:rPr>
          <w:lang w:val="uk-UA"/>
        </w:rPr>
      </w:pPr>
    </w:p>
    <w:p w14:paraId="3998B620" w14:textId="328FB7C7" w:rsidR="00960526" w:rsidRDefault="00960526" w:rsidP="00756C07">
      <w:pPr>
        <w:rPr>
          <w:lang w:val="uk-UA"/>
        </w:rPr>
      </w:pPr>
    </w:p>
    <w:p w14:paraId="4E8A1214" w14:textId="21E4595E" w:rsidR="00960526" w:rsidRDefault="00960526" w:rsidP="00756C07">
      <w:pPr>
        <w:rPr>
          <w:lang w:val="uk-UA"/>
        </w:rPr>
      </w:pPr>
    </w:p>
    <w:p w14:paraId="5045254B" w14:textId="07B4864A" w:rsidR="00960526" w:rsidRDefault="00960526" w:rsidP="00756C07">
      <w:pPr>
        <w:rPr>
          <w:lang w:val="uk-UA"/>
        </w:rPr>
      </w:pPr>
    </w:p>
    <w:p w14:paraId="339088C5" w14:textId="77777777" w:rsidR="00960526" w:rsidRPr="009A3422" w:rsidRDefault="00960526" w:rsidP="00756C07">
      <w:pPr>
        <w:rPr>
          <w:lang w:val="uk-UA"/>
        </w:rPr>
      </w:pPr>
    </w:p>
    <w:p w14:paraId="00BCE7AC" w14:textId="77777777" w:rsidR="00756C07" w:rsidRPr="009A3422" w:rsidRDefault="00756C07" w:rsidP="00756C07">
      <w:pPr>
        <w:rPr>
          <w:lang w:val="uk-UA"/>
        </w:rPr>
      </w:pPr>
    </w:p>
    <w:p w14:paraId="6A105D2A" w14:textId="77777777" w:rsidR="00756C07" w:rsidRPr="009A3422" w:rsidRDefault="00756C07" w:rsidP="00756C07">
      <w:pPr>
        <w:rPr>
          <w:lang w:val="uk-UA"/>
        </w:rPr>
      </w:pPr>
    </w:p>
    <w:p w14:paraId="10D3107E" w14:textId="4C822EB0" w:rsidR="00756C07" w:rsidRPr="009A3422" w:rsidRDefault="00756C07" w:rsidP="00756C07">
      <w:pPr>
        <w:pStyle w:val="1"/>
        <w:ind w:firstLine="567"/>
        <w:rPr>
          <w:rFonts w:ascii="Times New Roman" w:hAnsi="Times New Roman" w:cs="Times New Roman"/>
          <w:color w:val="auto"/>
          <w:sz w:val="26"/>
          <w:szCs w:val="26"/>
          <w:lang w:val="uk-UA"/>
        </w:rPr>
      </w:pPr>
      <w:bookmarkStart w:id="15" w:name="_Toc25493951"/>
      <w:r w:rsidRPr="009A3422">
        <w:rPr>
          <w:rFonts w:ascii="Times New Roman" w:hAnsi="Times New Roman" w:cs="Times New Roman"/>
          <w:color w:val="auto"/>
          <w:sz w:val="26"/>
          <w:szCs w:val="26"/>
          <w:lang w:val="uk-UA"/>
        </w:rPr>
        <w:lastRenderedPageBreak/>
        <w:t xml:space="preserve">8 </w:t>
      </w:r>
      <w:r w:rsidR="00960526" w:rsidRPr="009A3422">
        <w:rPr>
          <w:rFonts w:ascii="Times New Roman" w:hAnsi="Times New Roman" w:cs="Times New Roman"/>
          <w:color w:val="auto"/>
          <w:sz w:val="26"/>
          <w:szCs w:val="26"/>
          <w:lang w:val="uk-UA"/>
        </w:rPr>
        <w:t>СХЕМА АВТОМАТИЗАЦІЇ</w:t>
      </w:r>
      <w:bookmarkEnd w:id="15"/>
    </w:p>
    <w:p w14:paraId="0C2C76DC" w14:textId="77777777" w:rsidR="00756C07" w:rsidRPr="009A3422" w:rsidRDefault="00756C07" w:rsidP="00756C07">
      <w:pPr>
        <w:pStyle w:val="a3"/>
        <w:shd w:val="clear" w:color="auto" w:fill="FFFFFF"/>
        <w:spacing w:before="0" w:beforeAutospacing="0" w:after="0" w:afterAutospacing="0" w:line="304" w:lineRule="auto"/>
        <w:ind w:firstLine="567"/>
        <w:jc w:val="both"/>
        <w:rPr>
          <w:sz w:val="26"/>
          <w:szCs w:val="26"/>
          <w:lang w:val="uk-UA"/>
        </w:rPr>
      </w:pPr>
    </w:p>
    <w:p w14:paraId="20D89B88" w14:textId="77777777" w:rsidR="00756C07" w:rsidRPr="009A3422" w:rsidRDefault="00756C07" w:rsidP="00756C07">
      <w:pPr>
        <w:pStyle w:val="a3"/>
        <w:shd w:val="clear" w:color="auto" w:fill="FFFFFF"/>
        <w:spacing w:before="0" w:beforeAutospacing="0" w:after="0" w:afterAutospacing="0" w:line="304" w:lineRule="auto"/>
        <w:ind w:firstLine="567"/>
        <w:jc w:val="both"/>
        <w:rPr>
          <w:sz w:val="26"/>
          <w:szCs w:val="26"/>
          <w:lang w:val="uk-UA"/>
        </w:rPr>
      </w:pPr>
      <w:r w:rsidRPr="009A3422">
        <w:rPr>
          <w:sz w:val="26"/>
          <w:szCs w:val="26"/>
          <w:lang w:val="uk-UA"/>
        </w:rPr>
        <w:t>На основі обраних завдань контролю і регулювання (див. П.5) розроблена функціональна схема автоматизації, яка включає в себе такі контури контролю та регулювання:</w:t>
      </w:r>
    </w:p>
    <w:p w14:paraId="30D3806E"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Контроль тиску повітря в ЗВО. У трубопроводі подачі повітря встановлений датчик надлишкового тиску </w:t>
      </w:r>
      <w:proofErr w:type="spellStart"/>
      <w:r w:rsidRPr="009A3422">
        <w:rPr>
          <w:rFonts w:ascii="Times New Roman" w:hAnsi="Times New Roman" w:cs="Times New Roman"/>
          <w:sz w:val="26"/>
          <w:szCs w:val="26"/>
          <w:lang w:val="uk-UA"/>
        </w:rPr>
        <w:t>Cerabar</w:t>
      </w:r>
      <w:proofErr w:type="spellEnd"/>
      <w:r w:rsidRPr="009A3422">
        <w:rPr>
          <w:rFonts w:ascii="Times New Roman" w:hAnsi="Times New Roman" w:cs="Times New Roman"/>
          <w:sz w:val="26"/>
          <w:szCs w:val="26"/>
          <w:lang w:val="uk-UA"/>
        </w:rPr>
        <w:t xml:space="preserve"> M (7а, 8а, 9а, 10а, 11а, 12а), який вимірює поточний тиск в трубопроводі. Далі він перетворює фізичну величину в струмовий уніфікований сигнал 4-20мА, який надходить на цифровий прилад контролю МТМ-310 (7а, 8а, 9а, 10а, 11а, 12а). Потім сигнал надходить на аналоговий вхід програмованого логічного контролера (ПЛК) </w:t>
      </w:r>
      <w:proofErr w:type="spellStart"/>
      <w:r w:rsidRPr="009A3422">
        <w:rPr>
          <w:rFonts w:ascii="Times New Roman" w:hAnsi="Times New Roman" w:cs="Times New Roman"/>
          <w:sz w:val="26"/>
          <w:szCs w:val="26"/>
          <w:lang w:val="uk-UA"/>
        </w:rPr>
        <w:t>Simatic</w:t>
      </w:r>
      <w:proofErr w:type="spellEnd"/>
      <w:r w:rsidRPr="009A3422">
        <w:rPr>
          <w:rFonts w:ascii="Times New Roman" w:hAnsi="Times New Roman" w:cs="Times New Roman"/>
          <w:sz w:val="26"/>
          <w:szCs w:val="26"/>
          <w:lang w:val="uk-UA"/>
        </w:rPr>
        <w:t xml:space="preserve"> S7-400H.</w:t>
      </w:r>
    </w:p>
    <w:p w14:paraId="3CF2D580"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Контроль тиску води в ЗВО. У трубопроводі подачі повітря встановлений датчик надлишкового тиску </w:t>
      </w:r>
      <w:proofErr w:type="spellStart"/>
      <w:r w:rsidRPr="009A3422">
        <w:rPr>
          <w:rFonts w:ascii="Times New Roman" w:hAnsi="Times New Roman" w:cs="Times New Roman"/>
          <w:sz w:val="26"/>
          <w:szCs w:val="26"/>
          <w:lang w:val="uk-UA"/>
        </w:rPr>
        <w:t>Cerabar</w:t>
      </w:r>
      <w:proofErr w:type="spellEnd"/>
      <w:r w:rsidRPr="009A3422">
        <w:rPr>
          <w:rFonts w:ascii="Times New Roman" w:hAnsi="Times New Roman" w:cs="Times New Roman"/>
          <w:sz w:val="26"/>
          <w:szCs w:val="26"/>
          <w:lang w:val="uk-UA"/>
        </w:rPr>
        <w:t xml:space="preserve"> M (7а -12а), який призначений для вимірювань рідини і газів. З нього сигнал перетвориться з фізичної </w:t>
      </w:r>
      <w:proofErr w:type="spellStart"/>
      <w:r w:rsidRPr="009A3422">
        <w:rPr>
          <w:rFonts w:ascii="Times New Roman" w:hAnsi="Times New Roman" w:cs="Times New Roman"/>
          <w:sz w:val="26"/>
          <w:szCs w:val="26"/>
          <w:lang w:val="uk-UA"/>
        </w:rPr>
        <w:t>велечіни</w:t>
      </w:r>
      <w:proofErr w:type="spellEnd"/>
      <w:r w:rsidRPr="009A3422">
        <w:rPr>
          <w:rFonts w:ascii="Times New Roman" w:hAnsi="Times New Roman" w:cs="Times New Roman"/>
          <w:sz w:val="26"/>
          <w:szCs w:val="26"/>
          <w:lang w:val="uk-UA"/>
        </w:rPr>
        <w:t xml:space="preserve"> в струмовий уніфікований 4-20мА, який надходить на цифровий прилад контролю МТМ-310 (7б -12б). Прилад на щиті КВП відображає поточне значення контрольованої величини. Потім сигнал надходить на аналоговий вхід програмованого логічного контролера (ПЛК) </w:t>
      </w:r>
      <w:proofErr w:type="spellStart"/>
      <w:r w:rsidRPr="009A3422">
        <w:rPr>
          <w:rFonts w:ascii="Times New Roman" w:hAnsi="Times New Roman" w:cs="Times New Roman"/>
          <w:sz w:val="26"/>
          <w:szCs w:val="26"/>
          <w:lang w:val="uk-UA"/>
        </w:rPr>
        <w:t>Simatic</w:t>
      </w:r>
      <w:proofErr w:type="spellEnd"/>
      <w:r w:rsidRPr="009A3422">
        <w:rPr>
          <w:rFonts w:ascii="Times New Roman" w:hAnsi="Times New Roman" w:cs="Times New Roman"/>
          <w:sz w:val="26"/>
          <w:szCs w:val="26"/>
          <w:lang w:val="uk-UA"/>
        </w:rPr>
        <w:t xml:space="preserve"> S7-400H і за допомогою програмного пакета поточне значення вимірюваної величини відображається на екрані монітора.</w:t>
      </w:r>
    </w:p>
    <w:p w14:paraId="4AF56BA9"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Контроль температури заготовки на виході з ЗВО. В кінці ЗВО, перед ГРМ (</w:t>
      </w:r>
      <w:proofErr w:type="spellStart"/>
      <w:r w:rsidRPr="009A3422">
        <w:rPr>
          <w:rFonts w:ascii="Times New Roman" w:hAnsi="Times New Roman" w:cs="Times New Roman"/>
          <w:sz w:val="26"/>
          <w:szCs w:val="26"/>
          <w:lang w:val="uk-UA"/>
        </w:rPr>
        <w:t>газоріжучої</w:t>
      </w:r>
      <w:proofErr w:type="spellEnd"/>
      <w:r w:rsidRPr="009A3422">
        <w:rPr>
          <w:rFonts w:ascii="Times New Roman" w:hAnsi="Times New Roman" w:cs="Times New Roman"/>
          <w:sz w:val="26"/>
          <w:szCs w:val="26"/>
          <w:lang w:val="uk-UA"/>
        </w:rPr>
        <w:t xml:space="preserve"> машиною) встановлено </w:t>
      </w:r>
      <w:proofErr w:type="spellStart"/>
      <w:r w:rsidRPr="009A3422">
        <w:rPr>
          <w:rFonts w:ascii="Times New Roman" w:hAnsi="Times New Roman" w:cs="Times New Roman"/>
          <w:sz w:val="26"/>
          <w:szCs w:val="26"/>
          <w:lang w:val="uk-UA"/>
        </w:rPr>
        <w:t>двухспектральний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пирометр</w:t>
      </w:r>
      <w:proofErr w:type="spellEnd"/>
      <w:r w:rsidRPr="009A3422">
        <w:rPr>
          <w:rFonts w:ascii="Times New Roman" w:hAnsi="Times New Roman" w:cs="Times New Roman"/>
          <w:sz w:val="26"/>
          <w:szCs w:val="26"/>
          <w:lang w:val="uk-UA"/>
        </w:rPr>
        <w:t xml:space="preserve"> ДПР-1 Сова (64а), який вимірює поточне значення температури на поверхні широкої частини заготовки. На виході </w:t>
      </w:r>
      <w:proofErr w:type="spellStart"/>
      <w:r w:rsidRPr="009A3422">
        <w:rPr>
          <w:rFonts w:ascii="Times New Roman" w:hAnsi="Times New Roman" w:cs="Times New Roman"/>
          <w:sz w:val="26"/>
          <w:szCs w:val="26"/>
          <w:lang w:val="uk-UA"/>
        </w:rPr>
        <w:t>пирометра</w:t>
      </w:r>
      <w:proofErr w:type="spellEnd"/>
      <w:r w:rsidRPr="009A3422">
        <w:rPr>
          <w:rFonts w:ascii="Times New Roman" w:hAnsi="Times New Roman" w:cs="Times New Roman"/>
          <w:sz w:val="26"/>
          <w:szCs w:val="26"/>
          <w:lang w:val="uk-UA"/>
        </w:rPr>
        <w:t xml:space="preserve"> струмовий сигнал 4-20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надходить на цифровий прилад контролю МТМ-310 (64б), який відображає поточне значення температури на щиті КВП. Потім цей сигнал надходить на аналоговий вхід ПЛК, який відображає поточне значення на екрані оператора, а також вносить корективи в математичну модель охолодження заготовки.</w:t>
      </w:r>
    </w:p>
    <w:p w14:paraId="44301C45"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Контроль швидкості витягування заготовки. На рухому частину двигуна, який обертає роликом, встановлюється </w:t>
      </w:r>
      <w:proofErr w:type="spellStart"/>
      <w:r w:rsidRPr="009A3422">
        <w:rPr>
          <w:rFonts w:ascii="Times New Roman" w:hAnsi="Times New Roman" w:cs="Times New Roman"/>
          <w:sz w:val="26"/>
          <w:szCs w:val="26"/>
          <w:lang w:val="uk-UA"/>
        </w:rPr>
        <w:t>інкрементальний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Liene</w:t>
      </w:r>
      <w:proofErr w:type="spellEnd"/>
      <w:r w:rsidRPr="009A3422">
        <w:rPr>
          <w:rFonts w:ascii="Times New Roman" w:hAnsi="Times New Roman" w:cs="Times New Roman"/>
          <w:sz w:val="26"/>
          <w:szCs w:val="26"/>
          <w:lang w:val="uk-UA"/>
        </w:rPr>
        <w:t xml:space="preserve"> &amp; </w:t>
      </w:r>
      <w:proofErr w:type="spellStart"/>
      <w:r w:rsidRPr="009A3422">
        <w:rPr>
          <w:rFonts w:ascii="Times New Roman" w:hAnsi="Times New Roman" w:cs="Times New Roman"/>
          <w:sz w:val="26"/>
          <w:szCs w:val="26"/>
          <w:lang w:val="uk-UA"/>
        </w:rPr>
        <w:t>Linde</w:t>
      </w:r>
      <w:proofErr w:type="spellEnd"/>
      <w:r w:rsidRPr="009A3422">
        <w:rPr>
          <w:rFonts w:ascii="Times New Roman" w:hAnsi="Times New Roman" w:cs="Times New Roman"/>
          <w:sz w:val="26"/>
          <w:szCs w:val="26"/>
          <w:lang w:val="uk-UA"/>
        </w:rPr>
        <w:t xml:space="preserve"> (65а) з </w:t>
      </w:r>
      <w:proofErr w:type="spellStart"/>
      <w:r w:rsidRPr="009A3422">
        <w:rPr>
          <w:rFonts w:ascii="Times New Roman" w:hAnsi="Times New Roman" w:cs="Times New Roman"/>
          <w:sz w:val="26"/>
          <w:szCs w:val="26"/>
          <w:lang w:val="uk-UA"/>
        </w:rPr>
        <w:t>преосвітнім</w:t>
      </w:r>
      <w:proofErr w:type="spellEnd"/>
      <w:r w:rsidRPr="009A3422">
        <w:rPr>
          <w:rFonts w:ascii="Times New Roman" w:hAnsi="Times New Roman" w:cs="Times New Roman"/>
          <w:sz w:val="26"/>
          <w:szCs w:val="26"/>
          <w:lang w:val="uk-UA"/>
        </w:rPr>
        <w:t xml:space="preserve"> пристроєм. Потім сигнал надходить на вхід модуля лічильника ПЛК.</w:t>
      </w:r>
    </w:p>
    <w:p w14:paraId="04B94FCC"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Контроль і регулювання витрати води на ЗВО. У трубопроводі охолоджуючої води на кожну зону ЗВО встановлений електромагнітний витратомір </w:t>
      </w:r>
      <w:proofErr w:type="spellStart"/>
      <w:r w:rsidRPr="009A3422">
        <w:rPr>
          <w:rFonts w:ascii="Times New Roman" w:hAnsi="Times New Roman" w:cs="Times New Roman"/>
          <w:sz w:val="26"/>
          <w:szCs w:val="26"/>
          <w:lang w:val="uk-UA"/>
        </w:rPr>
        <w:t>Promag</w:t>
      </w:r>
      <w:proofErr w:type="spellEnd"/>
      <w:r w:rsidRPr="009A3422">
        <w:rPr>
          <w:rFonts w:ascii="Times New Roman" w:hAnsi="Times New Roman" w:cs="Times New Roman"/>
          <w:sz w:val="26"/>
          <w:szCs w:val="26"/>
          <w:lang w:val="uk-UA"/>
        </w:rPr>
        <w:t xml:space="preserve"> 50 (13а-38а), який вимірює поточне значення регульованої величини. Потім цей датчик перетворює фізичну величину в струмовий сигнал 4-20мА, далі сигнал надходить на цифровий індикатор МТМ-310 (13б-38б), який відображає поточне значення на щиті КВП. З індикатора сигнал надходить на аналоговий вхід ПЛК </w:t>
      </w:r>
      <w:proofErr w:type="spellStart"/>
      <w:r w:rsidRPr="009A3422">
        <w:rPr>
          <w:rFonts w:ascii="Times New Roman" w:hAnsi="Times New Roman" w:cs="Times New Roman"/>
          <w:sz w:val="26"/>
          <w:szCs w:val="26"/>
          <w:lang w:val="uk-UA"/>
        </w:rPr>
        <w:t>Simatic</w:t>
      </w:r>
      <w:proofErr w:type="spellEnd"/>
      <w:r w:rsidRPr="009A3422">
        <w:rPr>
          <w:rFonts w:ascii="Times New Roman" w:hAnsi="Times New Roman" w:cs="Times New Roman"/>
          <w:sz w:val="26"/>
          <w:szCs w:val="26"/>
          <w:lang w:val="uk-UA"/>
        </w:rPr>
        <w:t xml:space="preserve"> S7-400H. Формування вихідних керуючих впливів здійснюється за допомогою модуля </w:t>
      </w:r>
      <w:proofErr w:type="spellStart"/>
      <w:r w:rsidRPr="009A3422">
        <w:rPr>
          <w:rFonts w:ascii="Times New Roman" w:hAnsi="Times New Roman" w:cs="Times New Roman"/>
          <w:sz w:val="26"/>
          <w:szCs w:val="26"/>
          <w:lang w:val="uk-UA"/>
        </w:rPr>
        <w:t>аналогово</w:t>
      </w:r>
      <w:proofErr w:type="spellEnd"/>
      <w:r w:rsidRPr="009A3422">
        <w:rPr>
          <w:rFonts w:ascii="Times New Roman" w:hAnsi="Times New Roman" w:cs="Times New Roman"/>
          <w:sz w:val="26"/>
          <w:szCs w:val="26"/>
          <w:lang w:val="uk-UA"/>
        </w:rPr>
        <w:t xml:space="preserve"> виходу, з якого сигнал надходить на блок ручного </w:t>
      </w:r>
      <w:r w:rsidRPr="009A3422">
        <w:rPr>
          <w:rFonts w:ascii="Times New Roman" w:hAnsi="Times New Roman" w:cs="Times New Roman"/>
          <w:sz w:val="26"/>
          <w:szCs w:val="26"/>
          <w:lang w:val="uk-UA"/>
        </w:rPr>
        <w:lastRenderedPageBreak/>
        <w:t xml:space="preserve">управління БРУ-7 (13в-38в). За допомогою БРУ можна в як автоматично, так і вручну управляти положенням регулюючого </w:t>
      </w:r>
      <w:proofErr w:type="spellStart"/>
      <w:r w:rsidRPr="009A3422">
        <w:rPr>
          <w:rFonts w:ascii="Times New Roman" w:hAnsi="Times New Roman" w:cs="Times New Roman"/>
          <w:sz w:val="26"/>
          <w:szCs w:val="26"/>
          <w:lang w:val="uk-UA"/>
        </w:rPr>
        <w:t>пневмоклапана</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Samson</w:t>
      </w:r>
      <w:proofErr w:type="spellEnd"/>
      <w:r w:rsidRPr="009A3422">
        <w:rPr>
          <w:rFonts w:ascii="Times New Roman" w:hAnsi="Times New Roman" w:cs="Times New Roman"/>
          <w:sz w:val="26"/>
          <w:szCs w:val="26"/>
          <w:lang w:val="uk-UA"/>
        </w:rPr>
        <w:t xml:space="preserve"> (13г-38г).</w:t>
      </w:r>
    </w:p>
    <w:p w14:paraId="5436F896"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Контроль і регулювання витрати повітря на ЗВО. У трубопроводі охолоджуючої води на кожну зону ЗВО встановлений електромагнітний витратомір </w:t>
      </w:r>
      <w:proofErr w:type="spellStart"/>
      <w:r w:rsidRPr="009A3422">
        <w:rPr>
          <w:rFonts w:ascii="Times New Roman" w:hAnsi="Times New Roman" w:cs="Times New Roman"/>
          <w:sz w:val="26"/>
          <w:szCs w:val="26"/>
          <w:lang w:val="uk-UA"/>
        </w:rPr>
        <w:t>Promag</w:t>
      </w:r>
      <w:proofErr w:type="spellEnd"/>
      <w:r w:rsidRPr="009A3422">
        <w:rPr>
          <w:rFonts w:ascii="Times New Roman" w:hAnsi="Times New Roman" w:cs="Times New Roman"/>
          <w:sz w:val="26"/>
          <w:szCs w:val="26"/>
          <w:lang w:val="uk-UA"/>
        </w:rPr>
        <w:t xml:space="preserve"> 50 (1а-6а), який вимірює поточне значення регульованої величини. Потім цей датчик перетворює фізичну величину в струмовий сигнал 4-20мА, далі сигнал надходить на цифровий індикатор МТМ-310 (1б-6б), який відображає поточне значення на щиті КВП. З індикатора сигнал надходить на аналоговий вхід ПЛК </w:t>
      </w:r>
      <w:proofErr w:type="spellStart"/>
      <w:r w:rsidRPr="009A3422">
        <w:rPr>
          <w:rFonts w:ascii="Times New Roman" w:hAnsi="Times New Roman" w:cs="Times New Roman"/>
          <w:sz w:val="26"/>
          <w:szCs w:val="26"/>
          <w:lang w:val="uk-UA"/>
        </w:rPr>
        <w:t>Simatic</w:t>
      </w:r>
      <w:proofErr w:type="spellEnd"/>
      <w:r w:rsidRPr="009A3422">
        <w:rPr>
          <w:rFonts w:ascii="Times New Roman" w:hAnsi="Times New Roman" w:cs="Times New Roman"/>
          <w:sz w:val="26"/>
          <w:szCs w:val="26"/>
          <w:lang w:val="uk-UA"/>
        </w:rPr>
        <w:t xml:space="preserve"> S7-400H. Формування вихідних керуючих впливів здійснюється за допомогою модуля </w:t>
      </w:r>
      <w:proofErr w:type="spellStart"/>
      <w:r w:rsidRPr="009A3422">
        <w:rPr>
          <w:rFonts w:ascii="Times New Roman" w:hAnsi="Times New Roman" w:cs="Times New Roman"/>
          <w:sz w:val="26"/>
          <w:szCs w:val="26"/>
          <w:lang w:val="uk-UA"/>
        </w:rPr>
        <w:t>аналогово</w:t>
      </w:r>
      <w:proofErr w:type="spellEnd"/>
      <w:r w:rsidRPr="009A3422">
        <w:rPr>
          <w:rFonts w:ascii="Times New Roman" w:hAnsi="Times New Roman" w:cs="Times New Roman"/>
          <w:sz w:val="26"/>
          <w:szCs w:val="26"/>
          <w:lang w:val="uk-UA"/>
        </w:rPr>
        <w:t xml:space="preserve"> виходу, з якого сигнал надходить на блок ручного управління БРУ-7 (1в-6в). За допомогою БРУ можна в як автоматично, так і вручну управляти положенням регулюючого </w:t>
      </w:r>
      <w:proofErr w:type="spellStart"/>
      <w:r w:rsidRPr="009A3422">
        <w:rPr>
          <w:rFonts w:ascii="Times New Roman" w:hAnsi="Times New Roman" w:cs="Times New Roman"/>
          <w:sz w:val="26"/>
          <w:szCs w:val="26"/>
          <w:lang w:val="uk-UA"/>
        </w:rPr>
        <w:t>пневмоклапана</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Samson</w:t>
      </w:r>
      <w:proofErr w:type="spellEnd"/>
      <w:r w:rsidRPr="009A3422">
        <w:rPr>
          <w:rFonts w:ascii="Times New Roman" w:hAnsi="Times New Roman" w:cs="Times New Roman"/>
          <w:sz w:val="26"/>
          <w:szCs w:val="26"/>
          <w:lang w:val="uk-UA"/>
        </w:rPr>
        <w:t xml:space="preserve"> (1г-6г).</w:t>
      </w:r>
    </w:p>
    <w:p w14:paraId="5BEB642A"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706E78A5"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59174687"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6CF99B28"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3EC23FDF"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3D192F0B"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0A2E9B75"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390E7E8B"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7C196652"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75775118"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7D6F08EA"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27B5FB4F"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0B76DABF"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69B28B14"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018E793A"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51CD5C51"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4E5B7CBF"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26CD9137" w14:textId="6E489D20" w:rsidR="00756C07" w:rsidRDefault="00756C07" w:rsidP="00756C07">
      <w:pPr>
        <w:spacing w:after="0" w:line="304" w:lineRule="auto"/>
        <w:ind w:firstLine="567"/>
        <w:jc w:val="both"/>
        <w:rPr>
          <w:rFonts w:ascii="Times New Roman" w:hAnsi="Times New Roman" w:cs="Times New Roman"/>
          <w:sz w:val="26"/>
          <w:szCs w:val="26"/>
          <w:lang w:val="uk-UA"/>
        </w:rPr>
      </w:pPr>
    </w:p>
    <w:p w14:paraId="72C0D8F2" w14:textId="26E7F29F" w:rsidR="00960526" w:rsidRDefault="00960526" w:rsidP="00756C07">
      <w:pPr>
        <w:spacing w:after="0" w:line="304" w:lineRule="auto"/>
        <w:ind w:firstLine="567"/>
        <w:jc w:val="both"/>
        <w:rPr>
          <w:rFonts w:ascii="Times New Roman" w:hAnsi="Times New Roman" w:cs="Times New Roman"/>
          <w:sz w:val="26"/>
          <w:szCs w:val="26"/>
          <w:lang w:val="uk-UA"/>
        </w:rPr>
      </w:pPr>
    </w:p>
    <w:p w14:paraId="2B538B50" w14:textId="3F1455D4" w:rsidR="00960526" w:rsidRDefault="00960526" w:rsidP="00756C07">
      <w:pPr>
        <w:spacing w:after="0" w:line="304" w:lineRule="auto"/>
        <w:ind w:firstLine="567"/>
        <w:jc w:val="both"/>
        <w:rPr>
          <w:rFonts w:ascii="Times New Roman" w:hAnsi="Times New Roman" w:cs="Times New Roman"/>
          <w:sz w:val="26"/>
          <w:szCs w:val="26"/>
          <w:lang w:val="uk-UA"/>
        </w:rPr>
      </w:pPr>
    </w:p>
    <w:p w14:paraId="0A2D70B9" w14:textId="0C4A205C" w:rsidR="00960526" w:rsidRDefault="00960526" w:rsidP="00756C07">
      <w:pPr>
        <w:spacing w:after="0" w:line="304" w:lineRule="auto"/>
        <w:ind w:firstLine="567"/>
        <w:jc w:val="both"/>
        <w:rPr>
          <w:rFonts w:ascii="Times New Roman" w:hAnsi="Times New Roman" w:cs="Times New Roman"/>
          <w:sz w:val="26"/>
          <w:szCs w:val="26"/>
          <w:lang w:val="uk-UA"/>
        </w:rPr>
      </w:pPr>
    </w:p>
    <w:p w14:paraId="12C810EA" w14:textId="203D89EC" w:rsidR="00960526" w:rsidRDefault="00960526" w:rsidP="00756C07">
      <w:pPr>
        <w:spacing w:after="0" w:line="304" w:lineRule="auto"/>
        <w:ind w:firstLine="567"/>
        <w:jc w:val="both"/>
        <w:rPr>
          <w:rFonts w:ascii="Times New Roman" w:hAnsi="Times New Roman" w:cs="Times New Roman"/>
          <w:sz w:val="26"/>
          <w:szCs w:val="26"/>
          <w:lang w:val="uk-UA"/>
        </w:rPr>
      </w:pPr>
    </w:p>
    <w:p w14:paraId="73E0DCF3" w14:textId="14895BA7" w:rsidR="00960526" w:rsidRDefault="00960526" w:rsidP="00756C07">
      <w:pPr>
        <w:spacing w:after="0" w:line="304" w:lineRule="auto"/>
        <w:ind w:firstLine="567"/>
        <w:jc w:val="both"/>
        <w:rPr>
          <w:rFonts w:ascii="Times New Roman" w:hAnsi="Times New Roman" w:cs="Times New Roman"/>
          <w:sz w:val="26"/>
          <w:szCs w:val="26"/>
          <w:lang w:val="uk-UA"/>
        </w:rPr>
      </w:pPr>
    </w:p>
    <w:p w14:paraId="748DD56E" w14:textId="77777777" w:rsidR="00960526" w:rsidRPr="009A3422" w:rsidRDefault="00960526" w:rsidP="00756C07">
      <w:pPr>
        <w:spacing w:after="0" w:line="304" w:lineRule="auto"/>
        <w:ind w:firstLine="567"/>
        <w:jc w:val="both"/>
        <w:rPr>
          <w:rFonts w:ascii="Times New Roman" w:hAnsi="Times New Roman" w:cs="Times New Roman"/>
          <w:sz w:val="26"/>
          <w:szCs w:val="26"/>
          <w:lang w:val="uk-UA"/>
        </w:rPr>
      </w:pPr>
    </w:p>
    <w:p w14:paraId="3748BF0D"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7CD627EA" w14:textId="75534923" w:rsidR="00756C07" w:rsidRPr="009A3422" w:rsidRDefault="00756C07" w:rsidP="00756C07">
      <w:pPr>
        <w:pStyle w:val="1"/>
        <w:ind w:firstLine="708"/>
        <w:rPr>
          <w:rFonts w:ascii="Times New Roman" w:hAnsi="Times New Roman" w:cs="Times New Roman"/>
          <w:color w:val="auto"/>
          <w:sz w:val="26"/>
          <w:szCs w:val="26"/>
          <w:lang w:val="uk-UA"/>
        </w:rPr>
      </w:pPr>
      <w:bookmarkStart w:id="16" w:name="_Toc25493952"/>
      <w:r w:rsidRPr="009A3422">
        <w:rPr>
          <w:rFonts w:ascii="Times New Roman" w:hAnsi="Times New Roman" w:cs="Times New Roman"/>
          <w:color w:val="auto"/>
          <w:sz w:val="26"/>
          <w:szCs w:val="26"/>
          <w:lang w:val="uk-UA"/>
        </w:rPr>
        <w:lastRenderedPageBreak/>
        <w:t xml:space="preserve">9 </w:t>
      </w:r>
      <w:r w:rsidR="00960526">
        <w:rPr>
          <w:rFonts w:ascii="Times New Roman" w:hAnsi="Times New Roman" w:cs="Times New Roman"/>
          <w:color w:val="auto"/>
          <w:sz w:val="26"/>
          <w:szCs w:val="26"/>
          <w:lang w:val="uk-UA"/>
        </w:rPr>
        <w:t>СТРУКТУРА</w:t>
      </w:r>
      <w:r w:rsidRPr="009A3422">
        <w:rPr>
          <w:rFonts w:ascii="Times New Roman" w:hAnsi="Times New Roman" w:cs="Times New Roman"/>
          <w:color w:val="auto"/>
          <w:sz w:val="26"/>
          <w:szCs w:val="26"/>
          <w:lang w:val="uk-UA"/>
        </w:rPr>
        <w:t xml:space="preserve"> КОМПЛЕКСУ ТЕХНІЧНИХ ЗАСОБІВ</w:t>
      </w:r>
      <w:bookmarkEnd w:id="16"/>
    </w:p>
    <w:p w14:paraId="3EC6462D" w14:textId="77777777" w:rsidR="00756C07" w:rsidRPr="009A3422" w:rsidRDefault="00756C07" w:rsidP="00756C07">
      <w:pPr>
        <w:pStyle w:val="a7"/>
        <w:spacing w:line="304" w:lineRule="auto"/>
        <w:rPr>
          <w:rStyle w:val="13"/>
          <w:b w:val="0"/>
          <w:sz w:val="26"/>
          <w:szCs w:val="26"/>
        </w:rPr>
      </w:pPr>
    </w:p>
    <w:p w14:paraId="577F0416" w14:textId="0A28C6C3"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 xml:space="preserve">Структура системи автоматичного контролю і управління представлена ​​на аркуші </w:t>
      </w:r>
      <w:r w:rsidRPr="00960526">
        <w:rPr>
          <w:b w:val="0"/>
          <w:sz w:val="26"/>
          <w:szCs w:val="26"/>
        </w:rPr>
        <w:t>АіКТ.1н22а.Д04.4Б</w:t>
      </w:r>
      <w:r w:rsidRPr="00960526">
        <w:rPr>
          <w:rStyle w:val="13"/>
          <w:b w:val="0"/>
          <w:sz w:val="26"/>
          <w:szCs w:val="26"/>
        </w:rPr>
        <w:t>.</w:t>
      </w:r>
    </w:p>
    <w:p w14:paraId="3ECCB4BB" w14:textId="77777777" w:rsidR="00756C07" w:rsidRPr="00960526" w:rsidRDefault="00756C07" w:rsidP="00960526">
      <w:pPr>
        <w:spacing w:after="0" w:line="305" w:lineRule="auto"/>
        <w:ind w:firstLine="567"/>
        <w:contextualSpacing/>
        <w:jc w:val="both"/>
        <w:rPr>
          <w:rStyle w:val="13"/>
          <w:rFonts w:ascii="Times New Roman" w:hAnsi="Times New Roman"/>
          <w:sz w:val="26"/>
          <w:szCs w:val="26"/>
          <w:lang w:val="uk-UA"/>
        </w:rPr>
      </w:pPr>
      <w:r w:rsidRPr="00960526">
        <w:rPr>
          <w:rStyle w:val="13"/>
          <w:rFonts w:ascii="Times New Roman" w:hAnsi="Times New Roman"/>
          <w:sz w:val="26"/>
          <w:szCs w:val="26"/>
          <w:lang w:val="uk-UA"/>
        </w:rPr>
        <w:t>Пропонується трирівнева структура АСУ ТП, яка дозволяє регулювати, візуалізувати і прогнозувати процес охолодження заготовки за допомогою математичної моделі кристалізації.</w:t>
      </w:r>
    </w:p>
    <w:p w14:paraId="4E3E439F"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На нижньому рівні, який ще називають польовим, розташовані різноманітні датчики і сенсори, а також виконавчі механізми. Перші фіксують дані, щоб потім передати їх в центр управління, другі ж, навпаки, здійснюють команди інформаційної системи.</w:t>
      </w:r>
    </w:p>
    <w:p w14:paraId="45B514DC"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Всі засоби вимірювання встановлені безпосередньо на МБЛЗ. Сигнали з датчиків по фізичних лініях зв'язку надходять на середній рівень.</w:t>
      </w:r>
    </w:p>
    <w:p w14:paraId="4EEE1D8E"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xml:space="preserve">Середній рівень - це рівень контролерів. Він складається з програмованих логічних контролерів, які приймають дані, зібрані з датчиків, розташованих на нижньому рівні, а також видають вказівки виконавчим механізмам. Обробка інформації на цьому рівні відбувається за єдиним алгоритмом: прийом відомостей, їх аналізу і обробки і видача команд на нижній рівень. У приміщення контролерів розташовані 2 контролера </w:t>
      </w:r>
      <w:proofErr w:type="spellStart"/>
      <w:r w:rsidRPr="00960526">
        <w:rPr>
          <w:rFonts w:ascii="Times New Roman" w:eastAsia="Times New Roman" w:hAnsi="Times New Roman" w:cs="Times New Roman"/>
          <w:sz w:val="26"/>
          <w:szCs w:val="26"/>
          <w:lang w:val="uk-UA" w:eastAsia="ru-RU"/>
        </w:rPr>
        <w:t>Simatic</w:t>
      </w:r>
      <w:proofErr w:type="spellEnd"/>
      <w:r w:rsidRPr="00960526">
        <w:rPr>
          <w:rFonts w:ascii="Times New Roman" w:eastAsia="Times New Roman" w:hAnsi="Times New Roman" w:cs="Times New Roman"/>
          <w:sz w:val="26"/>
          <w:szCs w:val="26"/>
          <w:lang w:val="uk-UA" w:eastAsia="ru-RU"/>
        </w:rPr>
        <w:t xml:space="preserve"> S7-400H, які обробляють інформацію, що надійшла з нижнього рівня по лініях зв'язку у вигляді уніфікованого струмового сигналу.</w:t>
      </w:r>
    </w:p>
    <w:p w14:paraId="1FF09E10"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Верхній рівень - це той, на якому до роботи підключається чоловік. Користувач працює з системою за допомогою візуалізації інформації і відображення її на моніторі - тут задіяний спеціально створений людино-машинний інтерфейс. Верхній рівень АСУ ТП забезпечує збір і зберігання даних, а також архівацію інформації, отриманої від контролерів, і представлення її у вигляді візуальних засобів. Таким чином оператор системи може ознайомитися з параметрами процесу, що протікає на об'єкті.</w:t>
      </w:r>
    </w:p>
    <w:p w14:paraId="6CEC9E9B"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xml:space="preserve">На верхньому рівні знаходиться приміщення диспетчерської, в якому сидить оператор МБЛЗ. Зв'язок із середнім рівнем пов'язує локальна мережа </w:t>
      </w:r>
      <w:proofErr w:type="spellStart"/>
      <w:r w:rsidRPr="00960526">
        <w:rPr>
          <w:rFonts w:ascii="Times New Roman" w:eastAsia="Times New Roman" w:hAnsi="Times New Roman" w:cs="Times New Roman"/>
          <w:sz w:val="26"/>
          <w:szCs w:val="26"/>
          <w:lang w:val="uk-UA" w:eastAsia="ru-RU"/>
        </w:rPr>
        <w:t>Ethernet</w:t>
      </w:r>
      <w:proofErr w:type="spellEnd"/>
      <w:r w:rsidRPr="00960526">
        <w:rPr>
          <w:rFonts w:ascii="Times New Roman" w:eastAsia="Times New Roman" w:hAnsi="Times New Roman" w:cs="Times New Roman"/>
          <w:sz w:val="26"/>
          <w:szCs w:val="26"/>
          <w:lang w:val="uk-UA" w:eastAsia="ru-RU"/>
        </w:rPr>
        <w:t>, а також всі дані про параметри технологічного процесу зберігається на сервері, який розташований в верхньому рівні даної АСУ ТП.</w:t>
      </w:r>
    </w:p>
    <w:p w14:paraId="4C8D957F" w14:textId="77777777" w:rsidR="00756C07" w:rsidRPr="00960526" w:rsidRDefault="00756C07" w:rsidP="00960526">
      <w:pPr>
        <w:pStyle w:val="a7"/>
        <w:spacing w:line="305" w:lineRule="auto"/>
        <w:ind w:firstLine="567"/>
        <w:rPr>
          <w:rStyle w:val="13"/>
          <w:b w:val="0"/>
          <w:sz w:val="26"/>
          <w:szCs w:val="26"/>
        </w:rPr>
      </w:pPr>
    </w:p>
    <w:p w14:paraId="6EAD0645"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Нижній рівень даної АСУ ТП (датчики, перетворювачі, контролери, виконавчі механізми) повинен забезпечувати:</w:t>
      </w:r>
    </w:p>
    <w:p w14:paraId="7ED67CCC"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збір інформації про вимірювані технологічних параметрах в колекторі доменного газу;</w:t>
      </w:r>
    </w:p>
    <w:p w14:paraId="057EA881"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сигналізація про вихід їх за задані межі;</w:t>
      </w:r>
    </w:p>
    <w:p w14:paraId="67132338"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lastRenderedPageBreak/>
        <w:t>- блокування помилкових дій персоналу і керуючих пристроїв;</w:t>
      </w:r>
    </w:p>
    <w:p w14:paraId="643B0AAF" w14:textId="77777777" w:rsidR="00756C07" w:rsidRPr="00960526" w:rsidRDefault="00756C07" w:rsidP="00960526">
      <w:pPr>
        <w:shd w:val="clear" w:color="auto" w:fill="FFFFFF"/>
        <w:spacing w:after="0" w:line="305" w:lineRule="auto"/>
        <w:ind w:firstLine="567"/>
        <w:jc w:val="both"/>
        <w:rPr>
          <w:rStyle w:val="13"/>
          <w:rFonts w:ascii="Times New Roman" w:hAnsi="Times New Roman"/>
          <w:sz w:val="26"/>
          <w:szCs w:val="26"/>
          <w:lang w:val="uk-UA" w:eastAsia="ru-RU"/>
        </w:rPr>
      </w:pPr>
      <w:r w:rsidRPr="00960526">
        <w:rPr>
          <w:rFonts w:ascii="Times New Roman" w:eastAsia="Times New Roman" w:hAnsi="Times New Roman" w:cs="Times New Roman"/>
          <w:sz w:val="26"/>
          <w:szCs w:val="26"/>
          <w:lang w:val="uk-UA" w:eastAsia="ru-RU"/>
        </w:rPr>
        <w:t>- протиаварійне захист (ПАЗ) процесу за фактом аварійних подій.</w:t>
      </w:r>
    </w:p>
    <w:p w14:paraId="4815D8A1" w14:textId="77777777" w:rsidR="00756C07" w:rsidRPr="00960526" w:rsidRDefault="00756C07" w:rsidP="00960526">
      <w:pPr>
        <w:pStyle w:val="a7"/>
        <w:numPr>
          <w:ilvl w:val="0"/>
          <w:numId w:val="45"/>
        </w:numPr>
        <w:spacing w:line="305" w:lineRule="auto"/>
        <w:ind w:left="0" w:firstLine="567"/>
        <w:contextualSpacing/>
        <w:rPr>
          <w:rStyle w:val="13"/>
          <w:b w:val="0"/>
          <w:sz w:val="26"/>
          <w:szCs w:val="26"/>
        </w:rPr>
      </w:pPr>
      <w:r w:rsidRPr="00960526">
        <w:rPr>
          <w:rStyle w:val="13"/>
          <w:b w:val="0"/>
          <w:sz w:val="26"/>
          <w:szCs w:val="26"/>
        </w:rPr>
        <w:t>автоматичне регулювання окремих технологічних параметрів;</w:t>
      </w:r>
    </w:p>
    <w:p w14:paraId="09247866" w14:textId="77777777" w:rsidR="00756C07" w:rsidRPr="00960526" w:rsidRDefault="00756C07" w:rsidP="00960526">
      <w:pPr>
        <w:pStyle w:val="a7"/>
        <w:numPr>
          <w:ilvl w:val="0"/>
          <w:numId w:val="45"/>
        </w:numPr>
        <w:spacing w:line="305" w:lineRule="auto"/>
        <w:ind w:left="0" w:firstLine="567"/>
        <w:contextualSpacing/>
        <w:rPr>
          <w:rStyle w:val="13"/>
          <w:b w:val="0"/>
          <w:sz w:val="26"/>
          <w:szCs w:val="26"/>
        </w:rPr>
      </w:pPr>
      <w:r w:rsidRPr="00960526">
        <w:rPr>
          <w:rStyle w:val="13"/>
          <w:b w:val="0"/>
          <w:sz w:val="26"/>
          <w:szCs w:val="26"/>
        </w:rPr>
        <w:t>автоматичне логічне управління запірної;</w:t>
      </w:r>
    </w:p>
    <w:p w14:paraId="572BA7B6" w14:textId="77777777" w:rsidR="00756C07" w:rsidRPr="00960526" w:rsidRDefault="00756C07" w:rsidP="00960526">
      <w:pPr>
        <w:pStyle w:val="a7"/>
        <w:numPr>
          <w:ilvl w:val="0"/>
          <w:numId w:val="45"/>
        </w:numPr>
        <w:spacing w:line="305" w:lineRule="auto"/>
        <w:ind w:left="0" w:firstLine="567"/>
        <w:contextualSpacing/>
        <w:rPr>
          <w:rStyle w:val="13"/>
          <w:b w:val="0"/>
          <w:sz w:val="26"/>
          <w:szCs w:val="26"/>
        </w:rPr>
      </w:pPr>
      <w:r w:rsidRPr="00960526">
        <w:rPr>
          <w:rStyle w:val="13"/>
          <w:b w:val="0"/>
          <w:sz w:val="26"/>
          <w:szCs w:val="26"/>
        </w:rPr>
        <w:t>передачу інформації на середній рівень.</w:t>
      </w:r>
    </w:p>
    <w:p w14:paraId="40CDD5F9"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Середній рівень АСУ ТП повинен забезпечувати такі функції:</w:t>
      </w:r>
    </w:p>
    <w:p w14:paraId="339677AA"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w:t>
      </w:r>
      <w:proofErr w:type="spellStart"/>
      <w:r w:rsidRPr="00960526">
        <w:rPr>
          <w:rStyle w:val="13"/>
          <w:b w:val="0"/>
          <w:sz w:val="26"/>
          <w:szCs w:val="26"/>
        </w:rPr>
        <w:t>пріём</w:t>
      </w:r>
      <w:proofErr w:type="spellEnd"/>
      <w:r w:rsidRPr="00960526">
        <w:rPr>
          <w:rStyle w:val="13"/>
          <w:b w:val="0"/>
          <w:sz w:val="26"/>
          <w:szCs w:val="26"/>
        </w:rPr>
        <w:t xml:space="preserve"> інформації від нижнього рівня;</w:t>
      </w:r>
    </w:p>
    <w:p w14:paraId="2E79962A"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-контроль достовірності вхідної інформації;</w:t>
      </w:r>
    </w:p>
    <w:p w14:paraId="0982A832"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формування оперативних інформації в формі зручній для спостереження за ходом технологічного процесу;</w:t>
      </w:r>
    </w:p>
    <w:p w14:paraId="747B3EF5"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формування та ведення архіву даних, обробка та надання оператору архівної інформації про історію процесу;</w:t>
      </w:r>
    </w:p>
    <w:p w14:paraId="372B3112"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формування та подання документів звітної і технологічної інформації про роботу в формах змінного журналу і технічного звіту за добу з прив'язкою результатів роботи до бригади;</w:t>
      </w:r>
    </w:p>
    <w:p w14:paraId="0F0640F4"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 xml:space="preserve">автоматичне виявлення </w:t>
      </w:r>
      <w:proofErr w:type="spellStart"/>
      <w:r w:rsidRPr="00960526">
        <w:rPr>
          <w:rStyle w:val="13"/>
          <w:b w:val="0"/>
          <w:sz w:val="26"/>
          <w:szCs w:val="26"/>
        </w:rPr>
        <w:t>передаварійних</w:t>
      </w:r>
      <w:proofErr w:type="spellEnd"/>
      <w:r w:rsidRPr="00960526">
        <w:rPr>
          <w:rStyle w:val="13"/>
          <w:b w:val="0"/>
          <w:sz w:val="26"/>
          <w:szCs w:val="26"/>
        </w:rPr>
        <w:t xml:space="preserve"> відхилень параметрів процесу і формування попереджувальних повідомлень, формування і висновок на друк протоколу попереджувальних і аварійних повідомлень, а в разі виникнення аварійної ситуації - відпрацювання аварійної ситуації з розпізнаванням її причини;</w:t>
      </w:r>
    </w:p>
    <w:p w14:paraId="7DF69A11"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введення інформації від оператора в діалоговому режимі з метою впливу на параметри процесу з контролем достовірності інформації, що вводиться;</w:t>
      </w:r>
    </w:p>
    <w:p w14:paraId="78817EAD"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видача рекомендацій оператору по веденню технологічного процесу в режимі порадника;</w:t>
      </w:r>
    </w:p>
    <w:p w14:paraId="1AE5A078"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передачу інформації на нижній і верхній рівні.</w:t>
      </w:r>
    </w:p>
    <w:p w14:paraId="7649EB8A" w14:textId="77777777" w:rsidR="00756C07" w:rsidRPr="00960526" w:rsidRDefault="00756C07" w:rsidP="00960526">
      <w:pPr>
        <w:spacing w:after="0" w:line="305" w:lineRule="auto"/>
        <w:ind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Верхній рівень АСУ ТП ДП (комп'ютерна система верхнього рівня) повинен забезпечувати:</w:t>
      </w:r>
    </w:p>
    <w:p w14:paraId="0CDE0612"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прийом інформації з середнього рівня;</w:t>
      </w:r>
    </w:p>
    <w:p w14:paraId="3C9B9A9C"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 xml:space="preserve">проведення оперативного технологічного розрахунку за фактичними даними про роботу печі, матеріального і теплового балансів плавки з метою використання величин їх </w:t>
      </w:r>
      <w:proofErr w:type="spellStart"/>
      <w:r w:rsidRPr="00960526">
        <w:rPr>
          <w:rStyle w:val="13"/>
          <w:rFonts w:ascii="Times New Roman" w:hAnsi="Times New Roman"/>
          <w:sz w:val="26"/>
          <w:szCs w:val="26"/>
          <w:lang w:val="uk-UA"/>
        </w:rPr>
        <w:t>нев'язок</w:t>
      </w:r>
      <w:proofErr w:type="spellEnd"/>
      <w:r w:rsidRPr="00960526">
        <w:rPr>
          <w:rStyle w:val="13"/>
          <w:rFonts w:ascii="Times New Roman" w:hAnsi="Times New Roman"/>
          <w:sz w:val="26"/>
          <w:szCs w:val="26"/>
          <w:lang w:val="uk-UA"/>
        </w:rPr>
        <w:t xml:space="preserve"> для аналізу процесу;</w:t>
      </w:r>
    </w:p>
    <w:p w14:paraId="388723BF"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визначення мінімально можливої ​​витрати коксу при даних сировинних і експлуатаційних умовах плавки і порівняння його з фактичним витратою коксу;</w:t>
      </w:r>
    </w:p>
    <w:p w14:paraId="33731E65"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проведення інженерних розрахунків;</w:t>
      </w:r>
    </w:p>
    <w:p w14:paraId="6261D185"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оцінку нерівномірності розподілу газового потоку по перетину доменної печі, ефективності використання відновлювальної енергії газу при заданому його розподілі;</w:t>
      </w:r>
    </w:p>
    <w:p w14:paraId="5DAFCA6F"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вибір оптимального газорозподілу, що забезпечує максимальне використання відновлювальної енергії газового потоку;</w:t>
      </w:r>
    </w:p>
    <w:p w14:paraId="3BF5EC7A"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lastRenderedPageBreak/>
        <w:t>розрахунок техніко-економічних показників роботи комплексу ДП;</w:t>
      </w:r>
    </w:p>
    <w:p w14:paraId="5E04B860" w14:textId="59CF8B88" w:rsidR="00756C07" w:rsidRPr="00960526" w:rsidRDefault="00756C07" w:rsidP="00960526">
      <w:pPr>
        <w:pStyle w:val="a5"/>
        <w:numPr>
          <w:ilvl w:val="0"/>
          <w:numId w:val="47"/>
        </w:numPr>
        <w:spacing w:line="305" w:lineRule="auto"/>
        <w:ind w:left="0" w:firstLine="567"/>
        <w:jc w:val="both"/>
        <w:rPr>
          <w:rFonts w:ascii="Times New Roman" w:hAnsi="Times New Roman"/>
          <w:sz w:val="26"/>
          <w:szCs w:val="26"/>
          <w:lang w:val="uk-UA"/>
        </w:rPr>
      </w:pPr>
      <w:r w:rsidRPr="00960526">
        <w:rPr>
          <w:rStyle w:val="13"/>
          <w:rFonts w:ascii="Times New Roman" w:hAnsi="Times New Roman"/>
          <w:sz w:val="26"/>
          <w:szCs w:val="26"/>
          <w:lang w:val="uk-UA"/>
        </w:rPr>
        <w:t xml:space="preserve">передача необхідної інформації на середній рівень. </w:t>
      </w:r>
    </w:p>
    <w:p w14:paraId="0DFD8AE7" w14:textId="77777777" w:rsidR="00775945" w:rsidRDefault="00775945" w:rsidP="00756C07">
      <w:pPr>
        <w:pStyle w:val="1"/>
        <w:ind w:firstLine="708"/>
        <w:rPr>
          <w:rFonts w:ascii="Times New Roman" w:hAnsi="Times New Roman" w:cs="Times New Roman"/>
          <w:color w:val="auto"/>
          <w:sz w:val="26"/>
          <w:szCs w:val="26"/>
          <w:lang w:val="uk-UA"/>
        </w:rPr>
      </w:pPr>
    </w:p>
    <w:p w14:paraId="2057519C" w14:textId="77777777" w:rsidR="00775945" w:rsidRDefault="00775945" w:rsidP="00756C07">
      <w:pPr>
        <w:pStyle w:val="1"/>
        <w:ind w:firstLine="708"/>
        <w:rPr>
          <w:rFonts w:ascii="Times New Roman" w:hAnsi="Times New Roman" w:cs="Times New Roman"/>
          <w:color w:val="auto"/>
          <w:sz w:val="26"/>
          <w:szCs w:val="26"/>
          <w:lang w:val="uk-UA"/>
        </w:rPr>
      </w:pPr>
    </w:p>
    <w:p w14:paraId="1F2D81B3" w14:textId="77777777" w:rsidR="00775945" w:rsidRDefault="00775945" w:rsidP="00756C07">
      <w:pPr>
        <w:pStyle w:val="1"/>
        <w:ind w:firstLine="708"/>
        <w:rPr>
          <w:rFonts w:ascii="Times New Roman" w:hAnsi="Times New Roman" w:cs="Times New Roman"/>
          <w:color w:val="auto"/>
          <w:sz w:val="26"/>
          <w:szCs w:val="26"/>
          <w:lang w:val="uk-UA"/>
        </w:rPr>
      </w:pPr>
    </w:p>
    <w:p w14:paraId="2AC4019A" w14:textId="77777777" w:rsidR="00775945" w:rsidRDefault="00775945" w:rsidP="00756C07">
      <w:pPr>
        <w:pStyle w:val="1"/>
        <w:ind w:firstLine="708"/>
        <w:rPr>
          <w:rFonts w:ascii="Times New Roman" w:hAnsi="Times New Roman" w:cs="Times New Roman"/>
          <w:color w:val="auto"/>
          <w:sz w:val="26"/>
          <w:szCs w:val="26"/>
          <w:lang w:val="uk-UA"/>
        </w:rPr>
      </w:pPr>
    </w:p>
    <w:p w14:paraId="53F24339" w14:textId="08092942" w:rsidR="00775945" w:rsidRDefault="00775945" w:rsidP="00775945">
      <w:pPr>
        <w:pStyle w:val="1"/>
        <w:rPr>
          <w:rFonts w:ascii="Times New Roman" w:hAnsi="Times New Roman" w:cs="Times New Roman"/>
          <w:color w:val="auto"/>
          <w:sz w:val="26"/>
          <w:szCs w:val="26"/>
          <w:lang w:val="uk-UA"/>
        </w:rPr>
      </w:pPr>
    </w:p>
    <w:p w14:paraId="62808631" w14:textId="77A8EEFF" w:rsidR="00775945" w:rsidRDefault="00775945" w:rsidP="00775945">
      <w:pPr>
        <w:rPr>
          <w:lang w:val="uk-UA"/>
        </w:rPr>
      </w:pPr>
    </w:p>
    <w:p w14:paraId="26E5ADBD" w14:textId="77777777" w:rsidR="00775945" w:rsidRPr="00775945" w:rsidRDefault="00775945" w:rsidP="00775945">
      <w:pPr>
        <w:rPr>
          <w:lang w:val="uk-UA"/>
        </w:rPr>
      </w:pPr>
    </w:p>
    <w:p w14:paraId="1E24095B" w14:textId="77777777" w:rsidR="00775945" w:rsidRDefault="00775945" w:rsidP="00756C07">
      <w:pPr>
        <w:pStyle w:val="1"/>
        <w:ind w:firstLine="708"/>
        <w:rPr>
          <w:rFonts w:ascii="Times New Roman" w:hAnsi="Times New Roman" w:cs="Times New Roman"/>
          <w:color w:val="auto"/>
          <w:sz w:val="26"/>
          <w:szCs w:val="26"/>
          <w:lang w:val="uk-UA"/>
        </w:rPr>
      </w:pPr>
    </w:p>
    <w:p w14:paraId="5A215486" w14:textId="77777777" w:rsidR="00775945" w:rsidRDefault="00775945" w:rsidP="00756C07">
      <w:pPr>
        <w:pStyle w:val="1"/>
        <w:ind w:firstLine="708"/>
        <w:rPr>
          <w:rFonts w:ascii="Times New Roman" w:hAnsi="Times New Roman" w:cs="Times New Roman"/>
          <w:color w:val="auto"/>
          <w:sz w:val="26"/>
          <w:szCs w:val="26"/>
          <w:lang w:val="uk-UA"/>
        </w:rPr>
      </w:pPr>
    </w:p>
    <w:p w14:paraId="67298C80" w14:textId="77777777" w:rsidR="00775945" w:rsidRDefault="00775945" w:rsidP="00756C07">
      <w:pPr>
        <w:pStyle w:val="1"/>
        <w:ind w:firstLine="708"/>
        <w:rPr>
          <w:rFonts w:ascii="Times New Roman" w:hAnsi="Times New Roman" w:cs="Times New Roman"/>
          <w:color w:val="auto"/>
          <w:sz w:val="26"/>
          <w:szCs w:val="26"/>
          <w:lang w:val="uk-UA"/>
        </w:rPr>
      </w:pPr>
    </w:p>
    <w:p w14:paraId="59C1CE6D" w14:textId="77777777" w:rsidR="00775945" w:rsidRDefault="00775945" w:rsidP="00756C07">
      <w:pPr>
        <w:pStyle w:val="1"/>
        <w:ind w:firstLine="708"/>
        <w:rPr>
          <w:rFonts w:ascii="Times New Roman" w:hAnsi="Times New Roman" w:cs="Times New Roman"/>
          <w:color w:val="auto"/>
          <w:sz w:val="26"/>
          <w:szCs w:val="26"/>
          <w:lang w:val="uk-UA"/>
        </w:rPr>
      </w:pPr>
    </w:p>
    <w:p w14:paraId="0DFD3CCE" w14:textId="77777777" w:rsidR="00775945" w:rsidRDefault="00775945" w:rsidP="00756C07">
      <w:pPr>
        <w:pStyle w:val="1"/>
        <w:ind w:firstLine="708"/>
        <w:rPr>
          <w:rFonts w:ascii="Times New Roman" w:hAnsi="Times New Roman" w:cs="Times New Roman"/>
          <w:color w:val="auto"/>
          <w:sz w:val="26"/>
          <w:szCs w:val="26"/>
          <w:lang w:val="uk-UA"/>
        </w:rPr>
      </w:pPr>
    </w:p>
    <w:p w14:paraId="28905F87" w14:textId="77777777" w:rsidR="00775945" w:rsidRDefault="00775945" w:rsidP="00756C07">
      <w:pPr>
        <w:pStyle w:val="1"/>
        <w:ind w:firstLine="708"/>
        <w:rPr>
          <w:rFonts w:ascii="Times New Roman" w:hAnsi="Times New Roman" w:cs="Times New Roman"/>
          <w:color w:val="auto"/>
          <w:sz w:val="26"/>
          <w:szCs w:val="26"/>
          <w:lang w:val="uk-UA"/>
        </w:rPr>
      </w:pPr>
    </w:p>
    <w:p w14:paraId="2C0AF46B" w14:textId="77777777" w:rsidR="00775945" w:rsidRDefault="00775945" w:rsidP="00756C07">
      <w:pPr>
        <w:pStyle w:val="1"/>
        <w:ind w:firstLine="708"/>
        <w:rPr>
          <w:rFonts w:ascii="Times New Roman" w:hAnsi="Times New Roman" w:cs="Times New Roman"/>
          <w:color w:val="auto"/>
          <w:sz w:val="26"/>
          <w:szCs w:val="26"/>
          <w:lang w:val="uk-UA"/>
        </w:rPr>
      </w:pPr>
    </w:p>
    <w:p w14:paraId="7282E1B8" w14:textId="77777777" w:rsidR="00775945" w:rsidRDefault="00775945" w:rsidP="00756C07">
      <w:pPr>
        <w:pStyle w:val="1"/>
        <w:ind w:firstLine="708"/>
        <w:rPr>
          <w:rFonts w:ascii="Times New Roman" w:hAnsi="Times New Roman" w:cs="Times New Roman"/>
          <w:color w:val="auto"/>
          <w:sz w:val="26"/>
          <w:szCs w:val="26"/>
          <w:lang w:val="uk-UA"/>
        </w:rPr>
      </w:pPr>
    </w:p>
    <w:p w14:paraId="6797616E" w14:textId="77777777" w:rsidR="00775945" w:rsidRDefault="00775945" w:rsidP="00756C07">
      <w:pPr>
        <w:pStyle w:val="1"/>
        <w:ind w:firstLine="708"/>
        <w:rPr>
          <w:rFonts w:ascii="Times New Roman" w:hAnsi="Times New Roman" w:cs="Times New Roman"/>
          <w:color w:val="auto"/>
          <w:sz w:val="26"/>
          <w:szCs w:val="26"/>
          <w:lang w:val="uk-UA"/>
        </w:rPr>
      </w:pPr>
    </w:p>
    <w:p w14:paraId="4A9B4999" w14:textId="77777777" w:rsidR="00775945" w:rsidRDefault="00775945" w:rsidP="00756C07">
      <w:pPr>
        <w:pStyle w:val="1"/>
        <w:ind w:firstLine="708"/>
        <w:rPr>
          <w:rFonts w:ascii="Times New Roman" w:hAnsi="Times New Roman" w:cs="Times New Roman"/>
          <w:color w:val="auto"/>
          <w:sz w:val="26"/>
          <w:szCs w:val="26"/>
          <w:lang w:val="uk-UA"/>
        </w:rPr>
      </w:pPr>
    </w:p>
    <w:p w14:paraId="746F5450" w14:textId="77777777" w:rsidR="00775945" w:rsidRDefault="00775945" w:rsidP="00756C07">
      <w:pPr>
        <w:pStyle w:val="1"/>
        <w:ind w:firstLine="708"/>
        <w:rPr>
          <w:rFonts w:ascii="Times New Roman" w:hAnsi="Times New Roman" w:cs="Times New Roman"/>
          <w:color w:val="auto"/>
          <w:sz w:val="26"/>
          <w:szCs w:val="26"/>
          <w:lang w:val="uk-UA"/>
        </w:rPr>
      </w:pPr>
    </w:p>
    <w:p w14:paraId="6DE16502" w14:textId="77777777" w:rsidR="00775945" w:rsidRDefault="00775945" w:rsidP="00756C07">
      <w:pPr>
        <w:pStyle w:val="1"/>
        <w:ind w:firstLine="708"/>
        <w:rPr>
          <w:rFonts w:ascii="Times New Roman" w:hAnsi="Times New Roman" w:cs="Times New Roman"/>
          <w:color w:val="auto"/>
          <w:sz w:val="26"/>
          <w:szCs w:val="26"/>
          <w:lang w:val="uk-UA"/>
        </w:rPr>
      </w:pPr>
    </w:p>
    <w:p w14:paraId="6C8696DE" w14:textId="77777777" w:rsidR="00775945" w:rsidRDefault="00775945" w:rsidP="00756C07">
      <w:pPr>
        <w:pStyle w:val="1"/>
        <w:ind w:firstLine="708"/>
        <w:rPr>
          <w:rFonts w:ascii="Times New Roman" w:hAnsi="Times New Roman" w:cs="Times New Roman"/>
          <w:color w:val="auto"/>
          <w:sz w:val="26"/>
          <w:szCs w:val="26"/>
          <w:lang w:val="uk-UA"/>
        </w:rPr>
      </w:pPr>
    </w:p>
    <w:p w14:paraId="522B1D39" w14:textId="7FB9EA1A" w:rsidR="00775945" w:rsidRDefault="00775945" w:rsidP="00756C07">
      <w:pPr>
        <w:pStyle w:val="1"/>
        <w:ind w:firstLine="708"/>
        <w:rPr>
          <w:rFonts w:ascii="Times New Roman" w:hAnsi="Times New Roman" w:cs="Times New Roman"/>
          <w:color w:val="auto"/>
          <w:sz w:val="26"/>
          <w:szCs w:val="26"/>
          <w:lang w:val="uk-UA"/>
        </w:rPr>
      </w:pPr>
    </w:p>
    <w:p w14:paraId="304C71E3" w14:textId="5447044D" w:rsidR="00775945" w:rsidRDefault="00775945" w:rsidP="00775945">
      <w:pPr>
        <w:pStyle w:val="1"/>
        <w:rPr>
          <w:rFonts w:ascii="Times New Roman" w:hAnsi="Times New Roman" w:cs="Times New Roman"/>
          <w:color w:val="auto"/>
          <w:sz w:val="26"/>
          <w:szCs w:val="26"/>
          <w:lang w:val="uk-UA"/>
        </w:rPr>
      </w:pPr>
    </w:p>
    <w:p w14:paraId="437CD33E" w14:textId="0D05F8A4" w:rsidR="00775945" w:rsidRDefault="00775945" w:rsidP="00775945">
      <w:pPr>
        <w:rPr>
          <w:lang w:val="uk-UA"/>
        </w:rPr>
      </w:pPr>
    </w:p>
    <w:p w14:paraId="39205D08" w14:textId="77777777" w:rsidR="00775945" w:rsidRPr="00775945" w:rsidRDefault="00775945" w:rsidP="00775945">
      <w:pPr>
        <w:rPr>
          <w:lang w:val="uk-UA"/>
        </w:rPr>
      </w:pPr>
    </w:p>
    <w:p w14:paraId="76222E7D" w14:textId="77777777" w:rsidR="00756C07" w:rsidRPr="009A3422" w:rsidRDefault="00756C07" w:rsidP="00756C07">
      <w:pPr>
        <w:pStyle w:val="1"/>
        <w:ind w:firstLine="708"/>
        <w:rPr>
          <w:rFonts w:ascii="Times New Roman" w:hAnsi="Times New Roman" w:cs="Times New Roman"/>
          <w:color w:val="auto"/>
          <w:sz w:val="26"/>
          <w:szCs w:val="26"/>
          <w:lang w:val="uk-UA"/>
        </w:rPr>
      </w:pPr>
      <w:r w:rsidRPr="009A3422">
        <w:rPr>
          <w:rFonts w:ascii="Times New Roman" w:hAnsi="Times New Roman" w:cs="Times New Roman"/>
          <w:color w:val="auto"/>
          <w:sz w:val="26"/>
          <w:szCs w:val="26"/>
          <w:lang w:val="uk-UA"/>
        </w:rPr>
        <w:lastRenderedPageBreak/>
        <w:t xml:space="preserve"> </w:t>
      </w:r>
      <w:bookmarkStart w:id="17" w:name="_Toc25493953"/>
      <w:r w:rsidRPr="009A3422">
        <w:rPr>
          <w:rFonts w:ascii="Times New Roman" w:hAnsi="Times New Roman" w:cs="Times New Roman"/>
          <w:color w:val="auto"/>
          <w:sz w:val="26"/>
          <w:szCs w:val="26"/>
          <w:lang w:val="uk-UA"/>
        </w:rPr>
        <w:t>10 МАТЕМАТИЧНЕ МОДЕЛЮВАННЯ ПРОЦЕСА ОХОЛОДЖЕННЯ І КРІСТАЛІЗАЦІЇ МЕТАЛУ В ЗВО</w:t>
      </w:r>
      <w:bookmarkEnd w:id="17"/>
    </w:p>
    <w:p w14:paraId="185E55AB" w14:textId="77777777" w:rsidR="00756C07" w:rsidRPr="009A3422" w:rsidRDefault="00756C07" w:rsidP="00756C07">
      <w:pPr>
        <w:rPr>
          <w:lang w:val="uk-UA"/>
        </w:rPr>
      </w:pPr>
    </w:p>
    <w:p w14:paraId="76093618"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Основне завдання проекту - розробка системи автоматизації ЗВО МБЛЗ з і </w:t>
      </w:r>
      <w:proofErr w:type="spellStart"/>
      <w:r w:rsidRPr="009A3422">
        <w:rPr>
          <w:rFonts w:ascii="Times New Roman" w:eastAsiaTheme="minorEastAsia" w:hAnsi="Times New Roman" w:cs="Times New Roman"/>
          <w:sz w:val="26"/>
          <w:szCs w:val="26"/>
          <w:lang w:val="uk-UA"/>
        </w:rPr>
        <w:t>спользование</w:t>
      </w:r>
      <w:proofErr w:type="spellEnd"/>
      <w:r w:rsidRPr="009A3422">
        <w:rPr>
          <w:rFonts w:ascii="Times New Roman" w:eastAsiaTheme="minorEastAsia" w:hAnsi="Times New Roman" w:cs="Times New Roman"/>
          <w:sz w:val="26"/>
          <w:szCs w:val="26"/>
          <w:lang w:val="uk-UA"/>
        </w:rPr>
        <w:t xml:space="preserve"> математичної моделі охолодження і кристалізації заготовки.</w:t>
      </w:r>
    </w:p>
    <w:p w14:paraId="5A6D20AB" w14:textId="77777777" w:rsidR="00756C07" w:rsidRPr="009A3422" w:rsidRDefault="00756C07" w:rsidP="00756C07">
      <w:pPr>
        <w:spacing w:after="0" w:line="304" w:lineRule="auto"/>
        <w:ind w:firstLine="709"/>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Як відомо, теплообмін на поверхні заготовок визначається функцією розподілу коефіцієнтів тепловіддачі по довжині МБЛЗ, яка пов'язана з інтенсивністю охолодження заготовки по периметру, обраної з умов отримання якісного металу на виході з МНЛЗ.</w:t>
      </w:r>
    </w:p>
    <w:p w14:paraId="278B13F8" w14:textId="77777777" w:rsidR="00756C07" w:rsidRPr="009A3422" w:rsidRDefault="00756C07" w:rsidP="00756C07">
      <w:pPr>
        <w:spacing w:after="0" w:line="304" w:lineRule="auto"/>
        <w:ind w:firstLine="709"/>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Таким чином, завдання підготовки даних для розрахунку уточнених режимів охолодження являє собою визначення функції розподілу коефіцієнтів тепловіддачі на поверхні заготовки на основі отриманих в результаті експериментів (найчастіше пасивних, тобто спостережень за параметрами розливання) даних по температурах поверхні на гранях заготовки, швидкості розливання і витрат охолоджувача в зонах охолодження. Отримання функції розподілу є завданням математичного програмування, і його методи дають найкраще наближення. Надалі подібна модель може служити для прогнозу не тільки температурного поля в заготівлі, а й пов'язаних з ним параметрів якості і структури.</w:t>
      </w:r>
    </w:p>
    <w:p w14:paraId="1D89CE63"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Строгих аналітичних рішень</w:t>
      </w:r>
      <w:r w:rsidRPr="009A3422">
        <w:rPr>
          <w:rFonts w:ascii="Times New Roman" w:eastAsiaTheme="minorEastAsia" w:hAnsi="Times New Roman" w:cs="Times New Roman"/>
          <w:sz w:val="26"/>
          <w:szCs w:val="26"/>
          <w:lang w:val="uk-UA"/>
        </w:rPr>
        <w:tab/>
        <w:t>поставленого завдання в більшості випадків не існує, а й чисельне рішення з використанням ЕОМ викликає труднощі і вимагає значних витрат машинного часу.</w:t>
      </w:r>
    </w:p>
    <w:p w14:paraId="4ABF75C5"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чисельного рішення рівняння (1), яке виводиться в пункті 4 цього проекту, застосуємо сітковий апроксимацію температурного поля вздовж поперечного перерізу зливка. Для спрощення обчислювальних операцій виберемо однаковий крок сітки по ширині і висоті перетину злитка. Виберемо явну схему, класичну для такого роду завдань. Перевагою явної схеми є її простота і менша кількість обчислювальних операцій в порівнянні з неявній схемою. До недоліків можна віднести те, що для збіжності обчислювального процесу його параметри повинні відповідати критерію збіжності.</w:t>
      </w:r>
    </w:p>
    <w:p w14:paraId="2E15DD2F"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 силу симетричності граничних і початкових умов в якості області рішення виберемо чверть перетину злитка. </w:t>
      </w:r>
    </w:p>
    <w:p w14:paraId="17D32D04"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Задамося</w:t>
      </w:r>
      <w:proofErr w:type="spellEnd"/>
      <w:r w:rsidRPr="009A3422">
        <w:rPr>
          <w:rFonts w:ascii="Times New Roman" w:eastAsiaTheme="minorEastAsia" w:hAnsi="Times New Roman" w:cs="Times New Roman"/>
          <w:sz w:val="26"/>
          <w:szCs w:val="26"/>
          <w:lang w:val="uk-UA"/>
        </w:rPr>
        <w:t xml:space="preserve"> розміром злитка S x H. Виберемо крок дискретизації Δ по довжині виходячи з необхідної точності і критеріїв збіжності методу. Тоді кількість розбиття чверті перетину по ширині і по висоті відповідно рівні (під знаком] [розуміється округлення до більшого цілого):</w:t>
      </w:r>
    </w:p>
    <w:p w14:paraId="1B72BD3C"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1BD264EA" w14:textId="77777777" w:rsidR="00756C07" w:rsidRPr="009A3422" w:rsidRDefault="00756C07" w:rsidP="00756C07">
      <w:pPr>
        <w:spacing w:after="0" w:line="304" w:lineRule="auto"/>
        <w:ind w:left="2832"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nx=</m:t>
        </m:r>
        <m:d>
          <m:dPr>
            <m:begChr m:val="]"/>
            <m:endChr m:val="["/>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S</m:t>
                </m:r>
              </m:num>
              <m:den>
                <m:r>
                  <w:rPr>
                    <w:rFonts w:ascii="Cambria Math" w:eastAsiaTheme="minorEastAsia" w:hAnsi="Cambria Math" w:cs="Times New Roman"/>
                    <w:sz w:val="26"/>
                    <w:szCs w:val="26"/>
                    <w:lang w:val="uk-UA"/>
                  </w:rPr>
                  <m:t>2Δ</m:t>
                </m:r>
              </m:den>
            </m:f>
          </m:e>
        </m:d>
        <m:r>
          <w:rPr>
            <w:rFonts w:ascii="Cambria Math" w:eastAsiaTheme="minorEastAsia" w:hAnsi="Cambria Math" w:cs="Times New Roman"/>
            <w:sz w:val="26"/>
            <w:szCs w:val="26"/>
            <w:lang w:val="uk-UA"/>
          </w:rPr>
          <m:t xml:space="preserve">, ny= </m:t>
        </m:r>
        <m:d>
          <m:dPr>
            <m:begChr m:val="]"/>
            <m:endChr m:val="["/>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H</m:t>
                </m:r>
              </m:num>
              <m:den>
                <m:r>
                  <w:rPr>
                    <w:rFonts w:ascii="Cambria Math" w:eastAsiaTheme="minorEastAsia" w:hAnsi="Cambria Math" w:cs="Times New Roman"/>
                    <w:sz w:val="26"/>
                    <w:szCs w:val="26"/>
                    <w:lang w:val="uk-UA"/>
                  </w:rPr>
                  <m:t>2Δ</m:t>
                </m:r>
              </m:den>
            </m:f>
          </m:e>
        </m:d>
      </m:oMath>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sz w:val="26"/>
          <w:szCs w:val="26"/>
          <w:lang w:val="uk-UA"/>
        </w:rPr>
        <w:t>(8)</w:t>
      </w:r>
    </w:p>
    <w:p w14:paraId="71762EBC"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5DEBD84F"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Розглянемо деяку елементарну комірку з температурою </w:t>
      </w:r>
      <w:proofErr w:type="spellStart"/>
      <w:r w:rsidRPr="009A3422">
        <w:rPr>
          <w:rFonts w:ascii="Times New Roman" w:eastAsiaTheme="minorEastAsia" w:hAnsi="Times New Roman" w:cs="Times New Roman"/>
          <w:sz w:val="26"/>
          <w:szCs w:val="26"/>
          <w:lang w:val="uk-UA"/>
        </w:rPr>
        <w:t>ti</w:t>
      </w:r>
      <w:proofErr w:type="spellEnd"/>
      <w:r w:rsidRPr="009A3422">
        <w:rPr>
          <w:rFonts w:ascii="Times New Roman" w:eastAsiaTheme="minorEastAsia" w:hAnsi="Times New Roman" w:cs="Times New Roman"/>
          <w:sz w:val="26"/>
          <w:szCs w:val="26"/>
          <w:lang w:val="uk-UA"/>
        </w:rPr>
        <w:t>, j лежить в області рішення. На підставі теплового балансу тепловий потік через стінки даного осередку від сусідніх осередків йде на нагрів осередки за елементарний проміжок часу.</w:t>
      </w:r>
    </w:p>
    <w:p w14:paraId="3BD62BD6"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Запишемо</w:t>
      </w:r>
      <w:proofErr w:type="spellEnd"/>
      <w:r w:rsidRPr="009A3422">
        <w:rPr>
          <w:rFonts w:ascii="Times New Roman" w:eastAsiaTheme="minorEastAsia" w:hAnsi="Times New Roman" w:cs="Times New Roman"/>
          <w:sz w:val="26"/>
          <w:szCs w:val="26"/>
          <w:lang w:val="uk-UA"/>
        </w:rPr>
        <w:t xml:space="preserve"> рівняння (1) в кінцевих різницях</w:t>
      </w:r>
      <w:r w:rsidRPr="009A3422">
        <w:rPr>
          <w:rFonts w:ascii="Times New Roman" w:eastAsiaTheme="minorEastAsia" w:hAnsi="Times New Roman" w:cs="Times New Roman"/>
          <w:sz w:val="26"/>
          <w:szCs w:val="26"/>
          <w:lang w:val="uk-UA"/>
        </w:rPr>
        <w:tab/>
      </w:r>
    </w:p>
    <w:p w14:paraId="225C821E"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51F8766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r>
          <w:rPr>
            <w:rFonts w:ascii="Cambria Math" w:eastAsiaTheme="minorEastAsia" w:hAnsi="Cambria Math" w:cs="Times New Roman"/>
            <w:sz w:val="26"/>
            <w:szCs w:val="26"/>
            <w:lang w:val="uk-UA"/>
          </w:rPr>
          <m:t>ΔV</m:t>
        </m:r>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Δx</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Δx</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Δy</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Δy</m:t>
                </m:r>
              </m:den>
            </m:f>
          </m:e>
        </m:d>
      </m:oMath>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sz w:val="26"/>
          <w:szCs w:val="26"/>
          <w:lang w:val="uk-UA"/>
        </w:rPr>
        <w:t>(9)</w:t>
      </w:r>
    </w:p>
    <w:p w14:paraId="43E39F38"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0E5FF19A"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 значення температури на наступному часовому кроці;</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p>
    <w:p w14:paraId="11C454A6"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w:t>
      </w:r>
      <w:proofErr w:type="spellEnd"/>
      <w:r w:rsidRPr="009A3422">
        <w:rPr>
          <w:rFonts w:ascii="Times New Roman" w:eastAsiaTheme="minorEastAsia" w:hAnsi="Times New Roman" w:cs="Times New Roman"/>
          <w:sz w:val="26"/>
          <w:szCs w:val="26"/>
          <w:lang w:val="uk-UA"/>
        </w:rPr>
        <w:t>, j - значення температури на даному часовому кроці;</w:t>
      </w:r>
    </w:p>
    <w:p w14:paraId="33F02485"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Δτ</w:t>
      </w:r>
      <w:proofErr w:type="spellEnd"/>
      <w:r w:rsidRPr="009A3422">
        <w:rPr>
          <w:rFonts w:ascii="Times New Roman" w:eastAsiaTheme="minorEastAsia" w:hAnsi="Times New Roman" w:cs="Times New Roman"/>
          <w:sz w:val="26"/>
          <w:szCs w:val="26"/>
          <w:lang w:val="uk-UA"/>
        </w:rPr>
        <w:t xml:space="preserve"> - крок дискретизації за часом;</w:t>
      </w:r>
    </w:p>
    <w:p w14:paraId="1EB5CF58"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Індекси i та j - відповідно по ширині і висоті перетину злитка.</w:t>
      </w:r>
    </w:p>
    <w:p w14:paraId="3FE03251"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Висловивши ΔV, ΔS, </w:t>
      </w:r>
      <w:proofErr w:type="spellStart"/>
      <w:r w:rsidRPr="009A3422">
        <w:rPr>
          <w:rFonts w:ascii="Times New Roman" w:eastAsiaTheme="minorEastAsia" w:hAnsi="Times New Roman" w:cs="Times New Roman"/>
          <w:sz w:val="26"/>
          <w:szCs w:val="26"/>
          <w:lang w:val="uk-UA"/>
        </w:rPr>
        <w:t>Δx</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Δy</w:t>
      </w:r>
      <w:proofErr w:type="spellEnd"/>
      <w:r w:rsidRPr="009A3422">
        <w:rPr>
          <w:rFonts w:ascii="Times New Roman" w:eastAsiaTheme="minorEastAsia" w:hAnsi="Times New Roman" w:cs="Times New Roman"/>
          <w:sz w:val="26"/>
          <w:szCs w:val="26"/>
          <w:lang w:val="uk-UA"/>
        </w:rPr>
        <w:t xml:space="preserve"> через однаковий крок Δ. Підставами вираз (9)</w:t>
      </w:r>
    </w:p>
    <w:p w14:paraId="16F734FB"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24B835B6"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3</m:t>
            </m:r>
          </m:sup>
        </m:sSup>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(10)</w:t>
      </w:r>
    </w:p>
    <w:p w14:paraId="49F14741"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48477509"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Скоротивши (10) отримаємо:</w:t>
      </w:r>
    </w:p>
    <w:p w14:paraId="7861ADBD"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565312D6" w14:textId="77777777" w:rsidR="00756C07" w:rsidRPr="009A3422" w:rsidRDefault="00756C07" w:rsidP="00756C07">
      <w:pPr>
        <w:spacing w:after="0" w:line="304" w:lineRule="auto"/>
        <w:ind w:left="708"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m:t>
            </m:r>
          </m:num>
          <m:den>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-4</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t>(11)</w:t>
      </w:r>
    </w:p>
    <w:p w14:paraId="4C067A3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2F8BDEC9"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Висловимо з (11):</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p>
    <w:p w14:paraId="23EE8516"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10745C16" w14:textId="77777777" w:rsidR="00756C07" w:rsidRPr="009A3422" w:rsidRDefault="00BB1ED3" w:rsidP="00756C07">
      <w:pPr>
        <w:spacing w:after="0" w:line="304" w:lineRule="auto"/>
        <w:ind w:left="708" w:firstLine="708"/>
        <w:jc w:val="both"/>
        <w:rPr>
          <w:rFonts w:ascii="Times New Roman" w:eastAsiaTheme="minorEastAsia" w:hAnsi="Times New Roman" w:cs="Times New Roman"/>
          <w:sz w:val="26"/>
          <w:szCs w:val="26"/>
          <w:lang w:val="uk-UA"/>
        </w:rPr>
      </w:pP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-4</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00756C07" w:rsidRPr="009A3422">
        <w:rPr>
          <w:rFonts w:ascii="Times New Roman" w:eastAsiaTheme="minorEastAsia" w:hAnsi="Times New Roman" w:cs="Times New Roman"/>
          <w:sz w:val="26"/>
          <w:szCs w:val="26"/>
          <w:lang w:val="uk-UA"/>
        </w:rPr>
        <w:t xml:space="preserve"> </w:t>
      </w:r>
      <w:r w:rsidR="00756C07" w:rsidRPr="009A3422">
        <w:rPr>
          <w:rFonts w:ascii="Times New Roman" w:eastAsiaTheme="minorEastAsia" w:hAnsi="Times New Roman" w:cs="Times New Roman"/>
          <w:sz w:val="26"/>
          <w:szCs w:val="26"/>
          <w:lang w:val="uk-UA"/>
        </w:rPr>
        <w:tab/>
        <w:t>(12)</w:t>
      </w:r>
    </w:p>
    <w:p w14:paraId="5AFD6938"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46BA7025"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796D1D5F"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2..nx-1;</w:t>
      </w:r>
    </w:p>
    <w:p w14:paraId="6A0CAEDC"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j = 2..ny-1;</w:t>
      </w:r>
    </w:p>
    <w:p w14:paraId="039D16C0"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Для граничних осередків з урахуванням граничних умов вираження для </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r w:rsidRPr="009A3422">
        <w:rPr>
          <w:rFonts w:ascii="Times New Roman" w:eastAsiaTheme="minorEastAsia" w:hAnsi="Times New Roman" w:cs="Times New Roman"/>
          <w:sz w:val="26"/>
          <w:szCs w:val="26"/>
          <w:lang w:val="uk-UA"/>
        </w:rPr>
        <w:t xml:space="preserve"> мають вигляд:</w:t>
      </w:r>
    </w:p>
    <w:p w14:paraId="3C7E7BA6"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Для верхньої широкої грані злитка</w:t>
      </w:r>
    </w:p>
    <w:p w14:paraId="5B5A561C"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
    <w:p w14:paraId="33A662F7" w14:textId="77777777" w:rsidR="00756C07" w:rsidRPr="009A3422" w:rsidRDefault="00BB1ED3" w:rsidP="00756C07">
      <w:pPr>
        <w:spacing w:after="0" w:line="304" w:lineRule="auto"/>
        <w:ind w:firstLine="708"/>
        <w:jc w:val="both"/>
        <w:rPr>
          <w:rFonts w:ascii="Times New Roman" w:eastAsiaTheme="minorEastAsia" w:hAnsi="Times New Roman" w:cs="Times New Roman"/>
          <w:sz w:val="26"/>
          <w:szCs w:val="26"/>
          <w:lang w:val="uk-UA"/>
        </w:rPr>
      </w:pP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αΔ</m:t>
            </m:r>
          </m:num>
          <m:den>
            <m:r>
              <w:rPr>
                <w:rFonts w:ascii="Cambria Math" w:eastAsiaTheme="minorEastAsia" w:hAnsi="Cambria Math" w:cs="Times New Roman"/>
                <w:sz w:val="26"/>
                <w:szCs w:val="26"/>
                <w:lang w:val="uk-UA"/>
              </w:rPr>
              <m:t>λ</m:t>
            </m:r>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среды</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00756C07" w:rsidRPr="009A3422">
        <w:rPr>
          <w:rFonts w:ascii="Times New Roman" w:eastAsiaTheme="minorEastAsia" w:hAnsi="Times New Roman" w:cs="Times New Roman"/>
          <w:sz w:val="26"/>
          <w:szCs w:val="26"/>
          <w:lang w:val="uk-UA"/>
        </w:rPr>
        <w:t xml:space="preserve"> (13)</w:t>
      </w:r>
    </w:p>
    <w:p w14:paraId="112F5BB3"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60DD9DD2"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30FC592E"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2..nx-1;</w:t>
      </w:r>
    </w:p>
    <w:p w14:paraId="5BF61605"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w:t>
      </w:r>
    </w:p>
    <w:p w14:paraId="0AB7B5A1"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α - коефіцієнт теплопередачі від злитка до поверхні;</w:t>
      </w:r>
    </w:p>
    <w:p w14:paraId="44BFA5F9"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tсреди</w:t>
      </w:r>
      <w:proofErr w:type="spellEnd"/>
      <w:r w:rsidRPr="009A3422">
        <w:rPr>
          <w:rFonts w:ascii="Times New Roman" w:eastAsiaTheme="minorEastAsia" w:hAnsi="Times New Roman" w:cs="Times New Roman"/>
          <w:sz w:val="26"/>
          <w:szCs w:val="26"/>
          <w:lang w:val="uk-UA"/>
        </w:rPr>
        <w:t xml:space="preserve"> - умовна температура ЗВО.</w:t>
      </w:r>
    </w:p>
    <w:p w14:paraId="074F1C0D"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нижньої широкої грані чверті злитка</w:t>
      </w:r>
    </w:p>
    <w:p w14:paraId="00F3C2FE"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228C3A7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(14)</w:t>
      </w:r>
    </w:p>
    <w:p w14:paraId="78AB461C"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5DADA0EF"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6903E3B0"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i = 2..nx-1;</w:t>
      </w:r>
    </w:p>
    <w:p w14:paraId="5542C23C"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j = 1;</w:t>
      </w:r>
    </w:p>
    <w:p w14:paraId="7D2255D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для бічній зовнішній межі чверті злитка</w:t>
      </w:r>
    </w:p>
    <w:p w14:paraId="2943A4A5"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
    <w:p w14:paraId="231026E2"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αΔ</m:t>
            </m:r>
          </m:num>
          <m:den>
            <m:r>
              <w:rPr>
                <w:rFonts w:ascii="Cambria Math" w:eastAsiaTheme="minorEastAsia" w:hAnsi="Cambria Math" w:cs="Times New Roman"/>
                <w:sz w:val="26"/>
                <w:szCs w:val="26"/>
                <w:lang w:val="uk-UA"/>
              </w:rPr>
              <m:t>λ</m:t>
            </m:r>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среды</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ab/>
        <w:t>(15)</w:t>
      </w:r>
    </w:p>
    <w:p w14:paraId="3DB076E1"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35CD7A38"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26D68013"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i =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
    <w:p w14:paraId="0DFC288E"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j = 2..ny-1;</w:t>
      </w:r>
    </w:p>
    <w:p w14:paraId="1DAC8649"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α - коефіцієнт теплопередачі від злитка до поверхні;</w:t>
      </w:r>
    </w:p>
    <w:p w14:paraId="7EA868EB"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tсреди</w:t>
      </w:r>
      <w:proofErr w:type="spellEnd"/>
      <w:r w:rsidRPr="009A3422">
        <w:rPr>
          <w:rFonts w:ascii="Times New Roman" w:eastAsiaTheme="minorEastAsia" w:hAnsi="Times New Roman" w:cs="Times New Roman"/>
          <w:sz w:val="26"/>
          <w:szCs w:val="26"/>
          <w:lang w:val="uk-UA"/>
        </w:rPr>
        <w:t xml:space="preserve"> - умовна температура ЗВО.</w:t>
      </w:r>
    </w:p>
    <w:p w14:paraId="1DCE0DBD"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бічної внутрішньої грані чверті злитка</w:t>
      </w:r>
    </w:p>
    <w:p w14:paraId="04F1C3A3"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49EAEBA0"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t>(16)</w:t>
      </w:r>
    </w:p>
    <w:p w14:paraId="545E47CB"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3FF51B73"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розташований на центральному проспекті:</w:t>
      </w:r>
    </w:p>
    <w:p w14:paraId="392AE96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1;</w:t>
      </w:r>
    </w:p>
    <w:p w14:paraId="3E494ACB"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j = 2..ny-1;</w:t>
      </w:r>
    </w:p>
    <w:p w14:paraId="1CC72BEF"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спрощення обчислювального процесу розрахунок температури в кутових осередків будемо робити як середньоарифметичне суміжних осередків. Таким чином формули для кутових комірок мають такий вигляд:</w:t>
      </w:r>
    </w:p>
    <w:p w14:paraId="1FED2FA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694A5D4E" w14:textId="77777777" w:rsidR="00756C07" w:rsidRPr="009A3422" w:rsidRDefault="00BB1ED3" w:rsidP="00756C07">
      <w:pPr>
        <w:spacing w:after="0" w:line="304" w:lineRule="auto"/>
        <w:ind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1,2</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2,1</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p>
    <w:p w14:paraId="64EA5D4A" w14:textId="77777777" w:rsidR="00756C07" w:rsidRPr="009A3422" w:rsidRDefault="00BB1ED3" w:rsidP="00756C07">
      <w:pPr>
        <w:spacing w:after="0" w:line="304" w:lineRule="auto"/>
        <w:ind w:left="2124"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nx,2</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nx-1,1</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t>(17)</w:t>
      </w:r>
    </w:p>
    <w:p w14:paraId="0E09C590" w14:textId="77777777" w:rsidR="00756C07" w:rsidRPr="009A3422" w:rsidRDefault="00BB1ED3" w:rsidP="00756C07">
      <w:pPr>
        <w:spacing w:after="0" w:line="304" w:lineRule="auto"/>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1,ny-1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2,ny</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p>
    <w:p w14:paraId="27ECEB72" w14:textId="77777777" w:rsidR="00756C07" w:rsidRPr="009A3422" w:rsidRDefault="00BB1ED3" w:rsidP="00756C07">
      <w:pPr>
        <w:spacing w:after="0" w:line="304" w:lineRule="auto"/>
        <w:ind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nx,ny-1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nx-1,ny</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p>
    <w:p w14:paraId="47114ED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7E0AE43F"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Обчислювальний процес проводиться в такому порядку:</w:t>
      </w:r>
    </w:p>
    <w:p w14:paraId="02E34A0A"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Початкова матриця t розміром </w:t>
      </w:r>
      <w:proofErr w:type="spellStart"/>
      <w:r w:rsidRPr="009A3422">
        <w:rPr>
          <w:rFonts w:ascii="Times New Roman" w:eastAsiaTheme="minorEastAsia" w:hAnsi="Times New Roman"/>
          <w:sz w:val="26"/>
          <w:szCs w:val="26"/>
          <w:lang w:val="uk-UA"/>
        </w:rPr>
        <w:t>nx</w:t>
      </w:r>
      <w:proofErr w:type="spellEnd"/>
      <w:r w:rsidRPr="009A3422">
        <w:rPr>
          <w:rFonts w:ascii="Times New Roman" w:eastAsiaTheme="minorEastAsia" w:hAnsi="Times New Roman"/>
          <w:sz w:val="26"/>
          <w:szCs w:val="26"/>
          <w:lang w:val="uk-UA"/>
        </w:rPr>
        <w:t xml:space="preserve"> × </w:t>
      </w:r>
      <w:proofErr w:type="spellStart"/>
      <w:r w:rsidRPr="009A3422">
        <w:rPr>
          <w:rFonts w:ascii="Times New Roman" w:eastAsiaTheme="minorEastAsia" w:hAnsi="Times New Roman"/>
          <w:sz w:val="26"/>
          <w:szCs w:val="26"/>
          <w:lang w:val="uk-UA"/>
        </w:rPr>
        <w:t>ny</w:t>
      </w:r>
      <w:proofErr w:type="spellEnd"/>
      <w:r w:rsidRPr="009A3422">
        <w:rPr>
          <w:rFonts w:ascii="Times New Roman" w:eastAsiaTheme="minorEastAsia" w:hAnsi="Times New Roman"/>
          <w:sz w:val="26"/>
          <w:szCs w:val="26"/>
          <w:lang w:val="uk-UA"/>
        </w:rPr>
        <w:t xml:space="preserve"> заповнюється значеннями початкової температури перегрітої рідкої сталі </w:t>
      </w:r>
      <w:proofErr w:type="spellStart"/>
      <w:r w:rsidRPr="009A3422">
        <w:rPr>
          <w:rFonts w:ascii="Times New Roman" w:eastAsiaTheme="minorEastAsia" w:hAnsi="Times New Roman"/>
          <w:sz w:val="26"/>
          <w:szCs w:val="26"/>
          <w:lang w:val="uk-UA"/>
        </w:rPr>
        <w:t>tс</w:t>
      </w:r>
      <w:proofErr w:type="spellEnd"/>
      <w:r w:rsidRPr="009A3422">
        <w:rPr>
          <w:rFonts w:ascii="Times New Roman" w:eastAsiaTheme="minorEastAsia" w:hAnsi="Times New Roman"/>
          <w:sz w:val="26"/>
          <w:szCs w:val="26"/>
          <w:lang w:val="uk-UA"/>
        </w:rPr>
        <w:t>.</w:t>
      </w:r>
    </w:p>
    <w:p w14:paraId="649C0C91"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Змінні τ і z прирівнюються до нуля.</w:t>
      </w:r>
    </w:p>
    <w:p w14:paraId="519AF397"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Обчислюється значення коефіцієнта тепловіддачі α (z) для поточного положення перетину в зоні ЗВО.</w:t>
      </w:r>
    </w:p>
    <w:p w14:paraId="407FBB53"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За формулами 13-16 обчислюються значення температур в граничних осередках матриці розміром </w:t>
      </w:r>
      <w:proofErr w:type="spellStart"/>
      <w:r w:rsidRPr="009A3422">
        <w:rPr>
          <w:rFonts w:ascii="Times New Roman" w:eastAsiaTheme="minorEastAsia" w:hAnsi="Times New Roman"/>
          <w:sz w:val="26"/>
          <w:szCs w:val="26"/>
          <w:lang w:val="uk-UA"/>
        </w:rPr>
        <w:t>nx</w:t>
      </w:r>
      <w:proofErr w:type="spellEnd"/>
      <w:r w:rsidRPr="009A3422">
        <w:rPr>
          <w:rFonts w:ascii="Times New Roman" w:eastAsiaTheme="minorEastAsia" w:hAnsi="Times New Roman"/>
          <w:sz w:val="26"/>
          <w:szCs w:val="26"/>
          <w:lang w:val="uk-UA"/>
        </w:rPr>
        <w:t xml:space="preserve"> × </w:t>
      </w:r>
      <w:proofErr w:type="spellStart"/>
      <w:r w:rsidRPr="009A3422">
        <w:rPr>
          <w:rFonts w:ascii="Times New Roman" w:eastAsiaTheme="minorEastAsia" w:hAnsi="Times New Roman"/>
          <w:sz w:val="26"/>
          <w:szCs w:val="26"/>
          <w:lang w:val="uk-UA"/>
        </w:rPr>
        <w:t>ny</w:t>
      </w:r>
      <w:proofErr w:type="spellEnd"/>
      <w:r w:rsidRPr="009A3422">
        <w:rPr>
          <w:rFonts w:ascii="Times New Roman" w:eastAsiaTheme="minorEastAsia" w:hAnsi="Times New Roman"/>
          <w:sz w:val="26"/>
          <w:szCs w:val="26"/>
          <w:lang w:val="uk-UA"/>
        </w:rPr>
        <w:t>.</w:t>
      </w:r>
      <m:oMath>
        <m:sSubSup>
          <m:sSubSupPr>
            <m:ctrlPr>
              <w:rPr>
                <w:rFonts w:ascii="Cambria Math" w:eastAsiaTheme="minorEastAsia" w:hAnsi="Cambria Math"/>
                <w:i/>
                <w:sz w:val="26"/>
                <w:szCs w:val="26"/>
                <w:lang w:val="uk-UA"/>
              </w:rPr>
            </m:ctrlPr>
          </m:sSubSupPr>
          <m:e>
            <m:r>
              <w:rPr>
                <w:rFonts w:ascii="Cambria Math" w:eastAsiaTheme="minorEastAsia" w:hAnsi="Cambria Math"/>
                <w:sz w:val="26"/>
                <w:szCs w:val="26"/>
                <w:lang w:val="uk-UA"/>
              </w:rPr>
              <m:t>t</m:t>
            </m:r>
          </m:e>
          <m:sub>
            <m:r>
              <w:rPr>
                <w:rFonts w:ascii="Cambria Math" w:eastAsiaTheme="minorEastAsia" w:hAnsi="Cambria Math"/>
                <w:sz w:val="26"/>
                <w:szCs w:val="26"/>
                <w:lang w:val="uk-UA"/>
              </w:rPr>
              <m:t>i,j</m:t>
            </m:r>
          </m:sub>
          <m:sup>
            <m:r>
              <w:rPr>
                <w:rFonts w:ascii="Cambria Math" w:eastAsiaTheme="minorEastAsia" w:hAnsi="Cambria Math"/>
                <w:sz w:val="26"/>
                <w:szCs w:val="26"/>
                <w:lang w:val="uk-UA"/>
              </w:rPr>
              <m:t>след</m:t>
            </m:r>
          </m:sup>
        </m:sSubSup>
      </m:oMath>
    </w:p>
    <w:p w14:paraId="7F424653"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За формулою 12 обчислюються значення осередків матриці </w:t>
      </w:r>
      <w:proofErr w:type="spellStart"/>
      <w:r w:rsidRPr="009A3422">
        <w:rPr>
          <w:rFonts w:ascii="Times New Roman" w:eastAsiaTheme="minorEastAsia" w:hAnsi="Times New Roman"/>
          <w:sz w:val="26"/>
          <w:szCs w:val="26"/>
          <w:lang w:val="uk-UA"/>
        </w:rPr>
        <w:t>tслед</w:t>
      </w:r>
      <w:proofErr w:type="spellEnd"/>
      <w:r w:rsidRPr="009A3422">
        <w:rPr>
          <w:rFonts w:ascii="Times New Roman" w:eastAsiaTheme="minorEastAsia" w:hAnsi="Times New Roman"/>
          <w:sz w:val="26"/>
          <w:szCs w:val="26"/>
          <w:lang w:val="uk-UA"/>
        </w:rPr>
        <w:t xml:space="preserve"> в середині перетину.</w:t>
      </w:r>
    </w:p>
    <w:p w14:paraId="2C90E2ED"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За формулами 17 обчислюються значення температур в кутових осередках матриці.</w:t>
      </w:r>
    </w:p>
    <w:p w14:paraId="4D5E72D7"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Висновок матриці </w:t>
      </w:r>
      <w:proofErr w:type="spellStart"/>
      <w:r w:rsidRPr="009A3422">
        <w:rPr>
          <w:rFonts w:ascii="Times New Roman" w:eastAsiaTheme="minorEastAsia" w:hAnsi="Times New Roman"/>
          <w:sz w:val="26"/>
          <w:szCs w:val="26"/>
          <w:lang w:val="uk-UA"/>
        </w:rPr>
        <w:t>tслед</w:t>
      </w:r>
      <w:proofErr w:type="spellEnd"/>
      <w:r w:rsidRPr="009A3422">
        <w:rPr>
          <w:rFonts w:ascii="Times New Roman" w:eastAsiaTheme="minorEastAsia" w:hAnsi="Times New Roman"/>
          <w:sz w:val="26"/>
          <w:szCs w:val="26"/>
          <w:lang w:val="uk-UA"/>
        </w:rPr>
        <w:t xml:space="preserve"> в графічному вигляді.</w:t>
      </w:r>
    </w:p>
    <w:p w14:paraId="3B688CA7"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Значення температур в характеристичних точках запам'ятовуються для подальшої побудови графіків.</w:t>
      </w:r>
    </w:p>
    <w:p w14:paraId="34E8C7BF"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Нарощуються змінні τ = τ + </w:t>
      </w:r>
      <w:proofErr w:type="spellStart"/>
      <w:r w:rsidRPr="009A3422">
        <w:rPr>
          <w:rFonts w:ascii="Times New Roman" w:eastAsiaTheme="minorEastAsia" w:hAnsi="Times New Roman"/>
          <w:sz w:val="26"/>
          <w:szCs w:val="26"/>
          <w:lang w:val="uk-UA"/>
        </w:rPr>
        <w:t>Δτ</w:t>
      </w:r>
      <w:proofErr w:type="spellEnd"/>
      <w:r w:rsidRPr="009A3422">
        <w:rPr>
          <w:rFonts w:ascii="Times New Roman" w:eastAsiaTheme="minorEastAsia" w:hAnsi="Times New Roman"/>
          <w:sz w:val="26"/>
          <w:szCs w:val="26"/>
          <w:lang w:val="uk-UA"/>
        </w:rPr>
        <w:t xml:space="preserve"> і z = z + </w:t>
      </w:r>
      <w:proofErr w:type="spellStart"/>
      <w:r w:rsidRPr="009A3422">
        <w:rPr>
          <w:rFonts w:ascii="Times New Roman" w:eastAsiaTheme="minorEastAsia" w:hAnsi="Times New Roman"/>
          <w:sz w:val="26"/>
          <w:szCs w:val="26"/>
          <w:lang w:val="uk-UA"/>
        </w:rPr>
        <w:t>Δτ</w:t>
      </w:r>
      <w:proofErr w:type="spellEnd"/>
      <w:r w:rsidRPr="009A3422">
        <w:rPr>
          <w:rFonts w:ascii="Times New Roman" w:eastAsiaTheme="minorEastAsia" w:hAnsi="Times New Roman"/>
          <w:sz w:val="26"/>
          <w:szCs w:val="26"/>
          <w:lang w:val="uk-UA"/>
        </w:rPr>
        <w:t xml:space="preserve"> × v</w:t>
      </w:r>
    </w:p>
    <w:p w14:paraId="6143C57F"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Копіюємо матрицю </w:t>
      </w:r>
      <w:proofErr w:type="spellStart"/>
      <w:r w:rsidRPr="009A3422">
        <w:rPr>
          <w:rFonts w:ascii="Times New Roman" w:eastAsiaTheme="minorEastAsia" w:hAnsi="Times New Roman"/>
          <w:sz w:val="26"/>
          <w:szCs w:val="26"/>
          <w:lang w:val="uk-UA"/>
        </w:rPr>
        <w:t>tслед</w:t>
      </w:r>
      <w:proofErr w:type="spellEnd"/>
      <w:r w:rsidRPr="009A3422">
        <w:rPr>
          <w:rFonts w:ascii="Times New Roman" w:eastAsiaTheme="minorEastAsia" w:hAnsi="Times New Roman"/>
          <w:sz w:val="26"/>
          <w:szCs w:val="26"/>
          <w:lang w:val="uk-UA"/>
        </w:rPr>
        <w:t xml:space="preserve"> в матрицю t.</w:t>
      </w:r>
    </w:p>
    <w:p w14:paraId="7FFC948A"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Якщо змінна z менше довжини ЗВО L то переходимо до пункту 3.</w:t>
      </w:r>
    </w:p>
    <w:p w14:paraId="17DB788F"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Висновок графіків залежності температури в характеристичних точках від часу.</w:t>
      </w:r>
    </w:p>
    <w:p w14:paraId="59ACB454" w14:textId="77777777" w:rsidR="00756C07" w:rsidRPr="009A3422" w:rsidRDefault="00756C07" w:rsidP="00756C07">
      <w:pPr>
        <w:spacing w:after="0" w:line="304" w:lineRule="auto"/>
        <w:ind w:left="708"/>
        <w:jc w:val="both"/>
        <w:rPr>
          <w:rFonts w:ascii="Times New Roman" w:eastAsiaTheme="minorEastAsia" w:hAnsi="Times New Roman" w:cs="Times New Roman"/>
          <w:b/>
          <w:sz w:val="26"/>
          <w:szCs w:val="26"/>
          <w:lang w:val="uk-UA"/>
        </w:rPr>
      </w:pPr>
    </w:p>
    <w:p w14:paraId="71F67BE3" w14:textId="3843875B" w:rsidR="00756C07" w:rsidRPr="009A3422" w:rsidRDefault="00756C07" w:rsidP="00313E17">
      <w:pPr>
        <w:pStyle w:val="2"/>
        <w:spacing w:before="0" w:beforeAutospacing="0" w:after="0" w:afterAutospacing="0" w:line="304" w:lineRule="auto"/>
        <w:ind w:firstLine="708"/>
        <w:rPr>
          <w:rFonts w:eastAsiaTheme="minorEastAsia"/>
          <w:b w:val="0"/>
          <w:sz w:val="26"/>
          <w:szCs w:val="26"/>
          <w:lang w:val="uk-UA"/>
        </w:rPr>
      </w:pPr>
      <w:bookmarkStart w:id="18" w:name="_Toc25493954"/>
      <w:r w:rsidRPr="009A3422">
        <w:rPr>
          <w:rFonts w:eastAsiaTheme="minorEastAsia"/>
          <w:b w:val="0"/>
          <w:sz w:val="26"/>
          <w:szCs w:val="26"/>
          <w:lang w:val="uk-UA"/>
        </w:rPr>
        <w:t>10.1 Ідентифікація моделі</w:t>
      </w:r>
      <w:bookmarkStart w:id="19" w:name="_GoBack"/>
      <w:bookmarkEnd w:id="18"/>
      <w:bookmarkEnd w:id="19"/>
    </w:p>
    <w:p w14:paraId="17FBB4F2"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ідентифікації моделі необхідно задати її параметри, які відповідають реальним властивостям матеріалів. Теплофізичні параметри виберемо з довідників по металургії стали. Технологічні параметри взяті для конкретної МБЛЗ. Розділимо параметри по декількох категоріях.</w:t>
      </w:r>
    </w:p>
    <w:p w14:paraId="2E595699" w14:textId="77777777" w:rsidR="00756C07" w:rsidRPr="009A3422" w:rsidRDefault="00756C07" w:rsidP="00756C07">
      <w:pPr>
        <w:spacing w:after="0" w:line="304" w:lineRule="auto"/>
        <w:ind w:left="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Параметри, що задають тепловий баланс в осередках смуги:</w:t>
      </w:r>
    </w:p>
    <w:p w14:paraId="345BE547"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Tc</w:t>
      </w:r>
      <w:proofErr w:type="spellEnd"/>
      <w:r w:rsidRPr="009A3422">
        <w:rPr>
          <w:rFonts w:ascii="Times New Roman" w:eastAsiaTheme="minorEastAsia" w:hAnsi="Times New Roman" w:cs="Times New Roman"/>
          <w:sz w:val="26"/>
          <w:szCs w:val="26"/>
          <w:lang w:val="uk-UA"/>
        </w:rPr>
        <w:t xml:space="preserve"> = 1510 ° C - початкова температура перегрітої рідкої сталі.</w:t>
      </w:r>
    </w:p>
    <w:p w14:paraId="4477A963"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Ст</w:t>
      </w:r>
      <w:proofErr w:type="spellEnd"/>
      <w:r w:rsidRPr="009A3422">
        <w:rPr>
          <w:rFonts w:ascii="Times New Roman" w:eastAsiaTheme="minorEastAsia" w:hAnsi="Times New Roman" w:cs="Times New Roman"/>
          <w:sz w:val="26"/>
          <w:szCs w:val="26"/>
          <w:lang w:val="uk-UA"/>
        </w:rPr>
        <w:t xml:space="preserve"> = 420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К) - питома теплоємність твердої сталі;</w:t>
      </w:r>
    </w:p>
    <w:p w14:paraId="3DAA179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Сж</w:t>
      </w:r>
      <w:proofErr w:type="spellEnd"/>
      <w:r w:rsidRPr="009A3422">
        <w:rPr>
          <w:rFonts w:ascii="Times New Roman" w:eastAsiaTheme="minorEastAsia" w:hAnsi="Times New Roman" w:cs="Times New Roman"/>
          <w:sz w:val="26"/>
          <w:szCs w:val="26"/>
          <w:lang w:val="uk-UA"/>
        </w:rPr>
        <w:t xml:space="preserve"> = 460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К) - питома теплоємність рідкої сталі;</w:t>
      </w:r>
    </w:p>
    <w:p w14:paraId="41574FB9"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Qпл</w:t>
      </w:r>
      <w:proofErr w:type="spellEnd"/>
      <w:r w:rsidRPr="009A3422">
        <w:rPr>
          <w:rFonts w:ascii="Times New Roman" w:eastAsiaTheme="minorEastAsia" w:hAnsi="Times New Roman" w:cs="Times New Roman"/>
          <w:sz w:val="26"/>
          <w:szCs w:val="26"/>
          <w:lang w:val="uk-UA"/>
        </w:rPr>
        <w:t xml:space="preserve"> = 83700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питома прихована теплота затвердіння;</w:t>
      </w:r>
    </w:p>
    <w:p w14:paraId="4D9A4692"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tс</w:t>
      </w:r>
      <w:proofErr w:type="spellEnd"/>
      <w:r w:rsidRPr="009A3422">
        <w:rPr>
          <w:rFonts w:ascii="Times New Roman" w:eastAsiaTheme="minorEastAsia" w:hAnsi="Times New Roman" w:cs="Times New Roman"/>
          <w:sz w:val="26"/>
          <w:szCs w:val="26"/>
          <w:lang w:val="uk-UA"/>
        </w:rPr>
        <w:t xml:space="preserve"> = 1420 ° C - нижня температура плавлення (</w:t>
      </w:r>
      <w:proofErr w:type="spellStart"/>
      <w:r w:rsidRPr="009A3422">
        <w:rPr>
          <w:rFonts w:ascii="Times New Roman" w:eastAsiaTheme="minorEastAsia" w:hAnsi="Times New Roman" w:cs="Times New Roman"/>
          <w:sz w:val="26"/>
          <w:szCs w:val="26"/>
          <w:lang w:val="uk-UA"/>
        </w:rPr>
        <w:t>солидус</w:t>
      </w:r>
      <w:proofErr w:type="spellEnd"/>
      <w:r w:rsidRPr="009A3422">
        <w:rPr>
          <w:rFonts w:ascii="Times New Roman" w:eastAsiaTheme="minorEastAsia" w:hAnsi="Times New Roman" w:cs="Times New Roman"/>
          <w:sz w:val="26"/>
          <w:szCs w:val="26"/>
          <w:lang w:val="uk-UA"/>
        </w:rPr>
        <w:t>);</w:t>
      </w:r>
    </w:p>
    <w:p w14:paraId="32922B21"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TЛ = 1450 ° C - верхня температура плавлення (</w:t>
      </w:r>
      <w:proofErr w:type="spellStart"/>
      <w:r w:rsidRPr="009A3422">
        <w:rPr>
          <w:rFonts w:ascii="Times New Roman" w:eastAsiaTheme="minorEastAsia" w:hAnsi="Times New Roman" w:cs="Times New Roman"/>
          <w:sz w:val="26"/>
          <w:szCs w:val="26"/>
          <w:lang w:val="uk-UA"/>
        </w:rPr>
        <w:t>ликвидус</w:t>
      </w:r>
      <w:proofErr w:type="spellEnd"/>
      <w:r w:rsidRPr="009A3422">
        <w:rPr>
          <w:rFonts w:ascii="Times New Roman" w:eastAsiaTheme="minorEastAsia" w:hAnsi="Times New Roman" w:cs="Times New Roman"/>
          <w:sz w:val="26"/>
          <w:szCs w:val="26"/>
          <w:lang w:val="uk-UA"/>
        </w:rPr>
        <w:t>);</w:t>
      </w:r>
    </w:p>
    <w:p w14:paraId="2C8D4D88"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сп</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ст</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сж</w:t>
      </w:r>
      <w:proofErr w:type="spellEnd"/>
      <w:r w:rsidRPr="009A3422">
        <w:rPr>
          <w:rFonts w:ascii="Times New Roman" w:eastAsiaTheme="minorEastAsia" w:hAnsi="Times New Roman" w:cs="Times New Roman"/>
          <w:sz w:val="26"/>
          <w:szCs w:val="26"/>
          <w:lang w:val="uk-UA"/>
        </w:rPr>
        <w:t xml:space="preserve">) / 2 + </w:t>
      </w:r>
      <w:proofErr w:type="spellStart"/>
      <w:r w:rsidRPr="009A3422">
        <w:rPr>
          <w:rFonts w:ascii="Times New Roman" w:eastAsiaTheme="minorEastAsia" w:hAnsi="Times New Roman" w:cs="Times New Roman"/>
          <w:sz w:val="26"/>
          <w:szCs w:val="26"/>
          <w:lang w:val="uk-UA"/>
        </w:rPr>
        <w:t>Qпл</w:t>
      </w:r>
      <w:proofErr w:type="spellEnd"/>
      <w:r w:rsidRPr="009A3422">
        <w:rPr>
          <w:rFonts w:ascii="Times New Roman" w:eastAsiaTheme="minorEastAsia" w:hAnsi="Times New Roman" w:cs="Times New Roman"/>
          <w:sz w:val="26"/>
          <w:szCs w:val="26"/>
          <w:lang w:val="uk-UA"/>
        </w:rPr>
        <w:t xml:space="preserve"> / (TЛ-</w:t>
      </w:r>
      <w:proofErr w:type="spellStart"/>
      <w:r w:rsidRPr="009A3422">
        <w:rPr>
          <w:rFonts w:ascii="Times New Roman" w:eastAsiaTheme="minorEastAsia" w:hAnsi="Times New Roman" w:cs="Times New Roman"/>
          <w:sz w:val="26"/>
          <w:szCs w:val="26"/>
          <w:lang w:val="uk-UA"/>
        </w:rPr>
        <w:t>tc</w:t>
      </w:r>
      <w:proofErr w:type="spellEnd"/>
      <w:r w:rsidRPr="009A3422">
        <w:rPr>
          <w:rFonts w:ascii="Times New Roman" w:eastAsiaTheme="minorEastAsia" w:hAnsi="Times New Roman" w:cs="Times New Roman"/>
          <w:sz w:val="26"/>
          <w:szCs w:val="26"/>
          <w:lang w:val="uk-UA"/>
        </w:rPr>
        <w:t xml:space="preserve">) = 3230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К) - масова теплоємність перехідної фази.</w:t>
      </w:r>
    </w:p>
    <w:p w14:paraId="43E42B41"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Очевидно, що вона значно відрізняється від теплоємності рідкої і твердої сталі. Її величина значно впливає на картину затвердіння стали;</w:t>
      </w:r>
    </w:p>
    <w:p w14:paraId="235C361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Cambria Math" w:eastAsiaTheme="minorEastAsia" w:hAnsi="Cambria Math" w:cs="Times New Roman"/>
          <w:sz w:val="26"/>
          <w:szCs w:val="26"/>
          <w:lang w:val="uk-UA"/>
        </w:rPr>
        <w:t>ρ</w:t>
      </w:r>
      <w:r w:rsidRPr="009A3422">
        <w:rPr>
          <w:rFonts w:ascii="Times New Roman" w:eastAsiaTheme="minorEastAsia" w:hAnsi="Times New Roman" w:cs="Times New Roman"/>
          <w:sz w:val="26"/>
          <w:szCs w:val="26"/>
          <w:lang w:val="uk-UA"/>
        </w:rPr>
        <w:t>= 7000 кг / м3 - усереднена щільність стали, приймаємо рівною для рідкої і твердої фази.</w:t>
      </w:r>
    </w:p>
    <w:p w14:paraId="23937276"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λ = 42 Вт / (м 2 К) - усереднена теплопровідність рідкої і твердої сталі.</w:t>
      </w:r>
    </w:p>
    <w:p w14:paraId="6A9AE07F" w14:textId="77777777" w:rsidR="00756C07" w:rsidRPr="009A3422" w:rsidRDefault="00756C07" w:rsidP="00756C07">
      <w:pPr>
        <w:spacing w:after="0" w:line="304" w:lineRule="auto"/>
        <w:ind w:left="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Геометричні параметри смуги:</w:t>
      </w:r>
    </w:p>
    <w:p w14:paraId="52A35ADA"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 = 22,5 м - довжина смуги;</w:t>
      </w:r>
    </w:p>
    <w:p w14:paraId="5FE13A8E"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1,5 м - ширина смуги;</w:t>
      </w:r>
    </w:p>
    <w:p w14:paraId="5E903FDD"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H = 0,35 м - висота смуги.</w:t>
      </w:r>
    </w:p>
    <w:p w14:paraId="5EEED8CD" w14:textId="77777777" w:rsidR="00756C07" w:rsidRPr="009A3422" w:rsidRDefault="00756C07" w:rsidP="00756C07">
      <w:pPr>
        <w:spacing w:after="0" w:line="304" w:lineRule="auto"/>
        <w:ind w:left="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Параметри, що задають конфігурацію сітки моделі</w:t>
      </w:r>
    </w:p>
    <w:p w14:paraId="0C00104F"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Δ = 0,02 м - крок дискретизації по перетину злитка;</w:t>
      </w:r>
    </w:p>
    <w:p w14:paraId="797E6663"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60 - кількість </w:t>
      </w:r>
      <w:proofErr w:type="spellStart"/>
      <w:r w:rsidRPr="009A3422">
        <w:rPr>
          <w:rFonts w:ascii="Times New Roman" w:eastAsiaTheme="minorEastAsia" w:hAnsi="Times New Roman" w:cs="Times New Roman"/>
          <w:sz w:val="26"/>
          <w:szCs w:val="26"/>
          <w:lang w:val="uk-UA"/>
        </w:rPr>
        <w:t>розбиттів</w:t>
      </w:r>
      <w:proofErr w:type="spellEnd"/>
      <w:r w:rsidRPr="009A3422">
        <w:rPr>
          <w:rFonts w:ascii="Times New Roman" w:eastAsiaTheme="minorEastAsia" w:hAnsi="Times New Roman" w:cs="Times New Roman"/>
          <w:sz w:val="26"/>
          <w:szCs w:val="26"/>
          <w:lang w:val="uk-UA"/>
        </w:rPr>
        <w:t xml:space="preserve"> по довжині злитка;</w:t>
      </w:r>
    </w:p>
    <w:p w14:paraId="012ACCF2"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Δz</w:t>
      </w:r>
      <w:proofErr w:type="spellEnd"/>
      <w:r w:rsidRPr="009A3422">
        <w:rPr>
          <w:rFonts w:ascii="Times New Roman" w:eastAsiaTheme="minorEastAsia" w:hAnsi="Times New Roman" w:cs="Times New Roman"/>
          <w:sz w:val="26"/>
          <w:szCs w:val="26"/>
          <w:lang w:val="uk-UA"/>
        </w:rPr>
        <w:t xml:space="preserve"> = L /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22,5 / 60 = 0,375 - крок дискретизації по довжині злитка;</w:t>
      </w:r>
    </w:p>
    <w:p w14:paraId="6204FF75"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H / (2 · Δ) [=] 0,35 / (2 · 0,02) [= 9 - кількість </w:t>
      </w:r>
      <w:proofErr w:type="spellStart"/>
      <w:r w:rsidRPr="009A3422">
        <w:rPr>
          <w:rFonts w:ascii="Times New Roman" w:eastAsiaTheme="minorEastAsia" w:hAnsi="Times New Roman" w:cs="Times New Roman"/>
          <w:sz w:val="26"/>
          <w:szCs w:val="26"/>
          <w:lang w:val="uk-UA"/>
        </w:rPr>
        <w:t>розбиттів</w:t>
      </w:r>
      <w:proofErr w:type="spellEnd"/>
      <w:r w:rsidRPr="009A3422">
        <w:rPr>
          <w:rFonts w:ascii="Times New Roman" w:eastAsiaTheme="minorEastAsia" w:hAnsi="Times New Roman" w:cs="Times New Roman"/>
          <w:sz w:val="26"/>
          <w:szCs w:val="26"/>
          <w:lang w:val="uk-UA"/>
        </w:rPr>
        <w:t xml:space="preserve"> по висоті;</w:t>
      </w:r>
    </w:p>
    <w:p w14:paraId="74C91766"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S / (2 · Δ) [=] 1,5 / (2 · 0,02) [= 38 - кількість </w:t>
      </w:r>
      <w:proofErr w:type="spellStart"/>
      <w:r w:rsidRPr="009A3422">
        <w:rPr>
          <w:rFonts w:ascii="Times New Roman" w:eastAsiaTheme="minorEastAsia" w:hAnsi="Times New Roman" w:cs="Times New Roman"/>
          <w:sz w:val="26"/>
          <w:szCs w:val="26"/>
          <w:lang w:val="uk-UA"/>
        </w:rPr>
        <w:t>розбиттів</w:t>
      </w:r>
      <w:proofErr w:type="spellEnd"/>
      <w:r w:rsidRPr="009A3422">
        <w:rPr>
          <w:rFonts w:ascii="Times New Roman" w:eastAsiaTheme="minorEastAsia" w:hAnsi="Times New Roman" w:cs="Times New Roman"/>
          <w:sz w:val="26"/>
          <w:szCs w:val="26"/>
          <w:lang w:val="uk-UA"/>
        </w:rPr>
        <w:t xml:space="preserve"> по ширині;</w:t>
      </w:r>
    </w:p>
    <w:p w14:paraId="61939EEF" w14:textId="77777777" w:rsidR="00756C07" w:rsidRPr="009A3422" w:rsidRDefault="00756C07" w:rsidP="00756C07">
      <w:pPr>
        <w:tabs>
          <w:tab w:val="left" w:pos="7938"/>
        </w:tabs>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Δτ</w:t>
      </w:r>
      <w:proofErr w:type="spellEnd"/>
      <w:r w:rsidRPr="009A3422">
        <w:rPr>
          <w:rFonts w:ascii="Times New Roman" w:eastAsiaTheme="minorEastAsia" w:hAnsi="Times New Roman" w:cs="Times New Roman"/>
          <w:sz w:val="26"/>
          <w:szCs w:val="26"/>
          <w:lang w:val="uk-UA"/>
        </w:rPr>
        <w:t xml:space="preserve"> = 3 c - крок дискретизації за часом;</w:t>
      </w:r>
    </w:p>
    <w:p w14:paraId="774532D4"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Умова збіжності явною різницевої схеми має вигляд:</w:t>
      </w:r>
    </w:p>
    <w:p w14:paraId="34BBE075"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p>
    <w:p w14:paraId="269EC2A5"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Сρ</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≤0,25</m:t>
        </m:r>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(18)</w:t>
      </w:r>
    </w:p>
    <w:p w14:paraId="339DFB20"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4EB7C388"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Підставами в вираз (18) критичні значення параметрів:</w:t>
      </w:r>
    </w:p>
    <w:p w14:paraId="7AD50820"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42 · 3 / (420 · 7700 · 0,02</w:t>
      </w:r>
      <w:r w:rsidRPr="009A3422">
        <w:rPr>
          <w:rFonts w:ascii="Times New Roman" w:eastAsiaTheme="minorEastAsia" w:hAnsi="Times New Roman" w:cs="Times New Roman"/>
          <w:sz w:val="26"/>
          <w:szCs w:val="26"/>
          <w:vertAlign w:val="superscript"/>
          <w:lang w:val="uk-UA"/>
        </w:rPr>
        <w:t>2</w:t>
      </w:r>
      <w:r w:rsidRPr="009A3422">
        <w:rPr>
          <w:rFonts w:ascii="Times New Roman" w:eastAsiaTheme="minorEastAsia" w:hAnsi="Times New Roman" w:cs="Times New Roman"/>
          <w:sz w:val="26"/>
          <w:szCs w:val="26"/>
          <w:lang w:val="uk-UA"/>
        </w:rPr>
        <w:t>) = 0,097 &lt;0,025 - вибрані параметри моделі задовольняють умовам збіжності.</w:t>
      </w:r>
    </w:p>
    <w:p w14:paraId="59A5BE04"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Найбільш істотним параметром моделі є розподіл коефіцієнта тепловіддачі по довжині ЗВО. Подібні дані є експериментальними і специфічні для конкретної МБЛЗ, марок сталей, умов розливання. В якості даних виберемо результати дослідницької роботи [11], що проводиться для визначення розподілу α (рис. 9, 10). </w:t>
      </w:r>
    </w:p>
    <w:p w14:paraId="46778C2D" w14:textId="6745888F"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На третьому графіку (Рис. 11) зображено теоретичне розподіл, знайдене авторами роботи в результаті аналізу найбільш раціонального охолодження по Д. П. </w:t>
      </w:r>
      <w:proofErr w:type="spellStart"/>
      <w:r w:rsidRPr="009A3422">
        <w:rPr>
          <w:rFonts w:ascii="Times New Roman" w:eastAsiaTheme="minorEastAsia" w:hAnsi="Times New Roman" w:cs="Times New Roman"/>
          <w:sz w:val="26"/>
          <w:szCs w:val="26"/>
          <w:lang w:val="uk-UA"/>
        </w:rPr>
        <w:t>Євтєєву</w:t>
      </w:r>
      <w:proofErr w:type="spellEnd"/>
      <w:r w:rsidRPr="009A3422">
        <w:rPr>
          <w:rFonts w:ascii="Times New Roman" w:eastAsiaTheme="minorEastAsia" w:hAnsi="Times New Roman" w:cs="Times New Roman"/>
          <w:sz w:val="26"/>
          <w:szCs w:val="26"/>
          <w:lang w:val="uk-UA"/>
        </w:rPr>
        <w:t xml:space="preserve"> [12]: монотонне зниження температури по довжині злитка; рівномірний розподіл температур по периметру; забезпечення температури поверхні злитка в кінці зони вторинного охолодження не нижче 800-900 ° C.</w:t>
      </w:r>
    </w:p>
    <w:p w14:paraId="73496353"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p>
    <w:p w14:paraId="61746435" w14:textId="7D4EE9B2"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val="uk-UA" w:eastAsia="ru-RU"/>
        </w:rPr>
        <w:lastRenderedPageBreak/>
        <w:drawing>
          <wp:inline distT="0" distB="0" distL="0" distR="0" wp14:anchorId="622FD7F4" wp14:editId="2F08BD32">
            <wp:extent cx="5688330" cy="3061970"/>
            <wp:effectExtent l="0" t="0" r="7620" b="508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35253D"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9 - Розподіл коефіцієнта тепловіддачі α №1 по всій довжині ЗВО</w:t>
      </w:r>
    </w:p>
    <w:p w14:paraId="16E262CA"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p>
    <w:p w14:paraId="05F499C1" w14:textId="4CCE6371"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val="uk-UA" w:eastAsia="ru-RU"/>
        </w:rPr>
        <w:drawing>
          <wp:inline distT="0" distB="0" distL="0" distR="0" wp14:anchorId="607C92F7" wp14:editId="1CBE54F8">
            <wp:extent cx="5837555" cy="3072765"/>
            <wp:effectExtent l="0" t="0" r="10795" b="1333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BB47B3"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10 - Розподіл коефіцієнта тепловіддачі α №2 по всій довжині ЗВО</w:t>
      </w:r>
    </w:p>
    <w:p w14:paraId="12BA558D"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p>
    <w:p w14:paraId="1170CC8E" w14:textId="347D1351"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val="uk-UA" w:eastAsia="ru-RU"/>
        </w:rPr>
        <w:lastRenderedPageBreak/>
        <w:drawing>
          <wp:inline distT="0" distB="0" distL="0" distR="0" wp14:anchorId="261EFA14" wp14:editId="2A70626F">
            <wp:extent cx="5901055" cy="2945130"/>
            <wp:effectExtent l="0" t="0" r="4445" b="762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641E42"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11 - Розподіл коефіцієнта тепловіддачі α №3 по всій довжині ЗВО</w:t>
      </w:r>
    </w:p>
    <w:p w14:paraId="2EE98612"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73F44260" w14:textId="2956761A" w:rsidR="00756C07" w:rsidRPr="009A3422" w:rsidRDefault="00756C07" w:rsidP="00756C07">
      <w:pPr>
        <w:pStyle w:val="2"/>
        <w:spacing w:before="0" w:beforeAutospacing="0" w:after="0" w:afterAutospacing="0" w:line="304" w:lineRule="auto"/>
        <w:rPr>
          <w:rFonts w:eastAsiaTheme="minorEastAsia"/>
          <w:b w:val="0"/>
          <w:sz w:val="26"/>
          <w:szCs w:val="26"/>
          <w:lang w:val="uk-UA"/>
        </w:rPr>
      </w:pPr>
      <w:r w:rsidRPr="009A3422">
        <w:rPr>
          <w:rFonts w:eastAsiaTheme="minorEastAsia"/>
          <w:sz w:val="26"/>
          <w:szCs w:val="26"/>
          <w:lang w:val="uk-UA"/>
        </w:rPr>
        <w:tab/>
      </w:r>
      <w:bookmarkStart w:id="20" w:name="_Toc25493955"/>
      <w:r w:rsidRPr="009A3422">
        <w:rPr>
          <w:rFonts w:eastAsiaTheme="minorEastAsia"/>
          <w:b w:val="0"/>
          <w:sz w:val="26"/>
          <w:szCs w:val="26"/>
          <w:lang w:val="uk-UA"/>
        </w:rPr>
        <w:t>10.2 Результати розрахунків на ЕОМ</w:t>
      </w:r>
      <w:bookmarkEnd w:id="20"/>
    </w:p>
    <w:p w14:paraId="74FD9F28" w14:textId="77777777" w:rsidR="00756C07" w:rsidRPr="009A3422" w:rsidRDefault="00756C07" w:rsidP="00756C07">
      <w:pPr>
        <w:pStyle w:val="2"/>
        <w:spacing w:before="0" w:beforeAutospacing="0" w:after="0" w:afterAutospacing="0" w:line="304" w:lineRule="auto"/>
        <w:rPr>
          <w:rFonts w:eastAsiaTheme="minorEastAsia"/>
          <w:b w:val="0"/>
          <w:sz w:val="26"/>
          <w:szCs w:val="26"/>
          <w:lang w:val="uk-UA"/>
        </w:rPr>
      </w:pPr>
    </w:p>
    <w:p w14:paraId="7CA3562E"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Згідно з наведеними вище формулами, а також описаної послідовності рішення було розроблено програму для розрахунку даної математичної моделі в С ++ </w:t>
      </w:r>
      <w:proofErr w:type="spellStart"/>
      <w:r w:rsidRPr="009A3422">
        <w:rPr>
          <w:rFonts w:ascii="Times New Roman" w:eastAsiaTheme="minorEastAsia" w:hAnsi="Times New Roman" w:cs="Times New Roman"/>
          <w:sz w:val="26"/>
          <w:szCs w:val="26"/>
          <w:lang w:val="uk-UA"/>
        </w:rPr>
        <w:t>Builder</w:t>
      </w:r>
      <w:proofErr w:type="spellEnd"/>
      <w:r w:rsidRPr="009A3422">
        <w:rPr>
          <w:rFonts w:ascii="Times New Roman" w:eastAsiaTheme="minorEastAsia" w:hAnsi="Times New Roman" w:cs="Times New Roman"/>
          <w:sz w:val="26"/>
          <w:szCs w:val="26"/>
          <w:lang w:val="uk-UA"/>
        </w:rPr>
        <w:t xml:space="preserve"> 6. Скріншот програми приведений в графічній частині дипломного проекту. У доповненні А до дипломного проекту наведено весь код даної програми.</w:t>
      </w:r>
    </w:p>
    <w:p w14:paraId="212E25EA"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У лівій частині програми можна вибрати такі умови розливки сталі, які розділені на три категорії:</w:t>
      </w:r>
    </w:p>
    <w:p w14:paraId="02713796" w14:textId="77777777" w:rsidR="00756C07" w:rsidRPr="009A3422" w:rsidRDefault="00756C07" w:rsidP="00756C07">
      <w:pPr>
        <w:pStyle w:val="a5"/>
        <w:numPr>
          <w:ilvl w:val="0"/>
          <w:numId w:val="49"/>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параметри стали (питома теплоємність рідкої і твердої сталі, температура ліквідусу і солідусу, усереднена щільність стали, усереднена теплопровідність рідкої і твердої сталі, питома прихована теплота затвердіння, масова теплоємність перехідної фази);</w:t>
      </w:r>
    </w:p>
    <w:p w14:paraId="4C6E2419" w14:textId="77777777" w:rsidR="00756C07" w:rsidRPr="009A3422" w:rsidRDefault="00756C07" w:rsidP="00756C07">
      <w:pPr>
        <w:pStyle w:val="a5"/>
        <w:numPr>
          <w:ilvl w:val="0"/>
          <w:numId w:val="49"/>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параметри розливання (початкова температура стали, довжина, ширина і висота заготовки, швидкість розливання і температура навколишнього середовища);</w:t>
      </w:r>
    </w:p>
    <w:p w14:paraId="386BAC2D" w14:textId="77777777" w:rsidR="00756C07" w:rsidRPr="009A3422" w:rsidRDefault="00756C07" w:rsidP="00756C07">
      <w:pPr>
        <w:pStyle w:val="a5"/>
        <w:numPr>
          <w:ilvl w:val="0"/>
          <w:numId w:val="49"/>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параметри розрахункової моделі (розраховуються автоматично в залежності від геометричних розмірів сляба).</w:t>
      </w:r>
    </w:p>
    <w:p w14:paraId="15B903B5" w14:textId="77777777"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 xml:space="preserve">У нижній лівій частині програми відображається градієнт розподілу температури в </w:t>
      </w:r>
      <w:proofErr w:type="spellStart"/>
      <w:r w:rsidRPr="009A3422">
        <w:rPr>
          <w:rFonts w:ascii="Times New Roman" w:eastAsiaTheme="minorEastAsia" w:hAnsi="Times New Roman"/>
          <w:sz w:val="26"/>
          <w:szCs w:val="26"/>
          <w:lang w:val="uk-UA"/>
        </w:rPr>
        <w:t>середцевіне</w:t>
      </w:r>
      <w:proofErr w:type="spellEnd"/>
      <w:r w:rsidRPr="009A3422">
        <w:rPr>
          <w:rFonts w:ascii="Times New Roman" w:eastAsiaTheme="minorEastAsia" w:hAnsi="Times New Roman"/>
          <w:sz w:val="26"/>
          <w:szCs w:val="26"/>
          <w:lang w:val="uk-UA"/>
        </w:rPr>
        <w:t xml:space="preserve"> заготовки для трьох коефіцієнтів тепловіддачі по всій довжині заготовки.</w:t>
      </w:r>
    </w:p>
    <w:p w14:paraId="75CFE38F" w14:textId="77777777"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lastRenderedPageBreak/>
        <w:tab/>
        <w:t>З правого боку в нижній половині відображаються графіки розподілу температур для чотирьох точок заготовки (серцевина, ребро, середина широкої частини і середина вузької частини заготовки).</w:t>
      </w:r>
    </w:p>
    <w:p w14:paraId="4359D69E" w14:textId="77777777"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У правій верхній половині програми відображається сітка розподілу температури по перетину для чверті злитка.</w:t>
      </w:r>
    </w:p>
    <w:p w14:paraId="688B3400" w14:textId="77777777"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Також в програмі передбачено збереження в файл розрахунків математичної моделі по всім трьом коефіцієнтам розподілу тепловіддачі.</w:t>
      </w:r>
    </w:p>
    <w:p w14:paraId="3F56E494"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За допомогою даних виведених в файл було побудовано три графіка розподілу температур по всій довжині заготовки з використанням трьох різних розподілів коефіцієнта тепловіддачі зі швидкістю 0,8 м / хв.</w:t>
      </w:r>
    </w:p>
    <w:p w14:paraId="038BCFEB"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Аналізувати графік розподілу температури № 1, а також графічний результат програми можна зробити висновок, що даний коефіцієнт розподілу тепловіддачі (рис.9) не задовольняє якісному умові охолодження заготовки. Так як температура в серцевині заготовки на виході понад 1200 ° С і все ще спостерігається рідка сталь всередині, що може призвести до негативних наслідків в результаті розливання.</w:t>
      </w:r>
    </w:p>
    <w:p w14:paraId="25B42F28" w14:textId="10AC95B6"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На наступн</w:t>
      </w:r>
      <w:r w:rsidR="00960526">
        <w:rPr>
          <w:rFonts w:ascii="Times New Roman" w:eastAsiaTheme="minorEastAsia" w:hAnsi="Times New Roman" w:cs="Times New Roman"/>
          <w:sz w:val="26"/>
          <w:szCs w:val="26"/>
          <w:lang w:val="uk-UA"/>
        </w:rPr>
        <w:t>ому</w:t>
      </w:r>
      <w:r w:rsidRPr="009A3422">
        <w:rPr>
          <w:rFonts w:ascii="Times New Roman" w:eastAsiaTheme="minorEastAsia" w:hAnsi="Times New Roman" w:cs="Times New Roman"/>
          <w:sz w:val="26"/>
          <w:szCs w:val="26"/>
          <w:lang w:val="uk-UA"/>
        </w:rPr>
        <w:t xml:space="preserve"> </w:t>
      </w:r>
      <w:r w:rsidR="00960526">
        <w:rPr>
          <w:rFonts w:ascii="Times New Roman" w:eastAsiaTheme="minorEastAsia" w:hAnsi="Times New Roman" w:cs="Times New Roman"/>
          <w:sz w:val="26"/>
          <w:szCs w:val="26"/>
          <w:lang w:val="uk-UA"/>
        </w:rPr>
        <w:t>графіку</w:t>
      </w:r>
      <w:r w:rsidRPr="009A3422">
        <w:rPr>
          <w:rFonts w:ascii="Times New Roman" w:eastAsiaTheme="minorEastAsia" w:hAnsi="Times New Roman" w:cs="Times New Roman"/>
          <w:sz w:val="26"/>
          <w:szCs w:val="26"/>
          <w:lang w:val="uk-UA"/>
        </w:rPr>
        <w:t xml:space="preserve"> розподілу № 2 можна помітити падіння температури </w:t>
      </w:r>
      <w:r w:rsidR="00960526">
        <w:rPr>
          <w:rFonts w:ascii="Times New Roman" w:eastAsiaTheme="minorEastAsia" w:hAnsi="Times New Roman" w:cs="Times New Roman"/>
          <w:sz w:val="26"/>
          <w:szCs w:val="26"/>
          <w:lang w:val="uk-UA"/>
        </w:rPr>
        <w:t>у</w:t>
      </w: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середцев</w:t>
      </w:r>
      <w:r w:rsidR="00960526">
        <w:rPr>
          <w:rFonts w:ascii="Times New Roman" w:eastAsiaTheme="minorEastAsia" w:hAnsi="Times New Roman" w:cs="Times New Roman"/>
          <w:sz w:val="26"/>
          <w:szCs w:val="26"/>
          <w:lang w:val="uk-UA"/>
        </w:rPr>
        <w:t>ині</w:t>
      </w:r>
      <w:proofErr w:type="spellEnd"/>
      <w:r w:rsidRPr="009A3422">
        <w:rPr>
          <w:rFonts w:ascii="Times New Roman" w:eastAsiaTheme="minorEastAsia" w:hAnsi="Times New Roman" w:cs="Times New Roman"/>
          <w:sz w:val="26"/>
          <w:szCs w:val="26"/>
          <w:lang w:val="uk-UA"/>
        </w:rPr>
        <w:t xml:space="preserve"> заготівлі на виході в порівнянні з попереднім розподілом. В даному випадку температура становить трохи більше 1100 ° С, що не зовсім бажано, якщо необхідний результат повне охолодження заготовки.</w:t>
      </w:r>
    </w:p>
    <w:p w14:paraId="0C81E1A2"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В останньому третьому розподілі температур, у якого розподіл коефіцієнта тепловіддачі найбільш плавне в порівнянні з іншими двома. А також температура в кінці заготовки наближається до позначки в 1000 ° С, що відповідає головній умові повного затвердіння заготівлі в кінці ЗВО, а також отримання більш якісно стали з плавності охолодження.</w:t>
      </w:r>
    </w:p>
    <w:p w14:paraId="5B25522B" w14:textId="47F81A71"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sectPr w:rsidR="00756C07" w:rsidRPr="009A3422" w:rsidSect="00775945">
          <w:headerReference w:type="default" r:id="rId20"/>
          <w:pgSz w:w="11906" w:h="16838"/>
          <w:pgMar w:top="1134" w:right="850" w:bottom="1134" w:left="1701" w:header="709" w:footer="709" w:gutter="0"/>
          <w:cols w:space="720"/>
          <w:titlePg/>
          <w:docGrid w:linePitch="299"/>
        </w:sectPr>
      </w:pPr>
      <w:r w:rsidRPr="009A3422">
        <w:rPr>
          <w:rFonts w:ascii="Times New Roman" w:eastAsiaTheme="minorEastAsia" w:hAnsi="Times New Roman" w:cs="Times New Roman"/>
          <w:sz w:val="26"/>
          <w:szCs w:val="26"/>
          <w:lang w:val="uk-UA"/>
        </w:rPr>
        <w:tab/>
        <w:t xml:space="preserve">Як, видно, з результатів моделювання на всіх трьох графіках </w:t>
      </w:r>
      <w:proofErr w:type="spellStart"/>
      <w:r w:rsidRPr="009A3422">
        <w:rPr>
          <w:rFonts w:ascii="Times New Roman" w:eastAsiaTheme="minorEastAsia" w:hAnsi="Times New Roman" w:cs="Times New Roman"/>
          <w:sz w:val="26"/>
          <w:szCs w:val="26"/>
          <w:lang w:val="uk-UA"/>
        </w:rPr>
        <w:t>большое</w:t>
      </w:r>
      <w:proofErr w:type="spellEnd"/>
      <w:r w:rsidRPr="009A3422">
        <w:rPr>
          <w:rFonts w:ascii="Times New Roman" w:eastAsiaTheme="minorEastAsia" w:hAnsi="Times New Roman" w:cs="Times New Roman"/>
          <w:sz w:val="26"/>
          <w:szCs w:val="26"/>
          <w:lang w:val="uk-UA"/>
        </w:rPr>
        <w:t xml:space="preserve"> значення α на початковому відрізку моделює </w:t>
      </w:r>
      <w:proofErr w:type="spellStart"/>
      <w:r w:rsidRPr="009A3422">
        <w:rPr>
          <w:rFonts w:ascii="Times New Roman" w:eastAsiaTheme="minorEastAsia" w:hAnsi="Times New Roman" w:cs="Times New Roman"/>
          <w:sz w:val="26"/>
          <w:szCs w:val="26"/>
          <w:lang w:val="uk-UA"/>
        </w:rPr>
        <w:t>кристаллизатор</w:t>
      </w:r>
      <w:proofErr w:type="spellEnd"/>
      <w:r w:rsidRPr="009A3422">
        <w:rPr>
          <w:rFonts w:ascii="Times New Roman" w:eastAsiaTheme="minorEastAsia" w:hAnsi="Times New Roman" w:cs="Times New Roman"/>
          <w:sz w:val="26"/>
          <w:szCs w:val="26"/>
          <w:lang w:val="uk-UA"/>
        </w:rPr>
        <w:t>, де тепловий потік від злитка найбільший. При виході з кристалізатора сляб потрапляє в першу секцію ЗВО, витрата охолоджуючої води в якій максимальний. Відповідно інтенсивність охолодження висока. При русі до наступних секціях витрати води зменшується, а потім злиток і зовсім виходить з ЗВО. Подальше охолодження відбувається за рахунок природного застигання, що видно на графіках α №1.</w:t>
      </w:r>
    </w:p>
    <w:p w14:paraId="1331E036" w14:textId="77777777" w:rsidR="00C83E7C" w:rsidRPr="009A3422" w:rsidRDefault="00C83E7C" w:rsidP="00095E87">
      <w:pPr>
        <w:rPr>
          <w:lang w:val="uk-UA"/>
        </w:rPr>
      </w:pPr>
    </w:p>
    <w:p w14:paraId="7164C462" w14:textId="75EA0087" w:rsidR="00C04F8F" w:rsidRPr="009A3422" w:rsidRDefault="00F15102" w:rsidP="00C83E7C">
      <w:pPr>
        <w:pStyle w:val="1"/>
        <w:spacing w:before="0" w:line="305" w:lineRule="auto"/>
        <w:ind w:firstLine="708"/>
        <w:rPr>
          <w:rFonts w:ascii="Times New Roman" w:eastAsiaTheme="minorEastAsia" w:hAnsi="Times New Roman" w:cs="Times New Roman"/>
          <w:color w:val="auto"/>
          <w:sz w:val="26"/>
          <w:szCs w:val="26"/>
          <w:lang w:val="uk-UA"/>
        </w:rPr>
      </w:pPr>
      <w:bookmarkStart w:id="21" w:name="_Toc25493956"/>
      <w:r w:rsidRPr="009A3422">
        <w:rPr>
          <w:rFonts w:ascii="Times New Roman" w:eastAsiaTheme="minorEastAsia" w:hAnsi="Times New Roman" w:cs="Times New Roman"/>
          <w:color w:val="auto"/>
          <w:sz w:val="26"/>
          <w:szCs w:val="26"/>
          <w:lang w:val="uk-UA"/>
        </w:rPr>
        <w:t>1</w:t>
      </w:r>
      <w:r w:rsidR="006A690A" w:rsidRPr="009A3422">
        <w:rPr>
          <w:rFonts w:ascii="Times New Roman" w:eastAsiaTheme="minorEastAsia" w:hAnsi="Times New Roman" w:cs="Times New Roman"/>
          <w:color w:val="auto"/>
          <w:sz w:val="26"/>
          <w:szCs w:val="26"/>
          <w:lang w:val="uk-UA"/>
        </w:rPr>
        <w:t>1</w:t>
      </w:r>
      <w:r w:rsidRPr="009A3422">
        <w:rPr>
          <w:rFonts w:ascii="Times New Roman" w:eastAsiaTheme="minorEastAsia" w:hAnsi="Times New Roman" w:cs="Times New Roman"/>
          <w:color w:val="auto"/>
          <w:sz w:val="26"/>
          <w:szCs w:val="26"/>
          <w:lang w:val="uk-UA"/>
        </w:rPr>
        <w:t xml:space="preserve"> РОЗДІЛ ОХОРОНИ ПРАЦІ ТА ЦИВІЛЬНОГО ЗАХИСТУ</w:t>
      </w:r>
      <w:bookmarkEnd w:id="21"/>
    </w:p>
    <w:p w14:paraId="658DE08D" w14:textId="77777777" w:rsidR="000432BF" w:rsidRPr="009A3422" w:rsidRDefault="000432BF" w:rsidP="00F15102">
      <w:pPr>
        <w:pStyle w:val="1"/>
        <w:spacing w:before="0" w:line="305" w:lineRule="auto"/>
        <w:ind w:firstLine="708"/>
        <w:rPr>
          <w:rFonts w:ascii="Times New Roman" w:hAnsi="Times New Roman" w:cs="Times New Roman"/>
          <w:color w:val="auto"/>
          <w:sz w:val="26"/>
          <w:szCs w:val="26"/>
          <w:lang w:val="uk-UA"/>
        </w:rPr>
      </w:pPr>
    </w:p>
    <w:p w14:paraId="753CE8F1" w14:textId="3847C854" w:rsidR="00F15102" w:rsidRPr="009A3422" w:rsidRDefault="00F15102" w:rsidP="00F15102">
      <w:pPr>
        <w:pStyle w:val="1"/>
        <w:spacing w:before="0" w:line="305" w:lineRule="auto"/>
        <w:ind w:firstLine="708"/>
        <w:rPr>
          <w:rFonts w:ascii="Times New Roman" w:hAnsi="Times New Roman" w:cs="Times New Roman"/>
          <w:color w:val="auto"/>
          <w:sz w:val="26"/>
          <w:szCs w:val="26"/>
          <w:lang w:val="uk-UA"/>
        </w:rPr>
      </w:pPr>
      <w:bookmarkStart w:id="22" w:name="_Toc25493957"/>
      <w:r w:rsidRPr="009A3422">
        <w:rPr>
          <w:rFonts w:ascii="Times New Roman" w:hAnsi="Times New Roman" w:cs="Times New Roman"/>
          <w:color w:val="auto"/>
          <w:sz w:val="26"/>
          <w:szCs w:val="26"/>
          <w:lang w:val="uk-UA"/>
        </w:rPr>
        <w:t>1</w:t>
      </w:r>
      <w:r w:rsidR="006A690A" w:rsidRPr="009A3422">
        <w:rPr>
          <w:rFonts w:ascii="Times New Roman" w:hAnsi="Times New Roman" w:cs="Times New Roman"/>
          <w:color w:val="auto"/>
          <w:sz w:val="26"/>
          <w:szCs w:val="26"/>
          <w:lang w:val="uk-UA"/>
        </w:rPr>
        <w:t>1</w:t>
      </w:r>
      <w:r w:rsidRPr="009A3422">
        <w:rPr>
          <w:rFonts w:ascii="Times New Roman" w:hAnsi="Times New Roman" w:cs="Times New Roman"/>
          <w:color w:val="auto"/>
          <w:sz w:val="26"/>
          <w:szCs w:val="26"/>
          <w:lang w:val="uk-UA"/>
        </w:rPr>
        <w:t>.1 Охорона праці</w:t>
      </w:r>
      <w:bookmarkEnd w:id="22"/>
    </w:p>
    <w:p w14:paraId="0C297DC5" w14:textId="77777777" w:rsidR="000432BF" w:rsidRPr="009A3422" w:rsidRDefault="000432BF" w:rsidP="000432BF">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Відповідно до 13 статті Закону України «Про охорону праці» роботодавець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14:paraId="2ECAB0E1"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 цією метою роботодавець забезпечує функціонування системи управління охороною праці, а саме:</w:t>
      </w:r>
    </w:p>
    <w:p w14:paraId="30F07810"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створює відповідні служби і призначає посадових осіб,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14:paraId="143ACCDD"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розробляє за участю сторін колективного договору і реалізує комплексні заходи для досягнення встановлених нормативів та підвищення існуючого рівня охорони праці;</w:t>
      </w:r>
    </w:p>
    <w:p w14:paraId="2ED205F7"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забезпечує виконання необхідних профілактичних заходів відповідно до обставин, що змінюються; </w:t>
      </w:r>
    </w:p>
    <w:p w14:paraId="4A3B99BD"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впроваджує прогресивні технології, досягнення науки і техніки, засоби механізації та автоматизації виробництва, вимоги ергономіки, позитивний досвід з охорони праці тощо;</w:t>
      </w:r>
    </w:p>
    <w:p w14:paraId="6B85CCA9"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забезпечує належне утримання будівель і споруд, виробничого обладнання та устаткування, моніторинг за їх технічним станом;</w:t>
      </w:r>
      <w:r w:rsidRPr="009A3422">
        <w:rPr>
          <w:rFonts w:ascii="Times New Roman" w:hAnsi="Times New Roman"/>
          <w:sz w:val="26"/>
          <w:szCs w:val="26"/>
          <w:lang w:val="uk-UA"/>
        </w:rPr>
        <w:br/>
        <w:t>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14:paraId="070969E8"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організовує проведення аудиту охорони праці, лабораторних досліджень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r w:rsidRPr="009A3422">
        <w:rPr>
          <w:rFonts w:ascii="Times New Roman" w:hAnsi="Times New Roman"/>
          <w:sz w:val="26"/>
          <w:szCs w:val="26"/>
          <w:lang w:val="uk-UA"/>
        </w:rPr>
        <w:br/>
        <w:t xml:space="preserve">- розробляє і затверджує положення, інструкції, інші акти з охорони праці, що діють у межах підприємства ,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w:t>
      </w:r>
      <w:r w:rsidRPr="009A3422">
        <w:rPr>
          <w:rFonts w:ascii="Times New Roman" w:hAnsi="Times New Roman"/>
          <w:sz w:val="26"/>
          <w:szCs w:val="26"/>
          <w:lang w:val="uk-UA"/>
        </w:rPr>
        <w:lastRenderedPageBreak/>
        <w:t>актів з охорони праці, забезпечує безоплатно працівників нормативно-правовими актами та актами підприємства з охорони праці;</w:t>
      </w:r>
    </w:p>
    <w:p w14:paraId="0F309C29"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здійснює контроль за додержанням працівником технологічних процесів, правил поводження з машинами, механізмами, устаткуванням та іншими засобами виробництва, використанням засобів колективного та індивідуального захисту, виконанням робіт відповідно до вимог з охорони праці;</w:t>
      </w:r>
    </w:p>
    <w:p w14:paraId="56E3912F"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організовує пропаганду безпечних методів праці та співробітництво з працівниками у галузі охорони праці;</w:t>
      </w:r>
    </w:p>
    <w:p w14:paraId="73458C11"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вживає термінових заходів для допомоги потерпілим, залучає за необхідності професійні аварійно-рятувальні формування у разі виникнення на підприємстві аварій та нещасних випадків.</w:t>
      </w:r>
    </w:p>
    <w:p w14:paraId="4E1B59C4"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Роботодавець несе безпосередню відповідальність за порушення зазначених вимог.</w:t>
      </w:r>
    </w:p>
    <w:p w14:paraId="0A4F9C22" w14:textId="77777777" w:rsidR="000432BF" w:rsidRPr="009A3422" w:rsidRDefault="000432BF" w:rsidP="000432BF">
      <w:pPr>
        <w:spacing w:after="0" w:line="305" w:lineRule="auto"/>
        <w:ind w:firstLine="708"/>
        <w:jc w:val="both"/>
        <w:rPr>
          <w:rFonts w:ascii="Times New Roman" w:hAnsi="Times New Roman" w:cs="Times New Roman"/>
          <w:b/>
          <w:sz w:val="26"/>
          <w:szCs w:val="26"/>
          <w:lang w:val="uk-UA"/>
        </w:rPr>
      </w:pPr>
    </w:p>
    <w:p w14:paraId="2B25755B" w14:textId="77777777" w:rsidR="000432BF" w:rsidRPr="009A3422" w:rsidRDefault="000432BF" w:rsidP="000432BF">
      <w:pPr>
        <w:spacing w:after="0" w:line="305" w:lineRule="auto"/>
        <w:ind w:firstLine="708"/>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Аналіз умов праці, небезпечних та шкідливих чинників</w:t>
      </w:r>
    </w:p>
    <w:p w14:paraId="5713F5F4" w14:textId="286A5263" w:rsidR="000432BF" w:rsidRPr="009A3422" w:rsidRDefault="000432BF" w:rsidP="000432BF">
      <w:pPr>
        <w:spacing w:after="0" w:line="305" w:lineRule="auto"/>
        <w:ind w:firstLine="708"/>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Таблиця </w:t>
      </w:r>
      <w:r w:rsidR="00C83E7C" w:rsidRPr="009A3422">
        <w:rPr>
          <w:rFonts w:ascii="Times New Roman" w:hAnsi="Times New Roman" w:cs="Times New Roman"/>
          <w:sz w:val="26"/>
          <w:szCs w:val="26"/>
          <w:lang w:val="uk-UA"/>
        </w:rPr>
        <w:t>4</w:t>
      </w:r>
      <w:r w:rsidRPr="009A3422">
        <w:rPr>
          <w:rFonts w:ascii="Times New Roman" w:hAnsi="Times New Roman" w:cs="Times New Roman"/>
          <w:sz w:val="26"/>
          <w:szCs w:val="26"/>
          <w:lang w:val="uk-UA"/>
        </w:rPr>
        <w:t xml:space="preserve"> – показники умов праці</w:t>
      </w:r>
    </w:p>
    <w:tbl>
      <w:tblPr>
        <w:tblStyle w:val="a6"/>
        <w:tblW w:w="0" w:type="auto"/>
        <w:tblLook w:val="04A0" w:firstRow="1" w:lastRow="0" w:firstColumn="1" w:lastColumn="0" w:noHBand="0" w:noVBand="1"/>
      </w:tblPr>
      <w:tblGrid>
        <w:gridCol w:w="2392"/>
        <w:gridCol w:w="2678"/>
        <w:gridCol w:w="2108"/>
        <w:gridCol w:w="2393"/>
      </w:tblGrid>
      <w:tr w:rsidR="000432BF" w:rsidRPr="009A3422" w14:paraId="274F36DA" w14:textId="77777777" w:rsidTr="000432BF">
        <w:tc>
          <w:tcPr>
            <w:tcW w:w="2392" w:type="dxa"/>
          </w:tcPr>
          <w:p w14:paraId="33CF7FF0"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Найменування робочого місця</w:t>
            </w:r>
          </w:p>
        </w:tc>
        <w:tc>
          <w:tcPr>
            <w:tcW w:w="2678" w:type="dxa"/>
          </w:tcPr>
          <w:p w14:paraId="3A6BDC0D"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Показники умов праці, одиниці вимірювання</w:t>
            </w:r>
          </w:p>
        </w:tc>
        <w:tc>
          <w:tcPr>
            <w:tcW w:w="2108" w:type="dxa"/>
          </w:tcPr>
          <w:p w14:paraId="56E5AB99"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Фактичні значення, кількісна оцінка фактору(</w:t>
            </w:r>
            <w:proofErr w:type="spellStart"/>
            <w:r w:rsidRPr="009A3422">
              <w:rPr>
                <w:rFonts w:ascii="Times New Roman" w:hAnsi="Times New Roman" w:cs="Times New Roman"/>
                <w:sz w:val="26"/>
                <w:szCs w:val="26"/>
                <w:lang w:val="uk-UA"/>
              </w:rPr>
              <w:t>У</w:t>
            </w:r>
            <w:r w:rsidRPr="009A3422">
              <w:rPr>
                <w:rFonts w:ascii="Times New Roman" w:hAnsi="Times New Roman" w:cs="Times New Roman"/>
                <w:sz w:val="26"/>
                <w:szCs w:val="26"/>
                <w:vertAlign w:val="subscript"/>
                <w:lang w:val="uk-UA"/>
              </w:rPr>
              <w:t>ф</w:t>
            </w:r>
            <w:proofErr w:type="spellEnd"/>
            <w:r w:rsidRPr="009A3422">
              <w:rPr>
                <w:rFonts w:ascii="Times New Roman" w:hAnsi="Times New Roman" w:cs="Times New Roman"/>
                <w:sz w:val="26"/>
                <w:szCs w:val="26"/>
                <w:lang w:val="uk-UA"/>
              </w:rPr>
              <w:t>)</w:t>
            </w:r>
          </w:p>
        </w:tc>
        <w:tc>
          <w:tcPr>
            <w:tcW w:w="2393" w:type="dxa"/>
          </w:tcPr>
          <w:p w14:paraId="43F4F45C"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Нормовані значення (</w:t>
            </w:r>
            <w:proofErr w:type="spellStart"/>
            <w:r w:rsidRPr="009A3422">
              <w:rPr>
                <w:rFonts w:ascii="Times New Roman" w:hAnsi="Times New Roman" w:cs="Times New Roman"/>
                <w:sz w:val="26"/>
                <w:szCs w:val="26"/>
                <w:lang w:val="uk-UA"/>
              </w:rPr>
              <w:t>У</w:t>
            </w:r>
            <w:r w:rsidRPr="009A3422">
              <w:rPr>
                <w:rFonts w:ascii="Times New Roman" w:hAnsi="Times New Roman" w:cs="Times New Roman"/>
                <w:sz w:val="26"/>
                <w:szCs w:val="26"/>
                <w:vertAlign w:val="subscript"/>
                <w:lang w:val="uk-UA"/>
              </w:rPr>
              <w:t>н</w:t>
            </w:r>
            <w:proofErr w:type="spellEnd"/>
            <w:r w:rsidRPr="009A3422">
              <w:rPr>
                <w:rFonts w:ascii="Times New Roman" w:hAnsi="Times New Roman" w:cs="Times New Roman"/>
                <w:sz w:val="26"/>
                <w:szCs w:val="26"/>
                <w:lang w:val="uk-UA"/>
              </w:rPr>
              <w:t>)</w:t>
            </w:r>
          </w:p>
        </w:tc>
      </w:tr>
      <w:tr w:rsidR="000432BF" w:rsidRPr="009A3422" w14:paraId="257943EC" w14:textId="77777777" w:rsidTr="000432BF">
        <w:tc>
          <w:tcPr>
            <w:tcW w:w="2392" w:type="dxa"/>
            <w:vMerge w:val="restart"/>
          </w:tcPr>
          <w:p w14:paraId="24F82356"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5E70616C"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18565B81"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44013396"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7D24E585"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0B860BF7"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3085C4BE"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Програмісти</w:t>
            </w:r>
          </w:p>
          <w:p w14:paraId="16D987D7"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323CFC47"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 °С</w:t>
            </w:r>
          </w:p>
        </w:tc>
        <w:tc>
          <w:tcPr>
            <w:tcW w:w="2108" w:type="dxa"/>
          </w:tcPr>
          <w:p w14:paraId="68A6F9F8"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22</w:t>
            </w:r>
          </w:p>
        </w:tc>
        <w:tc>
          <w:tcPr>
            <w:tcW w:w="2393" w:type="dxa"/>
          </w:tcPr>
          <w:p w14:paraId="68D0988D"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21-23</w:t>
            </w:r>
          </w:p>
        </w:tc>
      </w:tr>
      <w:tr w:rsidR="000432BF" w:rsidRPr="009A3422" w14:paraId="76D0C8C3" w14:textId="77777777" w:rsidTr="000432BF">
        <w:tc>
          <w:tcPr>
            <w:tcW w:w="2392" w:type="dxa"/>
            <w:vMerge/>
          </w:tcPr>
          <w:p w14:paraId="382F8163"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118385D7"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Відносна вологість, %</w:t>
            </w:r>
          </w:p>
        </w:tc>
        <w:tc>
          <w:tcPr>
            <w:tcW w:w="2108" w:type="dxa"/>
          </w:tcPr>
          <w:p w14:paraId="7DB23888"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45</w:t>
            </w:r>
          </w:p>
        </w:tc>
        <w:tc>
          <w:tcPr>
            <w:tcW w:w="2393" w:type="dxa"/>
          </w:tcPr>
          <w:p w14:paraId="392FB8C9"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40-60</w:t>
            </w:r>
          </w:p>
        </w:tc>
      </w:tr>
      <w:tr w:rsidR="000432BF" w:rsidRPr="009A3422" w14:paraId="7C72A6C7" w14:textId="77777777" w:rsidTr="000432BF">
        <w:tc>
          <w:tcPr>
            <w:tcW w:w="2392" w:type="dxa"/>
            <w:vMerge/>
          </w:tcPr>
          <w:p w14:paraId="42B2E790"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646A496A"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Швидкість повітря, м/</w:t>
            </w:r>
            <w:proofErr w:type="spellStart"/>
            <w:r w:rsidRPr="009A3422">
              <w:rPr>
                <w:rFonts w:ascii="Times New Roman" w:hAnsi="Times New Roman" w:cs="Times New Roman"/>
                <w:sz w:val="26"/>
                <w:szCs w:val="26"/>
                <w:lang w:val="uk-UA"/>
              </w:rPr>
              <w:t>сек</w:t>
            </w:r>
            <w:proofErr w:type="spellEnd"/>
          </w:p>
        </w:tc>
        <w:tc>
          <w:tcPr>
            <w:tcW w:w="2108" w:type="dxa"/>
          </w:tcPr>
          <w:p w14:paraId="5C8F59FF"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0,11</w:t>
            </w:r>
          </w:p>
        </w:tc>
        <w:tc>
          <w:tcPr>
            <w:tcW w:w="2393" w:type="dxa"/>
          </w:tcPr>
          <w:p w14:paraId="027C7A76"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0,1</w:t>
            </w:r>
          </w:p>
        </w:tc>
      </w:tr>
      <w:tr w:rsidR="000432BF" w:rsidRPr="009A3422" w14:paraId="00046AA9" w14:textId="77777777" w:rsidTr="000432BF">
        <w:tc>
          <w:tcPr>
            <w:tcW w:w="2392" w:type="dxa"/>
            <w:vMerge/>
          </w:tcPr>
          <w:p w14:paraId="55751D0D"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08E856C4"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Шум,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w:t>
            </w:r>
          </w:p>
        </w:tc>
        <w:tc>
          <w:tcPr>
            <w:tcW w:w="2108" w:type="dxa"/>
          </w:tcPr>
          <w:p w14:paraId="545544EA"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53</w:t>
            </w:r>
          </w:p>
        </w:tc>
        <w:tc>
          <w:tcPr>
            <w:tcW w:w="2393" w:type="dxa"/>
          </w:tcPr>
          <w:p w14:paraId="6641A92F"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50</w:t>
            </w:r>
          </w:p>
        </w:tc>
      </w:tr>
      <w:tr w:rsidR="000432BF" w:rsidRPr="009A3422" w14:paraId="761AF686" w14:textId="77777777" w:rsidTr="000432BF">
        <w:tc>
          <w:tcPr>
            <w:tcW w:w="2392" w:type="dxa"/>
            <w:vMerge/>
          </w:tcPr>
          <w:p w14:paraId="447C8F2A"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798D19D2"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Коефіцієнт природної освітленості, відносні одиниці</w:t>
            </w:r>
          </w:p>
        </w:tc>
        <w:tc>
          <w:tcPr>
            <w:tcW w:w="2108" w:type="dxa"/>
          </w:tcPr>
          <w:p w14:paraId="352473A4"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1,8</w:t>
            </w:r>
          </w:p>
        </w:tc>
        <w:tc>
          <w:tcPr>
            <w:tcW w:w="2393" w:type="dxa"/>
          </w:tcPr>
          <w:p w14:paraId="52753910"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2,0</w:t>
            </w:r>
          </w:p>
        </w:tc>
      </w:tr>
      <w:tr w:rsidR="000432BF" w:rsidRPr="009A3422" w14:paraId="45C5F08C" w14:textId="77777777" w:rsidTr="000432BF">
        <w:tc>
          <w:tcPr>
            <w:tcW w:w="2392" w:type="dxa"/>
            <w:vMerge/>
          </w:tcPr>
          <w:p w14:paraId="0370591C"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08174657"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Загальне штучне освітлення, </w:t>
            </w:r>
            <w:proofErr w:type="spellStart"/>
            <w:r w:rsidRPr="009A3422">
              <w:rPr>
                <w:rFonts w:ascii="Times New Roman" w:hAnsi="Times New Roman" w:cs="Times New Roman"/>
                <w:sz w:val="26"/>
                <w:szCs w:val="26"/>
                <w:lang w:val="uk-UA"/>
              </w:rPr>
              <w:t>лк</w:t>
            </w:r>
            <w:proofErr w:type="spellEnd"/>
          </w:p>
        </w:tc>
        <w:tc>
          <w:tcPr>
            <w:tcW w:w="2108" w:type="dxa"/>
          </w:tcPr>
          <w:p w14:paraId="7FF22FCC"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335</w:t>
            </w:r>
          </w:p>
        </w:tc>
        <w:tc>
          <w:tcPr>
            <w:tcW w:w="2393" w:type="dxa"/>
          </w:tcPr>
          <w:p w14:paraId="0920AE28"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350</w:t>
            </w:r>
          </w:p>
        </w:tc>
      </w:tr>
      <w:tr w:rsidR="000432BF" w:rsidRPr="009A3422" w14:paraId="1D7FA7B4" w14:textId="77777777" w:rsidTr="000432BF">
        <w:tc>
          <w:tcPr>
            <w:tcW w:w="2392" w:type="dxa"/>
            <w:vMerge/>
          </w:tcPr>
          <w:p w14:paraId="55AA17A7"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795A57FA"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Рівень іонізації повітря в 1 см</w:t>
            </w:r>
            <w:r w:rsidRPr="009A3422">
              <w:rPr>
                <w:rFonts w:ascii="Times New Roman" w:hAnsi="Times New Roman" w:cs="Times New Roman"/>
                <w:sz w:val="26"/>
                <w:szCs w:val="26"/>
                <w:vertAlign w:val="superscript"/>
                <w:lang w:val="uk-UA"/>
              </w:rPr>
              <w:t>3</w:t>
            </w:r>
          </w:p>
          <w:p w14:paraId="19EE0AC2" w14:textId="77777777" w:rsidR="000432BF" w:rsidRPr="009A3422" w:rsidRDefault="000432BF" w:rsidP="000432BF">
            <w:pPr>
              <w:spacing w:line="305" w:lineRule="auto"/>
              <w:jc w:val="right"/>
              <w:rPr>
                <w:rFonts w:ascii="Times New Roman" w:hAnsi="Times New Roman" w:cs="Times New Roman"/>
                <w:sz w:val="26"/>
                <w:szCs w:val="26"/>
                <w:lang w:val="uk-UA"/>
              </w:rPr>
            </w:pPr>
            <w:r w:rsidRPr="009A3422">
              <w:rPr>
                <w:rFonts w:ascii="Times New Roman" w:hAnsi="Times New Roman" w:cs="Times New Roman"/>
                <w:sz w:val="26"/>
                <w:szCs w:val="26"/>
                <w:lang w:val="uk-UA"/>
              </w:rPr>
              <w:t>n+</w:t>
            </w:r>
          </w:p>
          <w:p w14:paraId="5C1F6E65" w14:textId="77777777" w:rsidR="000432BF" w:rsidRPr="009A3422" w:rsidRDefault="000432BF" w:rsidP="000432BF">
            <w:pPr>
              <w:spacing w:line="305" w:lineRule="auto"/>
              <w:jc w:val="right"/>
              <w:rPr>
                <w:rFonts w:ascii="Times New Roman" w:hAnsi="Times New Roman" w:cs="Times New Roman"/>
                <w:sz w:val="26"/>
                <w:szCs w:val="26"/>
                <w:lang w:val="uk-UA"/>
              </w:rPr>
            </w:pPr>
            <w:r w:rsidRPr="009A3422">
              <w:rPr>
                <w:rFonts w:ascii="Times New Roman" w:hAnsi="Times New Roman" w:cs="Times New Roman"/>
                <w:sz w:val="26"/>
                <w:szCs w:val="26"/>
                <w:lang w:val="uk-UA"/>
              </w:rPr>
              <w:t>n-</w:t>
            </w:r>
          </w:p>
        </w:tc>
        <w:tc>
          <w:tcPr>
            <w:tcW w:w="2108" w:type="dxa"/>
          </w:tcPr>
          <w:p w14:paraId="3CDB0231"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38EFE20D"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65BFD4CD"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2150</w:t>
            </w:r>
          </w:p>
          <w:p w14:paraId="0B53B2A3"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3800</w:t>
            </w:r>
          </w:p>
        </w:tc>
        <w:tc>
          <w:tcPr>
            <w:tcW w:w="2393" w:type="dxa"/>
          </w:tcPr>
          <w:p w14:paraId="24F8DBDA"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7A16FC5B"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5EDC17CF"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2300</w:t>
            </w:r>
          </w:p>
          <w:p w14:paraId="3C8A377E"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4000</w:t>
            </w:r>
          </w:p>
        </w:tc>
      </w:tr>
    </w:tbl>
    <w:p w14:paraId="45517071" w14:textId="77777777" w:rsidR="000432BF" w:rsidRPr="009A3422" w:rsidRDefault="000432BF" w:rsidP="000432BF">
      <w:pPr>
        <w:spacing w:after="0" w:line="305" w:lineRule="auto"/>
        <w:ind w:firstLine="567"/>
        <w:rPr>
          <w:rFonts w:ascii="Times New Roman" w:hAnsi="Times New Roman" w:cs="Times New Roman"/>
          <w:sz w:val="26"/>
          <w:szCs w:val="26"/>
          <w:lang w:val="uk-UA"/>
        </w:rPr>
      </w:pPr>
    </w:p>
    <w:p w14:paraId="605386E6" w14:textId="77777777" w:rsidR="000432BF" w:rsidRPr="009A3422" w:rsidRDefault="000432BF" w:rsidP="000432BF">
      <w:pPr>
        <w:spacing w:after="0" w:line="305"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При оцінці умов праці визначається </w:t>
      </w:r>
      <w:proofErr w:type="spellStart"/>
      <w:r w:rsidRPr="009A3422">
        <w:rPr>
          <w:rFonts w:ascii="Times New Roman" w:hAnsi="Times New Roman" w:cs="Times New Roman"/>
          <w:sz w:val="26"/>
          <w:szCs w:val="26"/>
          <w:lang w:val="uk-UA"/>
        </w:rPr>
        <w:t>узагальнючий</w:t>
      </w:r>
      <w:proofErr w:type="spellEnd"/>
      <w:r w:rsidRPr="009A3422">
        <w:rPr>
          <w:rFonts w:ascii="Times New Roman" w:hAnsi="Times New Roman" w:cs="Times New Roman"/>
          <w:sz w:val="26"/>
          <w:szCs w:val="26"/>
          <w:lang w:val="uk-UA"/>
        </w:rPr>
        <w:t xml:space="preserve"> коефіцієнт умов праці (К</w:t>
      </w:r>
      <w:r w:rsidRPr="009A3422">
        <w:rPr>
          <w:rFonts w:ascii="Times New Roman" w:hAnsi="Times New Roman" w:cs="Times New Roman"/>
          <w:sz w:val="26"/>
          <w:szCs w:val="26"/>
          <w:vertAlign w:val="subscript"/>
          <w:lang w:val="uk-UA"/>
        </w:rPr>
        <w:t>уп</w:t>
      </w:r>
      <w:r w:rsidRPr="009A3422">
        <w:rPr>
          <w:rFonts w:ascii="Times New Roman" w:hAnsi="Times New Roman" w:cs="Times New Roman"/>
          <w:sz w:val="26"/>
          <w:szCs w:val="26"/>
          <w:lang w:val="uk-UA"/>
        </w:rPr>
        <w:t>)</w:t>
      </w:r>
    </w:p>
    <w:p w14:paraId="7F6B1C50" w14:textId="77777777" w:rsidR="000432BF" w:rsidRPr="009A3422" w:rsidRDefault="00BB1ED3"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n</m:t>
              </m:r>
            </m:sub>
          </m:sSub>
        </m:oMath>
      </m:oMathPara>
    </w:p>
    <w:p w14:paraId="4B2A2571" w14:textId="77777777" w:rsidR="000432BF" w:rsidRPr="009A3422" w:rsidRDefault="00BB1ED3"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2AEB4DF9"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Де а</w:t>
      </w:r>
      <w:r w:rsidRPr="009A3422">
        <w:rPr>
          <w:rFonts w:ascii="Times New Roman" w:hAnsi="Times New Roman" w:cs="Times New Roman"/>
          <w:sz w:val="26"/>
          <w:szCs w:val="26"/>
          <w:vertAlign w:val="subscript"/>
          <w:lang w:val="uk-UA"/>
        </w:rPr>
        <w:t>1</w:t>
      </w:r>
      <w:r w:rsidRPr="009A3422">
        <w:rPr>
          <w:rFonts w:ascii="Times New Roman" w:hAnsi="Times New Roman" w:cs="Times New Roman"/>
          <w:sz w:val="26"/>
          <w:szCs w:val="26"/>
          <w:lang w:val="uk-UA"/>
        </w:rPr>
        <w:t>, а</w:t>
      </w:r>
      <w:r w:rsidRPr="009A3422">
        <w:rPr>
          <w:rFonts w:ascii="Times New Roman" w:hAnsi="Times New Roman" w:cs="Times New Roman"/>
          <w:sz w:val="26"/>
          <w:szCs w:val="26"/>
          <w:vertAlign w:val="subscript"/>
          <w:lang w:val="uk-UA"/>
        </w:rPr>
        <w:t>2</w:t>
      </w:r>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а</w:t>
      </w:r>
      <w:r w:rsidRPr="009A3422">
        <w:rPr>
          <w:rFonts w:ascii="Times New Roman" w:hAnsi="Times New Roman" w:cs="Times New Roman"/>
          <w:sz w:val="26"/>
          <w:szCs w:val="26"/>
          <w:vertAlign w:val="subscript"/>
          <w:lang w:val="uk-UA"/>
        </w:rPr>
        <w:t>n</w:t>
      </w:r>
      <w:proofErr w:type="spellEnd"/>
      <w:r w:rsidRPr="009A3422">
        <w:rPr>
          <w:rFonts w:ascii="Times New Roman" w:hAnsi="Times New Roman" w:cs="Times New Roman"/>
          <w:sz w:val="26"/>
          <w:szCs w:val="26"/>
          <w:lang w:val="uk-UA"/>
        </w:rPr>
        <w:t xml:space="preserve"> – індекси відповідальності фактичних умов праці нормативним значенням. </w:t>
      </w:r>
    </w:p>
    <w:p w14:paraId="201B0ED8"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Ці індекси визначаються за формулою: </w:t>
      </w:r>
    </w:p>
    <w:p w14:paraId="49152F96" w14:textId="77777777" w:rsidR="000432BF" w:rsidRPr="009A3422" w:rsidRDefault="000432BF" w:rsidP="000432BF">
      <w:pPr>
        <w:spacing w:after="0" w:line="305" w:lineRule="auto"/>
        <w:ind w:firstLine="567"/>
        <w:jc w:val="center"/>
        <w:rPr>
          <w:rFonts w:ascii="Times New Roman" w:eastAsiaTheme="minorEastAsia" w:hAnsi="Times New Roman" w:cs="Times New Roman"/>
          <w:sz w:val="26"/>
          <w:szCs w:val="26"/>
          <w:lang w:val="uk-UA"/>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n</m:t>
                  </m:r>
                </m:sub>
              </m:sSub>
            </m:den>
          </m:f>
        </m:oMath>
      </m:oMathPara>
    </w:p>
    <w:p w14:paraId="4CCF7365" w14:textId="77777777" w:rsidR="000432BF" w:rsidRPr="009A3422" w:rsidRDefault="00BB1ED3"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4D8AC4BB" w14:textId="77777777" w:rsidR="000432BF" w:rsidRPr="009A3422" w:rsidRDefault="00BB1ED3"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FAA0802" w14:textId="77777777" w:rsidR="000432BF" w:rsidRPr="009A3422" w:rsidRDefault="00BB1ED3"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190218E9" w14:textId="77777777" w:rsidR="000432BF" w:rsidRPr="009A3422" w:rsidRDefault="000432BF" w:rsidP="000432BF">
      <w:pPr>
        <w:spacing w:after="0" w:line="305" w:lineRule="auto"/>
        <w:ind w:firstLine="567"/>
        <w:jc w:val="center"/>
        <w:rPr>
          <w:rFonts w:ascii="Times New Roman" w:hAnsi="Times New Roman" w:cs="Times New Roman"/>
          <w:sz w:val="26"/>
          <w:szCs w:val="26"/>
          <w:lang w:val="uk-UA"/>
        </w:rPr>
      </w:pPr>
    </w:p>
    <w:p w14:paraId="00825081" w14:textId="77777777" w:rsidR="000432BF" w:rsidRPr="009A3422" w:rsidRDefault="00BB1ED3"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22571EA3" w14:textId="77777777" w:rsidR="000432BF" w:rsidRPr="009A3422" w:rsidRDefault="00BB1ED3"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033F086B" w14:textId="77777777" w:rsidR="000432BF" w:rsidRPr="009A3422" w:rsidRDefault="00BB1ED3"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2432AE80" w14:textId="77777777" w:rsidR="000432BF" w:rsidRPr="009A3422" w:rsidRDefault="00BB1ED3"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475D3A7C" w14:textId="77777777" w:rsidR="000432BF" w:rsidRPr="009A3422" w:rsidRDefault="00BB1ED3"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5E996EF0" w14:textId="77777777" w:rsidR="000432BF" w:rsidRPr="009A3422" w:rsidRDefault="00BB1ED3"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3F41E526"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5E00B539" w14:textId="70BCE317" w:rsidR="000432BF" w:rsidRPr="009A3422" w:rsidRDefault="000432BF" w:rsidP="000432BF">
      <w:pPr>
        <w:spacing w:after="0"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Обобщающий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коэффициент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равняется</w:t>
      </w:r>
      <w:proofErr w:type="spellEnd"/>
      <w:r w:rsidRPr="009A3422">
        <w:rPr>
          <w:rFonts w:ascii="Times New Roman" w:hAnsi="Times New Roman" w:cs="Times New Roman"/>
          <w:sz w:val="26"/>
          <w:szCs w:val="26"/>
          <w:lang w:val="uk-UA"/>
        </w:rPr>
        <w:t xml:space="preserve"> 0,98 </w:t>
      </w:r>
      <w:proofErr w:type="spellStart"/>
      <w:r w:rsidRPr="009A3422">
        <w:rPr>
          <w:rFonts w:ascii="Times New Roman" w:hAnsi="Times New Roman" w:cs="Times New Roman"/>
          <w:sz w:val="26"/>
          <w:szCs w:val="26"/>
          <w:lang w:val="uk-UA"/>
        </w:rPr>
        <w:t>из</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этого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следует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что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условия</w:t>
      </w:r>
      <w:proofErr w:type="spellEnd"/>
      <w:r w:rsidRPr="009A3422">
        <w:rPr>
          <w:rFonts w:ascii="Times New Roman" w:hAnsi="Times New Roman" w:cs="Times New Roman"/>
          <w:sz w:val="26"/>
          <w:szCs w:val="26"/>
          <w:lang w:val="uk-UA"/>
        </w:rPr>
        <w:t xml:space="preserve"> для </w:t>
      </w:r>
      <w:proofErr w:type="spellStart"/>
      <w:r w:rsidRPr="009A3422">
        <w:rPr>
          <w:rFonts w:ascii="Times New Roman" w:hAnsi="Times New Roman" w:cs="Times New Roman"/>
          <w:sz w:val="26"/>
          <w:szCs w:val="26"/>
          <w:lang w:val="uk-UA"/>
        </w:rPr>
        <w:t>работы</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программистов</w:t>
      </w:r>
      <w:proofErr w:type="spellEnd"/>
      <w:r w:rsidRPr="009A3422">
        <w:rPr>
          <w:rFonts w:ascii="Times New Roman" w:hAnsi="Times New Roman" w:cs="Times New Roman"/>
          <w:sz w:val="26"/>
          <w:szCs w:val="26"/>
          <w:lang w:val="uk-UA"/>
        </w:rPr>
        <w:t xml:space="preserve"> и </w:t>
      </w:r>
      <w:proofErr w:type="spellStart"/>
      <w:r w:rsidRPr="009A3422">
        <w:rPr>
          <w:rFonts w:ascii="Times New Roman" w:hAnsi="Times New Roman" w:cs="Times New Roman"/>
          <w:sz w:val="26"/>
          <w:szCs w:val="26"/>
          <w:lang w:val="uk-UA"/>
        </w:rPr>
        <w:t>операторов</w:t>
      </w:r>
      <w:proofErr w:type="spellEnd"/>
      <w:r w:rsidRPr="009A3422">
        <w:rPr>
          <w:rFonts w:ascii="Times New Roman" w:hAnsi="Times New Roman" w:cs="Times New Roman"/>
          <w:sz w:val="26"/>
          <w:szCs w:val="26"/>
          <w:lang w:val="uk-UA"/>
        </w:rPr>
        <w:t xml:space="preserve"> ПК </w:t>
      </w:r>
      <w:proofErr w:type="spellStart"/>
      <w:r w:rsidRPr="009A3422">
        <w:rPr>
          <w:rFonts w:ascii="Times New Roman" w:hAnsi="Times New Roman" w:cs="Times New Roman"/>
          <w:sz w:val="26"/>
          <w:szCs w:val="26"/>
          <w:lang w:val="uk-UA"/>
        </w:rPr>
        <w:t>соответствуют</w:t>
      </w:r>
      <w:proofErr w:type="spellEnd"/>
      <w:r w:rsidRPr="009A3422">
        <w:rPr>
          <w:rFonts w:ascii="Times New Roman" w:hAnsi="Times New Roman" w:cs="Times New Roman"/>
          <w:sz w:val="26"/>
          <w:szCs w:val="26"/>
          <w:lang w:val="uk-UA"/>
        </w:rPr>
        <w:t xml:space="preserve"> </w:t>
      </w:r>
      <w:r w:rsidR="00993744" w:rsidRPr="009A3422">
        <w:rPr>
          <w:rFonts w:ascii="Times New Roman" w:hAnsi="Times New Roman" w:cs="Times New Roman"/>
          <w:sz w:val="26"/>
          <w:szCs w:val="26"/>
          <w:lang w:val="uk-UA"/>
        </w:rPr>
        <w:t xml:space="preserve">нормальному </w:t>
      </w:r>
      <w:proofErr w:type="spellStart"/>
      <w:r w:rsidR="00993744" w:rsidRPr="009A3422">
        <w:rPr>
          <w:rFonts w:ascii="Times New Roman" w:hAnsi="Times New Roman" w:cs="Times New Roman"/>
          <w:sz w:val="26"/>
          <w:szCs w:val="26"/>
          <w:lang w:val="uk-UA"/>
        </w:rPr>
        <w:t>коэффициенту</w:t>
      </w:r>
      <w:proofErr w:type="spellEnd"/>
      <w:r w:rsidR="00993744" w:rsidRPr="009A3422">
        <w:rPr>
          <w:rFonts w:ascii="Times New Roman" w:hAnsi="Times New Roman" w:cs="Times New Roman"/>
          <w:sz w:val="26"/>
          <w:szCs w:val="26"/>
          <w:lang w:val="uk-UA"/>
        </w:rPr>
        <w:t>,</w:t>
      </w:r>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который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равняется</w:t>
      </w:r>
      <w:proofErr w:type="spellEnd"/>
      <w:r w:rsidRPr="009A3422">
        <w:rPr>
          <w:rFonts w:ascii="Times New Roman" w:hAnsi="Times New Roman" w:cs="Times New Roman"/>
          <w:sz w:val="26"/>
          <w:szCs w:val="26"/>
          <w:lang w:val="uk-UA"/>
        </w:rPr>
        <w:t xml:space="preserve"> 1. Но </w:t>
      </w:r>
      <w:proofErr w:type="spellStart"/>
      <w:r w:rsidRPr="009A3422">
        <w:rPr>
          <w:rFonts w:ascii="Times New Roman" w:hAnsi="Times New Roman" w:cs="Times New Roman"/>
          <w:sz w:val="26"/>
          <w:szCs w:val="26"/>
          <w:lang w:val="uk-UA"/>
        </w:rPr>
        <w:t>некоторые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параметры</w:t>
      </w:r>
      <w:proofErr w:type="spellEnd"/>
      <w:r w:rsidRPr="009A3422">
        <w:rPr>
          <w:rFonts w:ascii="Times New Roman" w:hAnsi="Times New Roman" w:cs="Times New Roman"/>
          <w:sz w:val="26"/>
          <w:szCs w:val="26"/>
          <w:lang w:val="uk-UA"/>
        </w:rPr>
        <w:t xml:space="preserve"> не </w:t>
      </w:r>
      <w:proofErr w:type="spellStart"/>
      <w:r w:rsidRPr="009A3422">
        <w:rPr>
          <w:rFonts w:ascii="Times New Roman" w:hAnsi="Times New Roman" w:cs="Times New Roman"/>
          <w:sz w:val="26"/>
          <w:szCs w:val="26"/>
          <w:lang w:val="uk-UA"/>
        </w:rPr>
        <w:t>удовлетворяют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нормальными</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значениями</w:t>
      </w:r>
      <w:proofErr w:type="spellEnd"/>
      <w:r w:rsidRPr="009A3422">
        <w:rPr>
          <w:rFonts w:ascii="Times New Roman" w:hAnsi="Times New Roman" w:cs="Times New Roman"/>
          <w:sz w:val="26"/>
          <w:szCs w:val="26"/>
          <w:lang w:val="uk-UA"/>
        </w:rPr>
        <w:t>.</w:t>
      </w:r>
    </w:p>
    <w:p w14:paraId="5C35446A"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p>
    <w:p w14:paraId="028E8841"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Акустичний розрахунок на робочому місці</w:t>
      </w:r>
    </w:p>
    <w:p w14:paraId="310DCEC0"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Style w:val="a4"/>
          <w:rFonts w:ascii="Times New Roman" w:hAnsi="Times New Roman" w:cs="Times New Roman"/>
          <w:color w:val="000000"/>
          <w:sz w:val="26"/>
          <w:szCs w:val="26"/>
          <w:shd w:val="clear" w:color="auto" w:fill="FFFFFF"/>
          <w:lang w:val="uk-UA"/>
        </w:rPr>
        <w:t>Шум</w:t>
      </w:r>
      <w:r w:rsidRPr="009A3422">
        <w:rPr>
          <w:rFonts w:ascii="Times New Roman" w:hAnsi="Times New Roman" w:cs="Times New Roman"/>
          <w:color w:val="000000"/>
          <w:sz w:val="26"/>
          <w:szCs w:val="26"/>
          <w:shd w:val="clear" w:color="auto" w:fill="FFFFFF"/>
          <w:lang w:val="uk-UA"/>
        </w:rPr>
        <w:t xml:space="preserve"> – </w:t>
      </w:r>
      <w:proofErr w:type="spellStart"/>
      <w:r w:rsidRPr="009A3422">
        <w:rPr>
          <w:rFonts w:ascii="Times New Roman" w:hAnsi="Times New Roman" w:cs="Times New Roman"/>
          <w:color w:val="000000"/>
          <w:sz w:val="26"/>
          <w:szCs w:val="26"/>
          <w:shd w:val="clear" w:color="auto" w:fill="FFFFFF"/>
          <w:lang w:val="uk-UA"/>
        </w:rPr>
        <w:t>это</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совокупность</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звуков</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разной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интенсивно</w:t>
      </w:r>
      <w:r w:rsidRPr="009A3422">
        <w:rPr>
          <w:rFonts w:ascii="Times New Roman" w:hAnsi="Times New Roman" w:cs="Times New Roman"/>
          <w:color w:val="000000"/>
          <w:sz w:val="26"/>
          <w:szCs w:val="26"/>
          <w:shd w:val="clear" w:color="auto" w:fill="FFFFFF"/>
          <w:lang w:val="uk-UA"/>
        </w:rPr>
        <w:softHyphen/>
        <w:t>сти</w:t>
      </w:r>
      <w:proofErr w:type="spellEnd"/>
      <w:r w:rsidRPr="009A3422">
        <w:rPr>
          <w:rFonts w:ascii="Times New Roman" w:hAnsi="Times New Roman" w:cs="Times New Roman"/>
          <w:color w:val="000000"/>
          <w:sz w:val="26"/>
          <w:szCs w:val="26"/>
          <w:shd w:val="clear" w:color="auto" w:fill="FFFFFF"/>
          <w:lang w:val="uk-UA"/>
        </w:rPr>
        <w:t xml:space="preserve"> и </w:t>
      </w:r>
      <w:proofErr w:type="spellStart"/>
      <w:r w:rsidRPr="009A3422">
        <w:rPr>
          <w:rFonts w:ascii="Times New Roman" w:hAnsi="Times New Roman" w:cs="Times New Roman"/>
          <w:color w:val="000000"/>
          <w:sz w:val="26"/>
          <w:szCs w:val="26"/>
          <w:shd w:val="clear" w:color="auto" w:fill="FFFFFF"/>
          <w:lang w:val="uk-UA"/>
        </w:rPr>
        <w:t>частоты</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беспорядочно</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изменяющихся</w:t>
      </w:r>
      <w:proofErr w:type="spellEnd"/>
      <w:r w:rsidRPr="009A3422">
        <w:rPr>
          <w:rFonts w:ascii="Times New Roman" w:hAnsi="Times New Roman" w:cs="Times New Roman"/>
          <w:color w:val="000000"/>
          <w:sz w:val="26"/>
          <w:szCs w:val="26"/>
          <w:shd w:val="clear" w:color="auto" w:fill="FFFFFF"/>
          <w:lang w:val="uk-UA"/>
        </w:rPr>
        <w:t xml:space="preserve"> во </w:t>
      </w:r>
      <w:proofErr w:type="spellStart"/>
      <w:r w:rsidRPr="009A3422">
        <w:rPr>
          <w:rFonts w:ascii="Times New Roman" w:hAnsi="Times New Roman" w:cs="Times New Roman"/>
          <w:color w:val="000000"/>
          <w:sz w:val="26"/>
          <w:szCs w:val="26"/>
          <w:shd w:val="clear" w:color="auto" w:fill="FFFFFF"/>
          <w:lang w:val="uk-UA"/>
        </w:rPr>
        <w:t>времени</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возникающих</w:t>
      </w:r>
      <w:proofErr w:type="spellEnd"/>
      <w:r w:rsidRPr="009A3422">
        <w:rPr>
          <w:rFonts w:ascii="Times New Roman" w:hAnsi="Times New Roman" w:cs="Times New Roman"/>
          <w:color w:val="000000"/>
          <w:sz w:val="26"/>
          <w:szCs w:val="26"/>
          <w:shd w:val="clear" w:color="auto" w:fill="FFFFFF"/>
          <w:lang w:val="uk-UA"/>
        </w:rPr>
        <w:t xml:space="preserve"> в </w:t>
      </w:r>
      <w:proofErr w:type="spellStart"/>
      <w:r w:rsidRPr="009A3422">
        <w:rPr>
          <w:rFonts w:ascii="Times New Roman" w:hAnsi="Times New Roman" w:cs="Times New Roman"/>
          <w:color w:val="000000"/>
          <w:sz w:val="26"/>
          <w:szCs w:val="26"/>
          <w:shd w:val="clear" w:color="auto" w:fill="FFFFFF"/>
          <w:lang w:val="uk-UA"/>
        </w:rPr>
        <w:t>производственных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условиях</w:t>
      </w:r>
      <w:proofErr w:type="spellEnd"/>
      <w:r w:rsidRPr="009A3422">
        <w:rPr>
          <w:rFonts w:ascii="Times New Roman" w:hAnsi="Times New Roman" w:cs="Times New Roman"/>
          <w:color w:val="000000"/>
          <w:sz w:val="26"/>
          <w:szCs w:val="26"/>
          <w:shd w:val="clear" w:color="auto" w:fill="FFFFFF"/>
          <w:lang w:val="uk-UA"/>
        </w:rPr>
        <w:t xml:space="preserve"> и </w:t>
      </w:r>
      <w:proofErr w:type="spellStart"/>
      <w:r w:rsidRPr="009A3422">
        <w:rPr>
          <w:rFonts w:ascii="Times New Roman" w:hAnsi="Times New Roman" w:cs="Times New Roman"/>
          <w:color w:val="000000"/>
          <w:sz w:val="26"/>
          <w:szCs w:val="26"/>
          <w:shd w:val="clear" w:color="auto" w:fill="FFFFFF"/>
          <w:lang w:val="uk-UA"/>
        </w:rPr>
        <w:t>вызывающих</w:t>
      </w:r>
      <w:proofErr w:type="spellEnd"/>
      <w:r w:rsidRPr="009A3422">
        <w:rPr>
          <w:rFonts w:ascii="Times New Roman" w:hAnsi="Times New Roman" w:cs="Times New Roman"/>
          <w:color w:val="000000"/>
          <w:sz w:val="26"/>
          <w:szCs w:val="26"/>
          <w:shd w:val="clear" w:color="auto" w:fill="FFFFFF"/>
          <w:lang w:val="uk-UA"/>
        </w:rPr>
        <w:t xml:space="preserve"> у </w:t>
      </w:r>
      <w:proofErr w:type="spellStart"/>
      <w:r w:rsidRPr="009A3422">
        <w:rPr>
          <w:rFonts w:ascii="Times New Roman" w:hAnsi="Times New Roman" w:cs="Times New Roman"/>
          <w:color w:val="000000"/>
          <w:sz w:val="26"/>
          <w:szCs w:val="26"/>
          <w:shd w:val="clear" w:color="auto" w:fill="FFFFFF"/>
          <w:lang w:val="uk-UA"/>
        </w:rPr>
        <w:t>работников</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неприятные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ощущения</w:t>
      </w:r>
      <w:proofErr w:type="spellEnd"/>
      <w:r w:rsidRPr="009A3422">
        <w:rPr>
          <w:rFonts w:ascii="Times New Roman" w:hAnsi="Times New Roman" w:cs="Times New Roman"/>
          <w:color w:val="000000"/>
          <w:sz w:val="26"/>
          <w:szCs w:val="26"/>
          <w:shd w:val="clear" w:color="auto" w:fill="FFFFFF"/>
          <w:lang w:val="uk-UA"/>
        </w:rPr>
        <w:t xml:space="preserve"> и </w:t>
      </w:r>
      <w:proofErr w:type="spellStart"/>
      <w:r w:rsidRPr="009A3422">
        <w:rPr>
          <w:rFonts w:ascii="Times New Roman" w:hAnsi="Times New Roman" w:cs="Times New Roman"/>
          <w:color w:val="000000"/>
          <w:sz w:val="26"/>
          <w:szCs w:val="26"/>
          <w:shd w:val="clear" w:color="auto" w:fill="FFFFFF"/>
          <w:lang w:val="uk-UA"/>
        </w:rPr>
        <w:t>объективные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изменения</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органов</w:t>
      </w:r>
      <w:proofErr w:type="spellEnd"/>
      <w:r w:rsidRPr="009A3422">
        <w:rPr>
          <w:rFonts w:ascii="Times New Roman" w:hAnsi="Times New Roman" w:cs="Times New Roman"/>
          <w:color w:val="000000"/>
          <w:sz w:val="26"/>
          <w:szCs w:val="26"/>
          <w:shd w:val="clear" w:color="auto" w:fill="FFFFFF"/>
          <w:lang w:val="uk-UA"/>
        </w:rPr>
        <w:t xml:space="preserve"> и систем. </w:t>
      </w:r>
      <w:proofErr w:type="spellStart"/>
      <w:r w:rsidRPr="009A3422">
        <w:rPr>
          <w:rFonts w:ascii="Times New Roman" w:hAnsi="Times New Roman" w:cs="Times New Roman"/>
          <w:color w:val="000000"/>
          <w:sz w:val="26"/>
          <w:szCs w:val="26"/>
          <w:shd w:val="clear" w:color="auto" w:fill="FFFFFF"/>
          <w:lang w:val="uk-UA"/>
        </w:rPr>
        <w:t>Оценивают</w:t>
      </w:r>
      <w:proofErr w:type="spellEnd"/>
      <w:r w:rsidRPr="009A3422">
        <w:rPr>
          <w:rFonts w:ascii="Times New Roman" w:hAnsi="Times New Roman" w:cs="Times New Roman"/>
          <w:color w:val="000000"/>
          <w:sz w:val="26"/>
          <w:szCs w:val="26"/>
          <w:shd w:val="clear" w:color="auto" w:fill="FFFFFF"/>
          <w:lang w:val="uk-UA"/>
        </w:rPr>
        <w:t xml:space="preserve"> шум в </w:t>
      </w:r>
      <w:proofErr w:type="spellStart"/>
      <w:r w:rsidRPr="009A3422">
        <w:rPr>
          <w:rFonts w:ascii="Times New Roman" w:hAnsi="Times New Roman" w:cs="Times New Roman"/>
          <w:color w:val="000000"/>
          <w:sz w:val="26"/>
          <w:szCs w:val="26"/>
          <w:shd w:val="clear" w:color="auto" w:fill="FFFFFF"/>
          <w:lang w:val="uk-UA"/>
        </w:rPr>
        <w:t>диапазоне</w:t>
      </w:r>
      <w:proofErr w:type="spellEnd"/>
      <w:r w:rsidRPr="009A3422">
        <w:rPr>
          <w:rFonts w:ascii="Times New Roman" w:hAnsi="Times New Roman" w:cs="Times New Roman"/>
          <w:color w:val="000000"/>
          <w:sz w:val="26"/>
          <w:szCs w:val="26"/>
          <w:shd w:val="clear" w:color="auto" w:fill="FFFFFF"/>
          <w:lang w:val="uk-UA"/>
        </w:rPr>
        <w:t xml:space="preserve"> частот от 45 до 11000 </w:t>
      </w:r>
      <w:proofErr w:type="spellStart"/>
      <w:r w:rsidRPr="009A3422">
        <w:rPr>
          <w:rFonts w:ascii="Times New Roman" w:hAnsi="Times New Roman" w:cs="Times New Roman"/>
          <w:color w:val="000000"/>
          <w:sz w:val="26"/>
          <w:szCs w:val="26"/>
          <w:shd w:val="clear" w:color="auto" w:fill="FFFFFF"/>
          <w:lang w:val="uk-UA"/>
        </w:rPr>
        <w:t>Гц</w:t>
      </w:r>
      <w:proofErr w:type="spellEnd"/>
      <w:r w:rsidRPr="009A3422">
        <w:rPr>
          <w:rFonts w:ascii="Times New Roman" w:hAnsi="Times New Roman" w:cs="Times New Roman"/>
          <w:color w:val="000000"/>
          <w:sz w:val="26"/>
          <w:szCs w:val="26"/>
          <w:shd w:val="clear" w:color="auto" w:fill="FFFFFF"/>
          <w:lang w:val="uk-UA"/>
        </w:rPr>
        <w:t xml:space="preserve">. При </w:t>
      </w:r>
      <w:proofErr w:type="spellStart"/>
      <w:r w:rsidRPr="009A3422">
        <w:rPr>
          <w:rFonts w:ascii="Times New Roman" w:hAnsi="Times New Roman" w:cs="Times New Roman"/>
          <w:color w:val="000000"/>
          <w:sz w:val="26"/>
          <w:szCs w:val="26"/>
          <w:shd w:val="clear" w:color="auto" w:fill="FFFFFF"/>
          <w:lang w:val="uk-UA"/>
        </w:rPr>
        <w:t>акустических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измерениях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определяют</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уровни</w:t>
      </w:r>
      <w:proofErr w:type="spellEnd"/>
      <w:r w:rsidRPr="009A3422">
        <w:rPr>
          <w:rFonts w:ascii="Times New Roman" w:hAnsi="Times New Roman" w:cs="Times New Roman"/>
          <w:color w:val="000000"/>
          <w:sz w:val="26"/>
          <w:szCs w:val="26"/>
          <w:shd w:val="clear" w:color="auto" w:fill="FFFFFF"/>
          <w:lang w:val="uk-UA"/>
        </w:rPr>
        <w:t xml:space="preserve"> звукового </w:t>
      </w:r>
      <w:proofErr w:type="spellStart"/>
      <w:r w:rsidRPr="009A3422">
        <w:rPr>
          <w:rFonts w:ascii="Times New Roman" w:hAnsi="Times New Roman" w:cs="Times New Roman"/>
          <w:color w:val="000000"/>
          <w:sz w:val="26"/>
          <w:szCs w:val="26"/>
          <w:shd w:val="clear" w:color="auto" w:fill="FFFFFF"/>
          <w:lang w:val="uk-UA"/>
        </w:rPr>
        <w:t>давления</w:t>
      </w:r>
      <w:proofErr w:type="spellEnd"/>
      <w:r w:rsidRPr="009A3422">
        <w:rPr>
          <w:rFonts w:ascii="Times New Roman" w:hAnsi="Times New Roman" w:cs="Times New Roman"/>
          <w:color w:val="000000"/>
          <w:sz w:val="26"/>
          <w:szCs w:val="26"/>
          <w:shd w:val="clear" w:color="auto" w:fill="FFFFFF"/>
          <w:lang w:val="uk-UA"/>
        </w:rPr>
        <w:t xml:space="preserve"> в </w:t>
      </w:r>
      <w:proofErr w:type="spellStart"/>
      <w:r w:rsidRPr="009A3422">
        <w:rPr>
          <w:rFonts w:ascii="Times New Roman" w:hAnsi="Times New Roman" w:cs="Times New Roman"/>
          <w:color w:val="000000"/>
          <w:sz w:val="26"/>
          <w:szCs w:val="26"/>
          <w:shd w:val="clear" w:color="auto" w:fill="FFFFFF"/>
          <w:lang w:val="uk-UA"/>
        </w:rPr>
        <w:t>пределах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частотных</w:t>
      </w:r>
      <w:proofErr w:type="spellEnd"/>
      <w:r w:rsidRPr="009A3422">
        <w:rPr>
          <w:rFonts w:ascii="Times New Roman" w:hAnsi="Times New Roman" w:cs="Times New Roman"/>
          <w:color w:val="000000"/>
          <w:sz w:val="26"/>
          <w:szCs w:val="26"/>
          <w:shd w:val="clear" w:color="auto" w:fill="FFFFFF"/>
          <w:lang w:val="uk-UA"/>
        </w:rPr>
        <w:t xml:space="preserve"> полос, </w:t>
      </w:r>
      <w:proofErr w:type="spellStart"/>
      <w:r w:rsidRPr="009A3422">
        <w:rPr>
          <w:rFonts w:ascii="Times New Roman" w:hAnsi="Times New Roman" w:cs="Times New Roman"/>
          <w:color w:val="000000"/>
          <w:sz w:val="26"/>
          <w:szCs w:val="26"/>
          <w:shd w:val="clear" w:color="auto" w:fill="FFFFFF"/>
          <w:lang w:val="uk-UA"/>
        </w:rPr>
        <w:t>равных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октаве</w:t>
      </w:r>
      <w:proofErr w:type="spellEnd"/>
      <w:r w:rsidRPr="009A3422">
        <w:rPr>
          <w:rFonts w:ascii="Times New Roman" w:hAnsi="Times New Roman" w:cs="Times New Roman"/>
          <w:color w:val="000000"/>
          <w:sz w:val="26"/>
          <w:szCs w:val="26"/>
          <w:shd w:val="clear" w:color="auto" w:fill="FFFFFF"/>
          <w:lang w:val="uk-UA"/>
        </w:rPr>
        <w:t xml:space="preserve"> (полоса частот, у </w:t>
      </w:r>
      <w:proofErr w:type="spellStart"/>
      <w:r w:rsidRPr="009A3422">
        <w:rPr>
          <w:rFonts w:ascii="Times New Roman" w:hAnsi="Times New Roman" w:cs="Times New Roman"/>
          <w:color w:val="000000"/>
          <w:sz w:val="26"/>
          <w:szCs w:val="26"/>
          <w:shd w:val="clear" w:color="auto" w:fill="FFFFFF"/>
          <w:lang w:val="uk-UA"/>
        </w:rPr>
        <w:t>которой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отношение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верхней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граничной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частоты</w:t>
      </w:r>
      <w:proofErr w:type="spellEnd"/>
      <w:r w:rsidRPr="009A3422">
        <w:rPr>
          <w:rFonts w:ascii="Times New Roman" w:hAnsi="Times New Roman" w:cs="Times New Roman"/>
          <w:color w:val="000000"/>
          <w:sz w:val="26"/>
          <w:szCs w:val="26"/>
          <w:shd w:val="clear" w:color="auto" w:fill="FFFFFF"/>
          <w:lang w:val="uk-UA"/>
        </w:rPr>
        <w:t xml:space="preserve"> к </w:t>
      </w:r>
      <w:proofErr w:type="spellStart"/>
      <w:r w:rsidRPr="009A3422">
        <w:rPr>
          <w:rFonts w:ascii="Times New Roman" w:hAnsi="Times New Roman" w:cs="Times New Roman"/>
          <w:color w:val="000000"/>
          <w:sz w:val="26"/>
          <w:szCs w:val="26"/>
          <w:shd w:val="clear" w:color="auto" w:fill="FFFFFF"/>
          <w:lang w:val="uk-UA"/>
        </w:rPr>
        <w:t>нижней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равно</w:t>
      </w:r>
      <w:proofErr w:type="spellEnd"/>
      <w:r w:rsidRPr="009A3422">
        <w:rPr>
          <w:rFonts w:ascii="Times New Roman" w:hAnsi="Times New Roman" w:cs="Times New Roman"/>
          <w:color w:val="000000"/>
          <w:sz w:val="26"/>
          <w:szCs w:val="26"/>
          <w:shd w:val="clear" w:color="auto" w:fill="FFFFFF"/>
          <w:lang w:val="uk-UA"/>
        </w:rPr>
        <w:t xml:space="preserve"> 2), </w:t>
      </w:r>
      <w:proofErr w:type="spellStart"/>
      <w:r w:rsidRPr="009A3422">
        <w:rPr>
          <w:rFonts w:ascii="Times New Roman" w:hAnsi="Times New Roman" w:cs="Times New Roman"/>
          <w:color w:val="000000"/>
          <w:sz w:val="26"/>
          <w:szCs w:val="26"/>
          <w:shd w:val="clear" w:color="auto" w:fill="FFFFFF"/>
          <w:lang w:val="uk-UA"/>
        </w:rPr>
        <w:t>полуоктаве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или</w:t>
      </w:r>
      <w:proofErr w:type="spellEnd"/>
      <w:r w:rsidRPr="009A3422">
        <w:rPr>
          <w:rFonts w:ascii="Times New Roman" w:hAnsi="Times New Roman" w:cs="Times New Roman"/>
          <w:color w:val="000000"/>
          <w:sz w:val="26"/>
          <w:szCs w:val="26"/>
          <w:shd w:val="clear" w:color="auto" w:fill="FFFFFF"/>
          <w:lang w:val="uk-UA"/>
        </w:rPr>
        <w:t xml:space="preserve"> 1/3 </w:t>
      </w:r>
      <w:proofErr w:type="spellStart"/>
      <w:r w:rsidRPr="009A3422">
        <w:rPr>
          <w:rFonts w:ascii="Times New Roman" w:hAnsi="Times New Roman" w:cs="Times New Roman"/>
          <w:color w:val="000000"/>
          <w:sz w:val="26"/>
          <w:szCs w:val="26"/>
          <w:shd w:val="clear" w:color="auto" w:fill="FFFFFF"/>
          <w:lang w:val="uk-UA"/>
        </w:rPr>
        <w:t>октавы</w:t>
      </w:r>
      <w:proofErr w:type="spellEnd"/>
      <w:r w:rsidRPr="009A3422">
        <w:rPr>
          <w:rFonts w:ascii="Times New Roman" w:hAnsi="Times New Roman" w:cs="Times New Roman"/>
          <w:color w:val="000000"/>
          <w:sz w:val="26"/>
          <w:szCs w:val="26"/>
          <w:shd w:val="clear" w:color="auto" w:fill="FFFFFF"/>
          <w:lang w:val="uk-UA"/>
        </w:rPr>
        <w:t>.</w:t>
      </w:r>
    </w:p>
    <w:p w14:paraId="79C16AE0" w14:textId="77777777" w:rsidR="000432BF" w:rsidRPr="009A3422" w:rsidRDefault="000432BF" w:rsidP="000432BF">
      <w:pPr>
        <w:shd w:val="clear" w:color="auto" w:fill="FFFFFF"/>
        <w:spacing w:after="0" w:line="240" w:lineRule="auto"/>
        <w:jc w:val="both"/>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b/>
          <w:bCs/>
          <w:color w:val="000000"/>
          <w:sz w:val="26"/>
          <w:szCs w:val="26"/>
          <w:lang w:val="uk-UA" w:eastAsia="ru-RU"/>
        </w:rPr>
        <w:lastRenderedPageBreak/>
        <w:t xml:space="preserve">В </w:t>
      </w:r>
      <w:proofErr w:type="spellStart"/>
      <w:r w:rsidRPr="009A3422">
        <w:rPr>
          <w:rFonts w:ascii="Times New Roman" w:eastAsia="Times New Roman" w:hAnsi="Times New Roman" w:cs="Times New Roman"/>
          <w:b/>
          <w:bCs/>
          <w:color w:val="000000"/>
          <w:sz w:val="26"/>
          <w:szCs w:val="26"/>
          <w:lang w:val="uk-UA" w:eastAsia="ru-RU"/>
        </w:rPr>
        <w:t>зависимости</w:t>
      </w:r>
      <w:proofErr w:type="spellEnd"/>
      <w:r w:rsidRPr="009A3422">
        <w:rPr>
          <w:rFonts w:ascii="Times New Roman" w:eastAsia="Times New Roman" w:hAnsi="Times New Roman" w:cs="Times New Roman"/>
          <w:b/>
          <w:bCs/>
          <w:color w:val="000000"/>
          <w:sz w:val="26"/>
          <w:szCs w:val="26"/>
          <w:lang w:val="uk-UA" w:eastAsia="ru-RU"/>
        </w:rPr>
        <w:t xml:space="preserve"> от </w:t>
      </w:r>
      <w:proofErr w:type="spellStart"/>
      <w:r w:rsidRPr="009A3422">
        <w:rPr>
          <w:rFonts w:ascii="Times New Roman" w:eastAsia="Times New Roman" w:hAnsi="Times New Roman" w:cs="Times New Roman"/>
          <w:b/>
          <w:bCs/>
          <w:color w:val="000000"/>
          <w:sz w:val="26"/>
          <w:szCs w:val="26"/>
          <w:lang w:val="uk-UA" w:eastAsia="ru-RU"/>
        </w:rPr>
        <w:t>характера</w:t>
      </w:r>
      <w:proofErr w:type="spellEnd"/>
      <w:r w:rsidRPr="009A3422">
        <w:rPr>
          <w:rFonts w:ascii="Times New Roman" w:eastAsia="Times New Roman" w:hAnsi="Times New Roman" w:cs="Times New Roman"/>
          <w:b/>
          <w:bCs/>
          <w:color w:val="000000"/>
          <w:sz w:val="26"/>
          <w:szCs w:val="26"/>
          <w:lang w:val="uk-UA" w:eastAsia="ru-RU"/>
        </w:rPr>
        <w:t xml:space="preserve"> спектра </w:t>
      </w:r>
      <w:proofErr w:type="spellStart"/>
      <w:r w:rsidRPr="009A3422">
        <w:rPr>
          <w:rFonts w:ascii="Times New Roman" w:eastAsia="Times New Roman" w:hAnsi="Times New Roman" w:cs="Times New Roman"/>
          <w:b/>
          <w:bCs/>
          <w:color w:val="000000"/>
          <w:sz w:val="26"/>
          <w:szCs w:val="26"/>
          <w:lang w:val="uk-UA" w:eastAsia="ru-RU"/>
        </w:rPr>
        <w:t>выделяют</w:t>
      </w:r>
      <w:proofErr w:type="spellEnd"/>
      <w:r w:rsidRPr="009A3422">
        <w:rPr>
          <w:rFonts w:ascii="Times New Roman" w:eastAsia="Times New Roman" w:hAnsi="Times New Roman" w:cs="Times New Roman"/>
          <w:b/>
          <w:bCs/>
          <w:color w:val="000000"/>
          <w:sz w:val="26"/>
          <w:szCs w:val="26"/>
          <w:lang w:val="uk-UA" w:eastAsia="ru-RU"/>
        </w:rPr>
        <w:t xml:space="preserve"> </w:t>
      </w:r>
      <w:proofErr w:type="spellStart"/>
      <w:r w:rsidRPr="009A3422">
        <w:rPr>
          <w:rFonts w:ascii="Times New Roman" w:eastAsia="Times New Roman" w:hAnsi="Times New Roman" w:cs="Times New Roman"/>
          <w:b/>
          <w:bCs/>
          <w:color w:val="000000"/>
          <w:sz w:val="26"/>
          <w:szCs w:val="26"/>
          <w:lang w:val="uk-UA" w:eastAsia="ru-RU"/>
        </w:rPr>
        <w:t>следующие</w:t>
      </w:r>
      <w:proofErr w:type="spellEnd"/>
      <w:r w:rsidRPr="009A3422">
        <w:rPr>
          <w:rFonts w:ascii="Times New Roman" w:eastAsia="Times New Roman" w:hAnsi="Times New Roman" w:cs="Times New Roman"/>
          <w:b/>
          <w:bCs/>
          <w:color w:val="000000"/>
          <w:sz w:val="26"/>
          <w:szCs w:val="26"/>
          <w:lang w:val="uk-UA" w:eastAsia="ru-RU"/>
        </w:rPr>
        <w:t xml:space="preserve"> </w:t>
      </w:r>
      <w:proofErr w:type="spellStart"/>
      <w:r w:rsidRPr="009A3422">
        <w:rPr>
          <w:rFonts w:ascii="Times New Roman" w:eastAsia="Times New Roman" w:hAnsi="Times New Roman" w:cs="Times New Roman"/>
          <w:b/>
          <w:bCs/>
          <w:color w:val="000000"/>
          <w:sz w:val="26"/>
          <w:szCs w:val="26"/>
          <w:lang w:val="uk-UA" w:eastAsia="ru-RU"/>
        </w:rPr>
        <w:t>шумы</w:t>
      </w:r>
      <w:proofErr w:type="spellEnd"/>
      <w:r w:rsidRPr="009A3422">
        <w:rPr>
          <w:rFonts w:ascii="Times New Roman" w:eastAsia="Times New Roman" w:hAnsi="Times New Roman" w:cs="Times New Roman"/>
          <w:b/>
          <w:bCs/>
          <w:color w:val="000000"/>
          <w:sz w:val="26"/>
          <w:szCs w:val="26"/>
          <w:lang w:val="uk-UA" w:eastAsia="ru-RU"/>
        </w:rPr>
        <w:t>:</w:t>
      </w:r>
    </w:p>
    <w:p w14:paraId="0C2DFD07"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широкополосные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более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одной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октавы</w:t>
      </w:r>
      <w:proofErr w:type="spellEnd"/>
      <w:r w:rsidRPr="009A3422">
        <w:rPr>
          <w:rFonts w:ascii="Times New Roman" w:eastAsia="Times New Roman" w:hAnsi="Times New Roman" w:cs="Times New Roman"/>
          <w:color w:val="000000"/>
          <w:sz w:val="26"/>
          <w:szCs w:val="26"/>
          <w:lang w:val="uk-UA" w:eastAsia="ru-RU"/>
        </w:rPr>
        <w:t>);</w:t>
      </w:r>
    </w:p>
    <w:p w14:paraId="5B50AD5D"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тональные</w:t>
      </w:r>
      <w:proofErr w:type="spellEnd"/>
      <w:r w:rsidRPr="009A3422">
        <w:rPr>
          <w:rFonts w:ascii="Times New Roman" w:eastAsia="Times New Roman" w:hAnsi="Times New Roman" w:cs="Times New Roman"/>
          <w:color w:val="000000"/>
          <w:sz w:val="26"/>
          <w:szCs w:val="26"/>
          <w:lang w:val="uk-UA" w:eastAsia="ru-RU"/>
        </w:rPr>
        <w:t>;</w:t>
      </w:r>
    </w:p>
    <w:p w14:paraId="4117AEFD"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постоянные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уровень</w:t>
      </w:r>
      <w:proofErr w:type="spellEnd"/>
      <w:r w:rsidRPr="009A3422">
        <w:rPr>
          <w:rFonts w:ascii="Times New Roman" w:eastAsia="Times New Roman" w:hAnsi="Times New Roman" w:cs="Times New Roman"/>
          <w:color w:val="000000"/>
          <w:sz w:val="26"/>
          <w:szCs w:val="26"/>
          <w:lang w:val="uk-UA" w:eastAsia="ru-RU"/>
        </w:rPr>
        <w:t xml:space="preserve"> звука за </w:t>
      </w:r>
      <w:proofErr w:type="spellStart"/>
      <w:r w:rsidRPr="009A3422">
        <w:rPr>
          <w:rFonts w:ascii="Times New Roman" w:eastAsia="Times New Roman" w:hAnsi="Times New Roman" w:cs="Times New Roman"/>
          <w:color w:val="000000"/>
          <w:sz w:val="26"/>
          <w:szCs w:val="26"/>
          <w:lang w:val="uk-UA" w:eastAsia="ru-RU"/>
        </w:rPr>
        <w:t>восьмичасовой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рабочий</w:t>
      </w:r>
      <w:proofErr w:type="spellEnd"/>
      <w:r w:rsidRPr="009A3422">
        <w:rPr>
          <w:rFonts w:ascii="Times New Roman" w:eastAsia="Times New Roman" w:hAnsi="Times New Roman" w:cs="Times New Roman"/>
          <w:color w:val="000000"/>
          <w:sz w:val="26"/>
          <w:szCs w:val="26"/>
          <w:lang w:val="uk-UA" w:eastAsia="ru-RU"/>
        </w:rPr>
        <w:t xml:space="preserve"> день </w:t>
      </w:r>
      <w:proofErr w:type="spellStart"/>
      <w:r w:rsidRPr="009A3422">
        <w:rPr>
          <w:rFonts w:ascii="Times New Roman" w:eastAsia="Times New Roman" w:hAnsi="Times New Roman" w:cs="Times New Roman"/>
          <w:color w:val="000000"/>
          <w:sz w:val="26"/>
          <w:szCs w:val="26"/>
          <w:lang w:val="uk-UA" w:eastAsia="ru-RU"/>
        </w:rPr>
        <w:t>изменяется</w:t>
      </w:r>
      <w:proofErr w:type="spellEnd"/>
      <w:r w:rsidRPr="009A3422">
        <w:rPr>
          <w:rFonts w:ascii="Times New Roman" w:eastAsia="Times New Roman" w:hAnsi="Times New Roman" w:cs="Times New Roman"/>
          <w:color w:val="000000"/>
          <w:sz w:val="26"/>
          <w:szCs w:val="26"/>
          <w:lang w:val="uk-UA" w:eastAsia="ru-RU"/>
        </w:rPr>
        <w:t xml:space="preserve"> во </w:t>
      </w:r>
      <w:proofErr w:type="spellStart"/>
      <w:r w:rsidRPr="009A3422">
        <w:rPr>
          <w:rFonts w:ascii="Times New Roman" w:eastAsia="Times New Roman" w:hAnsi="Times New Roman" w:cs="Times New Roman"/>
          <w:color w:val="000000"/>
          <w:sz w:val="26"/>
          <w:szCs w:val="26"/>
          <w:lang w:val="uk-UA" w:eastAsia="ru-RU"/>
        </w:rPr>
        <w:t>времени</w:t>
      </w:r>
      <w:proofErr w:type="spellEnd"/>
      <w:r w:rsidRPr="009A3422">
        <w:rPr>
          <w:rFonts w:ascii="Times New Roman" w:eastAsia="Times New Roman" w:hAnsi="Times New Roman" w:cs="Times New Roman"/>
          <w:color w:val="000000"/>
          <w:sz w:val="26"/>
          <w:szCs w:val="26"/>
          <w:lang w:val="uk-UA" w:eastAsia="ru-RU"/>
        </w:rPr>
        <w:t xml:space="preserve"> не </w:t>
      </w:r>
      <w:proofErr w:type="spellStart"/>
      <w:r w:rsidRPr="009A3422">
        <w:rPr>
          <w:rFonts w:ascii="Times New Roman" w:eastAsia="Times New Roman" w:hAnsi="Times New Roman" w:cs="Times New Roman"/>
          <w:color w:val="000000"/>
          <w:sz w:val="26"/>
          <w:szCs w:val="26"/>
          <w:lang w:val="uk-UA" w:eastAsia="ru-RU"/>
        </w:rPr>
        <w:t>более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чем</w:t>
      </w:r>
      <w:proofErr w:type="spellEnd"/>
      <w:r w:rsidRPr="009A3422">
        <w:rPr>
          <w:rFonts w:ascii="Times New Roman" w:eastAsia="Times New Roman" w:hAnsi="Times New Roman" w:cs="Times New Roman"/>
          <w:color w:val="000000"/>
          <w:sz w:val="26"/>
          <w:szCs w:val="26"/>
          <w:lang w:val="uk-UA" w:eastAsia="ru-RU"/>
        </w:rPr>
        <w:t xml:space="preserve"> на 5 </w:t>
      </w:r>
      <w:proofErr w:type="spellStart"/>
      <w:r w:rsidRPr="009A3422">
        <w:rPr>
          <w:rFonts w:ascii="Times New Roman" w:eastAsia="Times New Roman" w:hAnsi="Times New Roman" w:cs="Times New Roman"/>
          <w:color w:val="000000"/>
          <w:sz w:val="26"/>
          <w:szCs w:val="26"/>
          <w:lang w:val="uk-UA" w:eastAsia="ru-RU"/>
        </w:rPr>
        <w:t>дБ</w:t>
      </w:r>
      <w:proofErr w:type="spellEnd"/>
      <w:r w:rsidRPr="009A3422">
        <w:rPr>
          <w:rFonts w:ascii="Times New Roman" w:eastAsia="Times New Roman" w:hAnsi="Times New Roman" w:cs="Times New Roman"/>
          <w:color w:val="000000"/>
          <w:sz w:val="26"/>
          <w:szCs w:val="26"/>
          <w:lang w:val="uk-UA" w:eastAsia="ru-RU"/>
        </w:rPr>
        <w:t>);</w:t>
      </w:r>
    </w:p>
    <w:p w14:paraId="44A0F075"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непостоянные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уровень</w:t>
      </w:r>
      <w:proofErr w:type="spellEnd"/>
      <w:r w:rsidRPr="009A3422">
        <w:rPr>
          <w:rFonts w:ascii="Times New Roman" w:eastAsia="Times New Roman" w:hAnsi="Times New Roman" w:cs="Times New Roman"/>
          <w:color w:val="000000"/>
          <w:sz w:val="26"/>
          <w:szCs w:val="26"/>
          <w:lang w:val="uk-UA" w:eastAsia="ru-RU"/>
        </w:rPr>
        <w:t xml:space="preserve"> звука за </w:t>
      </w:r>
      <w:proofErr w:type="spellStart"/>
      <w:r w:rsidRPr="009A3422">
        <w:rPr>
          <w:rFonts w:ascii="Times New Roman" w:eastAsia="Times New Roman" w:hAnsi="Times New Roman" w:cs="Times New Roman"/>
          <w:color w:val="000000"/>
          <w:sz w:val="26"/>
          <w:szCs w:val="26"/>
          <w:lang w:val="uk-UA" w:eastAsia="ru-RU"/>
        </w:rPr>
        <w:t>восьмичасовой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рабочий</w:t>
      </w:r>
      <w:proofErr w:type="spellEnd"/>
      <w:r w:rsidRPr="009A3422">
        <w:rPr>
          <w:rFonts w:ascii="Times New Roman" w:eastAsia="Times New Roman" w:hAnsi="Times New Roman" w:cs="Times New Roman"/>
          <w:color w:val="000000"/>
          <w:sz w:val="26"/>
          <w:szCs w:val="26"/>
          <w:lang w:val="uk-UA" w:eastAsia="ru-RU"/>
        </w:rPr>
        <w:t xml:space="preserve"> день </w:t>
      </w:r>
      <w:proofErr w:type="spellStart"/>
      <w:r w:rsidRPr="009A3422">
        <w:rPr>
          <w:rFonts w:ascii="Times New Roman" w:eastAsia="Times New Roman" w:hAnsi="Times New Roman" w:cs="Times New Roman"/>
          <w:color w:val="000000"/>
          <w:sz w:val="26"/>
          <w:szCs w:val="26"/>
          <w:lang w:val="uk-UA" w:eastAsia="ru-RU"/>
        </w:rPr>
        <w:t>изменяется</w:t>
      </w:r>
      <w:proofErr w:type="spellEnd"/>
      <w:r w:rsidRPr="009A3422">
        <w:rPr>
          <w:rFonts w:ascii="Times New Roman" w:eastAsia="Times New Roman" w:hAnsi="Times New Roman" w:cs="Times New Roman"/>
          <w:color w:val="000000"/>
          <w:sz w:val="26"/>
          <w:szCs w:val="26"/>
          <w:lang w:val="uk-UA" w:eastAsia="ru-RU"/>
        </w:rPr>
        <w:t xml:space="preserve"> во </w:t>
      </w:r>
      <w:proofErr w:type="spellStart"/>
      <w:r w:rsidRPr="009A3422">
        <w:rPr>
          <w:rFonts w:ascii="Times New Roman" w:eastAsia="Times New Roman" w:hAnsi="Times New Roman" w:cs="Times New Roman"/>
          <w:color w:val="000000"/>
          <w:sz w:val="26"/>
          <w:szCs w:val="26"/>
          <w:lang w:val="uk-UA" w:eastAsia="ru-RU"/>
        </w:rPr>
        <w:t>времени</w:t>
      </w:r>
      <w:proofErr w:type="spellEnd"/>
      <w:r w:rsidRPr="009A3422">
        <w:rPr>
          <w:rFonts w:ascii="Times New Roman" w:eastAsia="Times New Roman" w:hAnsi="Times New Roman" w:cs="Times New Roman"/>
          <w:color w:val="000000"/>
          <w:sz w:val="26"/>
          <w:szCs w:val="26"/>
          <w:lang w:val="uk-UA" w:eastAsia="ru-RU"/>
        </w:rPr>
        <w:t xml:space="preserve"> не </w:t>
      </w:r>
      <w:proofErr w:type="spellStart"/>
      <w:r w:rsidRPr="009A3422">
        <w:rPr>
          <w:rFonts w:ascii="Times New Roman" w:eastAsia="Times New Roman" w:hAnsi="Times New Roman" w:cs="Times New Roman"/>
          <w:color w:val="000000"/>
          <w:sz w:val="26"/>
          <w:szCs w:val="26"/>
          <w:lang w:val="uk-UA" w:eastAsia="ru-RU"/>
        </w:rPr>
        <w:t>менее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чем</w:t>
      </w:r>
      <w:proofErr w:type="spellEnd"/>
      <w:r w:rsidRPr="009A3422">
        <w:rPr>
          <w:rFonts w:ascii="Times New Roman" w:eastAsia="Times New Roman" w:hAnsi="Times New Roman" w:cs="Times New Roman"/>
          <w:color w:val="000000"/>
          <w:sz w:val="26"/>
          <w:szCs w:val="26"/>
          <w:lang w:val="uk-UA" w:eastAsia="ru-RU"/>
        </w:rPr>
        <w:t xml:space="preserve"> на 5 </w:t>
      </w:r>
      <w:proofErr w:type="spellStart"/>
      <w:r w:rsidRPr="009A3422">
        <w:rPr>
          <w:rFonts w:ascii="Times New Roman" w:eastAsia="Times New Roman" w:hAnsi="Times New Roman" w:cs="Times New Roman"/>
          <w:color w:val="000000"/>
          <w:sz w:val="26"/>
          <w:szCs w:val="26"/>
          <w:lang w:val="uk-UA" w:eastAsia="ru-RU"/>
        </w:rPr>
        <w:t>дБ</w:t>
      </w:r>
      <w:proofErr w:type="spellEnd"/>
      <w:r w:rsidRPr="009A3422">
        <w:rPr>
          <w:rFonts w:ascii="Times New Roman" w:eastAsia="Times New Roman" w:hAnsi="Times New Roman" w:cs="Times New Roman"/>
          <w:color w:val="000000"/>
          <w:sz w:val="26"/>
          <w:szCs w:val="26"/>
          <w:lang w:val="uk-UA" w:eastAsia="ru-RU"/>
        </w:rPr>
        <w:t>).</w:t>
      </w:r>
    </w:p>
    <w:p w14:paraId="6D359C75"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3CC01A2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Рівень шуму на робочому місці </w:t>
      </w:r>
      <w:proofErr w:type="spellStart"/>
      <w:r w:rsidRPr="009A3422">
        <w:rPr>
          <w:rFonts w:ascii="Times New Roman" w:hAnsi="Times New Roman" w:cs="Times New Roman"/>
          <w:sz w:val="26"/>
          <w:szCs w:val="26"/>
          <w:lang w:val="uk-UA"/>
        </w:rPr>
        <w:t>визначаеться</w:t>
      </w:r>
      <w:proofErr w:type="spellEnd"/>
      <w:r w:rsidRPr="009A3422">
        <w:rPr>
          <w:rFonts w:ascii="Times New Roman" w:hAnsi="Times New Roman" w:cs="Times New Roman"/>
          <w:sz w:val="26"/>
          <w:szCs w:val="26"/>
          <w:lang w:val="uk-UA"/>
        </w:rPr>
        <w:t xml:space="preserve"> за формулою:</w:t>
      </w:r>
    </w:p>
    <w:p w14:paraId="30B94349"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E570290"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lang w:val="uk-UA"/>
                </w:rPr>
                <m:t>р</m:t>
              </m:r>
            </m:sub>
          </m:sSub>
          <m:r>
            <w:rPr>
              <w:rFonts w:ascii="Cambria Math" w:hAnsi="Cambria Math" w:cs="Times New Roman"/>
              <w:sz w:val="26"/>
              <w:szCs w:val="26"/>
              <w:lang w:val="uk-UA"/>
            </w:rPr>
            <m:t>+10lg</m:t>
          </m:r>
          <m:d>
            <m:dPr>
              <m:ctrlPr>
                <w:rPr>
                  <w:rFonts w:ascii="Cambria Math" w:hAnsi="Cambria Math" w:cs="Times New Roman"/>
                  <w:i/>
                  <w:sz w:val="26"/>
                  <w:szCs w:val="26"/>
                  <w:lang w:val="uk-UA"/>
                </w:rPr>
              </m:ctrlPr>
            </m:dPr>
            <m:e>
              <m:f>
                <m:fPr>
                  <m:ctrlPr>
                    <w:rPr>
                      <w:rFonts w:ascii="Cambria Math" w:hAnsi="Cambria Math" w:cs="Times New Roman"/>
                      <w:i/>
                      <w:sz w:val="26"/>
                      <w:szCs w:val="26"/>
                      <w:lang w:val="uk-UA"/>
                    </w:rPr>
                  </m:ctrlPr>
                </m:fPr>
                <m:num>
                  <m:r>
                    <w:rPr>
                      <w:rFonts w:ascii="Cambria Math" w:hAnsi="Cambria Math" w:cs="Times New Roman"/>
                      <w:sz w:val="26"/>
                      <w:szCs w:val="26"/>
                      <w:lang w:val="uk-UA"/>
                    </w:rPr>
                    <m:t>Ф</m:t>
                  </m:r>
                </m:num>
                <m:den>
                  <m:r>
                    <w:rPr>
                      <w:rFonts w:ascii="Cambria Math" w:hAnsi="Cambria Math" w:cs="Times New Roman"/>
                      <w:sz w:val="26"/>
                      <w:szCs w:val="26"/>
                      <w:lang w:val="uk-UA"/>
                    </w:rPr>
                    <m:t>S</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m:t>
                  </m:r>
                </m:num>
                <m:den>
                  <m:r>
                    <w:rPr>
                      <w:rFonts w:ascii="Cambria Math" w:hAnsi="Cambria Math" w:cs="Times New Roman"/>
                      <w:sz w:val="26"/>
                      <w:szCs w:val="26"/>
                      <w:lang w:val="uk-UA"/>
                    </w:rPr>
                    <m:t>B</m:t>
                  </m:r>
                </m:den>
              </m:f>
            </m:e>
          </m:d>
        </m:oMath>
      </m:oMathPara>
    </w:p>
    <w:p w14:paraId="7B0A2D3E" w14:textId="77777777" w:rsidR="000432BF" w:rsidRPr="009A3422" w:rsidRDefault="000432BF" w:rsidP="000432BF">
      <w:pPr>
        <w:spacing w:after="0" w:line="305" w:lineRule="auto"/>
        <w:ind w:firstLine="567"/>
        <w:jc w:val="both"/>
        <w:rPr>
          <w:rFonts w:ascii="Times New Roman" w:hAnsi="Times New Roman" w:cs="Times New Roman"/>
          <w:i/>
          <w:sz w:val="26"/>
          <w:szCs w:val="26"/>
          <w:lang w:val="uk-UA"/>
        </w:rPr>
      </w:pPr>
      <m:oMathPara>
        <m:oMath>
          <m:r>
            <w:rPr>
              <w:rFonts w:ascii="Cambria Math" w:hAnsi="Cambria Math" w:cs="Times New Roman"/>
              <w:sz w:val="26"/>
              <w:szCs w:val="26"/>
              <w:lang w:val="uk-UA"/>
            </w:rPr>
            <m:t>L=60+10lg</m:t>
          </m:r>
          <m:d>
            <m:dPr>
              <m:ctrlPr>
                <w:rPr>
                  <w:rFonts w:ascii="Cambria Math" w:hAnsi="Cambria Math" w:cs="Times New Roman"/>
                  <w:i/>
                  <w:sz w:val="26"/>
                  <w:szCs w:val="26"/>
                  <w:lang w:val="uk-UA"/>
                </w:rPr>
              </m:ctrlPr>
            </m:dPr>
            <m:e>
              <m:f>
                <m:fPr>
                  <m:ctrlPr>
                    <w:rPr>
                      <w:rFonts w:ascii="Cambria Math" w:hAnsi="Cambria Math" w:cs="Times New Roman"/>
                      <w:i/>
                      <w:sz w:val="26"/>
                      <w:szCs w:val="26"/>
                      <w:lang w:val="uk-UA"/>
                    </w:rPr>
                  </m:ctrlPr>
                </m:fPr>
                <m:num>
                  <m:r>
                    <w:rPr>
                      <w:rFonts w:ascii="Cambria Math" w:hAnsi="Cambria Math" w:cs="Times New Roman"/>
                      <w:sz w:val="26"/>
                      <w:szCs w:val="26"/>
                      <w:lang w:val="uk-UA"/>
                    </w:rPr>
                    <m:t>6</m:t>
                  </m:r>
                </m:num>
                <m:den>
                  <m:r>
                    <w:rPr>
                      <w:rFonts w:ascii="Cambria Math" w:hAnsi="Cambria Math" w:cs="Times New Roman"/>
                      <w:sz w:val="26"/>
                      <w:szCs w:val="26"/>
                      <w:lang w:val="uk-UA"/>
                    </w:rPr>
                    <m:t>508</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m:t>
                  </m:r>
                </m:num>
                <m:den>
                  <m:r>
                    <w:rPr>
                      <w:rFonts w:ascii="Cambria Math" w:hAnsi="Cambria Math" w:cs="Times New Roman"/>
                      <w:sz w:val="26"/>
                      <w:szCs w:val="26"/>
                      <w:lang w:val="uk-UA"/>
                    </w:rPr>
                    <m:t>177</m:t>
                  </m:r>
                </m:den>
              </m:f>
            </m:e>
          </m:d>
          <m:r>
            <w:rPr>
              <w:rFonts w:ascii="Cambria Math" w:eastAsiaTheme="minorEastAsia" w:hAnsi="Cambria Math" w:cs="Times New Roman"/>
              <w:sz w:val="26"/>
              <w:szCs w:val="26"/>
              <w:lang w:val="uk-UA"/>
            </w:rPr>
            <m:t>=53+10*-0,45=48,5 дБ А</m:t>
          </m:r>
        </m:oMath>
      </m:oMathPara>
    </w:p>
    <w:p w14:paraId="5076A90C"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733FFF0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L – рівень шуму на робочому місці,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w:t>
      </w:r>
    </w:p>
    <w:p w14:paraId="7928CA26"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roofErr w:type="spellStart"/>
      <w:r w:rsidRPr="009A3422">
        <w:rPr>
          <w:rFonts w:ascii="Times New Roman" w:hAnsi="Times New Roman" w:cs="Times New Roman"/>
          <w:sz w:val="26"/>
          <w:szCs w:val="26"/>
          <w:lang w:val="uk-UA"/>
        </w:rPr>
        <w:t>L</w:t>
      </w:r>
      <w:r w:rsidRPr="009A3422">
        <w:rPr>
          <w:rFonts w:ascii="Times New Roman" w:hAnsi="Times New Roman" w:cs="Times New Roman"/>
          <w:sz w:val="26"/>
          <w:szCs w:val="26"/>
          <w:vertAlign w:val="subscript"/>
          <w:lang w:val="uk-UA"/>
        </w:rPr>
        <w:t>p</w:t>
      </w:r>
      <w:proofErr w:type="spellEnd"/>
      <w:r w:rsidRPr="009A3422">
        <w:rPr>
          <w:rFonts w:ascii="Times New Roman" w:hAnsi="Times New Roman" w:cs="Times New Roman"/>
          <w:sz w:val="26"/>
          <w:szCs w:val="26"/>
          <w:vertAlign w:val="subscript"/>
          <w:lang w:val="uk-UA"/>
        </w:rPr>
        <w:t xml:space="preserve"> </w:t>
      </w:r>
      <w:r w:rsidRPr="009A3422">
        <w:rPr>
          <w:rFonts w:ascii="Times New Roman" w:hAnsi="Times New Roman" w:cs="Times New Roman"/>
          <w:sz w:val="26"/>
          <w:szCs w:val="26"/>
          <w:lang w:val="uk-UA"/>
        </w:rPr>
        <w:t xml:space="preserve">– рівень звукової потужності джерела, що створює найбільший шум,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w:t>
      </w:r>
    </w:p>
    <w:p w14:paraId="2CDFFCA2"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Ф – фактор спрямованості шуму</w:t>
      </w:r>
    </w:p>
    <w:p w14:paraId="27EB8AD3"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 xml:space="preserve">S – площа </w:t>
      </w:r>
      <w:proofErr w:type="spellStart"/>
      <w:r w:rsidRPr="009A3422">
        <w:rPr>
          <w:rFonts w:ascii="Times New Roman" w:hAnsi="Times New Roman" w:cs="Times New Roman"/>
          <w:sz w:val="26"/>
          <w:szCs w:val="26"/>
          <w:lang w:val="uk-UA"/>
        </w:rPr>
        <w:t>повехні</w:t>
      </w:r>
      <w:proofErr w:type="spellEnd"/>
      <w:r w:rsidRPr="009A3422">
        <w:rPr>
          <w:rFonts w:ascii="Times New Roman" w:hAnsi="Times New Roman" w:cs="Times New Roman"/>
          <w:sz w:val="26"/>
          <w:szCs w:val="26"/>
          <w:lang w:val="uk-UA"/>
        </w:rPr>
        <w:t>, на яку розповсюджується енергія шуму, м</w:t>
      </w:r>
      <w:r w:rsidRPr="009A3422">
        <w:rPr>
          <w:rFonts w:ascii="Times New Roman" w:hAnsi="Times New Roman" w:cs="Times New Roman"/>
          <w:sz w:val="26"/>
          <w:szCs w:val="26"/>
          <w:vertAlign w:val="superscript"/>
          <w:lang w:val="uk-UA"/>
        </w:rPr>
        <w:t>2</w:t>
      </w:r>
      <w:r w:rsidRPr="009A3422">
        <w:rPr>
          <w:rFonts w:ascii="Times New Roman" w:hAnsi="Times New Roman" w:cs="Times New Roman"/>
          <w:sz w:val="26"/>
          <w:szCs w:val="26"/>
          <w:lang w:val="uk-UA"/>
        </w:rPr>
        <w:t xml:space="preserve"> </w:t>
      </w:r>
    </w:p>
    <w:p w14:paraId="12398E6E"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B – постійна приміщення, B = A</w:t>
      </w:r>
    </w:p>
    <w:p w14:paraId="4519DA44"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A – еквівалентна площа приміщення, м</w:t>
      </w:r>
      <w:r w:rsidRPr="009A3422">
        <w:rPr>
          <w:rFonts w:ascii="Times New Roman" w:hAnsi="Times New Roman" w:cs="Times New Roman"/>
          <w:sz w:val="26"/>
          <w:szCs w:val="26"/>
          <w:vertAlign w:val="superscript"/>
          <w:lang w:val="uk-UA"/>
        </w:rPr>
        <w:t>2</w:t>
      </w:r>
    </w:p>
    <w:p w14:paraId="0BD74769"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Площа приміщення:</w:t>
      </w:r>
    </w:p>
    <w:p w14:paraId="5CDB3F6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621CAF28" w14:textId="77777777" w:rsidR="000432BF" w:rsidRPr="009A3422" w:rsidRDefault="000432BF" w:rsidP="000432BF">
      <w:pPr>
        <w:spacing w:after="0" w:line="305" w:lineRule="auto"/>
        <w:ind w:firstLine="567"/>
        <w:jc w:val="both"/>
        <w:rPr>
          <w:rFonts w:ascii="Times New Roman" w:hAnsi="Times New Roman" w:cs="Times New Roman"/>
          <w:i/>
          <w:sz w:val="26"/>
          <w:szCs w:val="26"/>
          <w:lang w:val="uk-UA"/>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=2*3,14*</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9</m:t>
              </m:r>
            </m:e>
            <m:sup>
              <m:r>
                <w:rPr>
                  <w:rFonts w:ascii="Cambria Math" w:hAnsi="Cambria Math" w:cs="Times New Roman"/>
                  <w:sz w:val="26"/>
                  <w:szCs w:val="26"/>
                  <w:lang w:val="uk-UA"/>
                </w:rPr>
                <m:t>2</m:t>
              </m:r>
            </m:sup>
          </m:sSup>
          <m:r>
            <w:rPr>
              <w:rFonts w:ascii="Cambria Math" w:hAnsi="Cambria Math" w:cs="Times New Roman"/>
              <w:sz w:val="26"/>
              <w:szCs w:val="26"/>
              <w:lang w:val="uk-UA"/>
            </w:rPr>
            <m:t xml:space="preserve">=508 </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м</m:t>
              </m:r>
            </m:e>
            <m:sup>
              <m:r>
                <w:rPr>
                  <w:rFonts w:ascii="Cambria Math" w:hAnsi="Cambria Math" w:cs="Times New Roman"/>
                  <w:sz w:val="26"/>
                  <w:szCs w:val="26"/>
                  <w:lang w:val="uk-UA"/>
                </w:rPr>
                <m:t>2</m:t>
              </m:r>
            </m:sup>
          </m:sSup>
        </m:oMath>
      </m:oMathPara>
    </w:p>
    <w:p w14:paraId="01786FB8"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Еквівалентна площа приміщення:</w:t>
      </w:r>
    </w:p>
    <w:p w14:paraId="0462A5B0"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577AFB1F" w14:textId="77777777" w:rsidR="000432BF" w:rsidRPr="009A3422" w:rsidRDefault="000432BF" w:rsidP="000432BF">
      <w:pPr>
        <w:spacing w:after="0" w:line="305" w:lineRule="auto"/>
        <w:ind w:firstLine="567"/>
        <w:jc w:val="both"/>
        <w:rPr>
          <w:rFonts w:ascii="Times New Roman" w:hAnsi="Times New Roman" w:cs="Times New Roman"/>
          <w:i/>
          <w:sz w:val="26"/>
          <w:szCs w:val="26"/>
          <w:lang w:val="uk-UA"/>
        </w:rPr>
      </w:pPr>
      <m:oMathPara>
        <m:oMath>
          <m:r>
            <w:rPr>
              <w:rFonts w:ascii="Cambria Math" w:hAnsi="Cambria Math" w:cs="Times New Roman"/>
              <w:sz w:val="26"/>
              <w:szCs w:val="26"/>
              <w:lang w:val="uk-UA"/>
            </w:rPr>
            <m:t xml:space="preserve">А=0,35*S=0,35*508=177 </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м</m:t>
              </m:r>
            </m:e>
            <m:sup>
              <m:r>
                <w:rPr>
                  <w:rFonts w:ascii="Cambria Math" w:hAnsi="Cambria Math" w:cs="Times New Roman"/>
                  <w:sz w:val="26"/>
                  <w:szCs w:val="26"/>
                  <w:lang w:val="uk-UA"/>
                </w:rPr>
                <m:t>2</m:t>
              </m:r>
            </m:sup>
          </m:sSup>
        </m:oMath>
      </m:oMathPara>
    </w:p>
    <w:p w14:paraId="2400C3B8"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C6137D8" w14:textId="3D23AB93" w:rsidR="000432BF" w:rsidRPr="009A3422" w:rsidRDefault="000432BF" w:rsidP="000432BF">
      <w:pPr>
        <w:spacing w:after="0" w:line="305" w:lineRule="auto"/>
        <w:ind w:firstLine="567"/>
        <w:jc w:val="both"/>
        <w:rPr>
          <w:rFonts w:ascii="Times New Roman" w:hAnsi="Times New Roman" w:cs="Times New Roman"/>
          <w:color w:val="FF0000"/>
          <w:sz w:val="26"/>
          <w:szCs w:val="26"/>
          <w:lang w:val="uk-UA"/>
        </w:rPr>
      </w:pPr>
      <w:r w:rsidRPr="009A3422">
        <w:rPr>
          <w:rFonts w:ascii="Times New Roman" w:hAnsi="Times New Roman" w:cs="Times New Roman"/>
          <w:sz w:val="26"/>
          <w:szCs w:val="26"/>
          <w:lang w:val="uk-UA"/>
        </w:rPr>
        <w:tab/>
      </w:r>
      <w:proofErr w:type="spellStart"/>
      <w:r w:rsidRPr="009A3422">
        <w:rPr>
          <w:rFonts w:ascii="Times New Roman" w:hAnsi="Times New Roman" w:cs="Times New Roman"/>
          <w:sz w:val="26"/>
          <w:szCs w:val="26"/>
          <w:lang w:val="uk-UA"/>
        </w:rPr>
        <w:t>Рассчитанный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уровень</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шума</w:t>
      </w:r>
      <w:proofErr w:type="spellEnd"/>
      <w:r w:rsidRPr="009A3422">
        <w:rPr>
          <w:rFonts w:ascii="Times New Roman" w:hAnsi="Times New Roman" w:cs="Times New Roman"/>
          <w:sz w:val="26"/>
          <w:szCs w:val="26"/>
          <w:lang w:val="uk-UA"/>
        </w:rPr>
        <w:t xml:space="preserve"> на </w:t>
      </w:r>
      <w:proofErr w:type="spellStart"/>
      <w:r w:rsidRPr="009A3422">
        <w:rPr>
          <w:rFonts w:ascii="Times New Roman" w:hAnsi="Times New Roman" w:cs="Times New Roman"/>
          <w:sz w:val="26"/>
          <w:szCs w:val="26"/>
          <w:lang w:val="uk-UA"/>
        </w:rPr>
        <w:t>рабочем</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месте</w:t>
      </w:r>
      <w:proofErr w:type="spellEnd"/>
      <w:r w:rsidRPr="009A3422">
        <w:rPr>
          <w:rFonts w:ascii="Times New Roman" w:hAnsi="Times New Roman" w:cs="Times New Roman"/>
          <w:sz w:val="26"/>
          <w:szCs w:val="26"/>
          <w:lang w:val="uk-UA"/>
        </w:rPr>
        <w:t xml:space="preserve"> 48,5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 </w:t>
      </w:r>
      <w:proofErr w:type="spellStart"/>
      <w:r w:rsidRPr="009A3422">
        <w:rPr>
          <w:rFonts w:ascii="Times New Roman" w:hAnsi="Times New Roman" w:cs="Times New Roman"/>
          <w:sz w:val="26"/>
          <w:szCs w:val="26"/>
          <w:lang w:val="uk-UA"/>
        </w:rPr>
        <w:t>ниже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нормированного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значения</w:t>
      </w:r>
      <w:proofErr w:type="spellEnd"/>
      <w:r w:rsidRPr="009A3422">
        <w:rPr>
          <w:rFonts w:ascii="Times New Roman" w:hAnsi="Times New Roman" w:cs="Times New Roman"/>
          <w:sz w:val="26"/>
          <w:szCs w:val="26"/>
          <w:lang w:val="uk-UA"/>
        </w:rPr>
        <w:t xml:space="preserve"> 50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 </w:t>
      </w:r>
      <w:proofErr w:type="spellStart"/>
      <w:r w:rsidRPr="009A3422">
        <w:rPr>
          <w:rFonts w:ascii="Times New Roman" w:hAnsi="Times New Roman" w:cs="Times New Roman"/>
          <w:sz w:val="26"/>
          <w:szCs w:val="26"/>
          <w:lang w:val="uk-UA"/>
        </w:rPr>
        <w:t>Следовательно</w:t>
      </w:r>
      <w:proofErr w:type="spellEnd"/>
      <w:r w:rsidRPr="009A3422">
        <w:rPr>
          <w:rFonts w:ascii="Times New Roman" w:hAnsi="Times New Roman" w:cs="Times New Roman"/>
          <w:sz w:val="26"/>
          <w:szCs w:val="26"/>
          <w:lang w:val="uk-UA"/>
        </w:rPr>
        <w:t xml:space="preserve"> нет </w:t>
      </w:r>
      <w:proofErr w:type="spellStart"/>
      <w:r w:rsidRPr="009A3422">
        <w:rPr>
          <w:rFonts w:ascii="Times New Roman" w:hAnsi="Times New Roman" w:cs="Times New Roman"/>
          <w:sz w:val="26"/>
          <w:szCs w:val="26"/>
          <w:lang w:val="uk-UA"/>
        </w:rPr>
        <w:t>никакой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необходимости</w:t>
      </w:r>
      <w:proofErr w:type="spellEnd"/>
      <w:r w:rsidRPr="009A3422">
        <w:rPr>
          <w:rFonts w:ascii="Times New Roman" w:hAnsi="Times New Roman" w:cs="Times New Roman"/>
          <w:sz w:val="26"/>
          <w:szCs w:val="26"/>
          <w:lang w:val="uk-UA"/>
        </w:rPr>
        <w:t xml:space="preserve"> для </w:t>
      </w:r>
      <w:proofErr w:type="spellStart"/>
      <w:r w:rsidRPr="009A3422">
        <w:rPr>
          <w:rFonts w:ascii="Times New Roman" w:hAnsi="Times New Roman" w:cs="Times New Roman"/>
          <w:sz w:val="26"/>
          <w:szCs w:val="26"/>
          <w:lang w:val="uk-UA"/>
        </w:rPr>
        <w:t>применения</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дополнительных</w:t>
      </w:r>
      <w:proofErr w:type="spellEnd"/>
      <w:r w:rsidRPr="009A3422">
        <w:rPr>
          <w:rFonts w:ascii="Times New Roman" w:hAnsi="Times New Roman" w:cs="Times New Roman"/>
          <w:sz w:val="26"/>
          <w:szCs w:val="26"/>
          <w:lang w:val="uk-UA"/>
        </w:rPr>
        <w:t xml:space="preserve"> мер по </w:t>
      </w:r>
      <w:proofErr w:type="spellStart"/>
      <w:r w:rsidRPr="009A3422">
        <w:rPr>
          <w:rFonts w:ascii="Times New Roman" w:hAnsi="Times New Roman" w:cs="Times New Roman"/>
          <w:sz w:val="26"/>
          <w:szCs w:val="26"/>
          <w:lang w:val="uk-UA"/>
        </w:rPr>
        <w:t>шумозащите</w:t>
      </w:r>
      <w:proofErr w:type="spellEnd"/>
      <w:r w:rsidRPr="009A3422">
        <w:rPr>
          <w:rFonts w:ascii="Times New Roman" w:hAnsi="Times New Roman" w:cs="Times New Roman"/>
          <w:sz w:val="26"/>
          <w:szCs w:val="26"/>
          <w:lang w:val="uk-UA"/>
        </w:rPr>
        <w:t xml:space="preserve"> </w:t>
      </w:r>
      <w:r w:rsidR="00993744" w:rsidRPr="009A3422">
        <w:rPr>
          <w:rFonts w:ascii="Times New Roman" w:hAnsi="Times New Roman" w:cs="Times New Roman"/>
          <w:sz w:val="26"/>
          <w:szCs w:val="26"/>
          <w:lang w:val="uk-UA"/>
        </w:rPr>
        <w:t xml:space="preserve">в </w:t>
      </w:r>
      <w:proofErr w:type="spellStart"/>
      <w:r w:rsidR="00993744" w:rsidRPr="009A3422">
        <w:rPr>
          <w:rFonts w:ascii="Times New Roman" w:hAnsi="Times New Roman" w:cs="Times New Roman"/>
          <w:sz w:val="26"/>
          <w:szCs w:val="26"/>
          <w:lang w:val="uk-UA"/>
        </w:rPr>
        <w:t>помещении</w:t>
      </w:r>
      <w:proofErr w:type="spellEnd"/>
      <w:r w:rsidR="00993744" w:rsidRPr="009A3422">
        <w:rPr>
          <w:rFonts w:ascii="Times New Roman" w:hAnsi="Times New Roman" w:cs="Times New Roman"/>
          <w:sz w:val="26"/>
          <w:szCs w:val="26"/>
          <w:lang w:val="uk-UA"/>
        </w:rPr>
        <w:t>,</w:t>
      </w:r>
      <w:r w:rsidRPr="009A3422">
        <w:rPr>
          <w:rFonts w:ascii="Times New Roman" w:hAnsi="Times New Roman" w:cs="Times New Roman"/>
          <w:sz w:val="26"/>
          <w:szCs w:val="26"/>
          <w:lang w:val="uk-UA"/>
        </w:rPr>
        <w:t xml:space="preserve"> в </w:t>
      </w:r>
      <w:proofErr w:type="spellStart"/>
      <w:r w:rsidRPr="009A3422">
        <w:rPr>
          <w:rFonts w:ascii="Times New Roman" w:hAnsi="Times New Roman" w:cs="Times New Roman"/>
          <w:sz w:val="26"/>
          <w:szCs w:val="26"/>
          <w:lang w:val="uk-UA"/>
        </w:rPr>
        <w:t>котором</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работают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инженеры-программисты</w:t>
      </w:r>
      <w:proofErr w:type="spellEnd"/>
      <w:r w:rsidRPr="009A3422">
        <w:rPr>
          <w:rFonts w:ascii="Times New Roman" w:hAnsi="Times New Roman" w:cs="Times New Roman"/>
          <w:sz w:val="26"/>
          <w:szCs w:val="26"/>
          <w:lang w:val="uk-UA"/>
        </w:rPr>
        <w:t>.</w:t>
      </w:r>
    </w:p>
    <w:p w14:paraId="48A836AE"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p>
    <w:p w14:paraId="7846898C"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Розрахунок необхідної кількості світильників штучного освітлення</w:t>
      </w:r>
    </w:p>
    <w:p w14:paraId="4517C5FB"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Розрахунок здійснюється за формулою:</w:t>
      </w:r>
    </w:p>
    <w:p w14:paraId="3C130D45"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1F0D6CD"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N=</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E</m:t>
                  </m:r>
                </m:e>
                <m:sub>
                  <m:r>
                    <w:rPr>
                      <w:rFonts w:ascii="Cambria Math" w:hAnsi="Cambria Math" w:cs="Times New Roman"/>
                      <w:sz w:val="26"/>
                      <w:szCs w:val="26"/>
                      <w:lang w:val="uk-UA"/>
                    </w:rPr>
                    <m:t>H</m:t>
                  </m:r>
                </m:sub>
              </m:sSub>
              <m:r>
                <w:rPr>
                  <w:rFonts w:ascii="Cambria Math" w:hAnsi="Cambria Math" w:cs="Times New Roman"/>
                  <w:sz w:val="26"/>
                  <w:szCs w:val="26"/>
                  <w:lang w:val="uk-UA"/>
                </w:rPr>
                <m:t>*S*</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K</m:t>
                  </m:r>
                </m:e>
                <m:sub>
                  <m:r>
                    <w:rPr>
                      <w:rFonts w:ascii="Cambria Math" w:hAnsi="Cambria Math" w:cs="Times New Roman"/>
                      <w:sz w:val="26"/>
                      <w:szCs w:val="26"/>
                      <w:lang w:val="uk-UA"/>
                    </w:rPr>
                    <m:t>З</m:t>
                  </m:r>
                </m:sub>
              </m:sSub>
              <m:r>
                <w:rPr>
                  <w:rFonts w:ascii="Cambria Math" w:hAnsi="Cambria Math" w:cs="Times New Roman"/>
                  <w:sz w:val="26"/>
                  <w:szCs w:val="26"/>
                  <w:lang w:val="uk-UA"/>
                </w:rPr>
                <m:t>*Z</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F</m:t>
                  </m:r>
                </m:e>
                <m:sub>
                  <m:r>
                    <w:rPr>
                      <w:rFonts w:ascii="Cambria Math" w:hAnsi="Cambria Math" w:cs="Times New Roman"/>
                      <w:sz w:val="26"/>
                      <w:szCs w:val="26"/>
                      <w:lang w:val="uk-UA"/>
                    </w:rPr>
                    <m:t>л</m:t>
                  </m:r>
                </m:sub>
              </m:sSub>
              <m:r>
                <w:rPr>
                  <w:rFonts w:ascii="Cambria Math" w:hAnsi="Cambria Math" w:cs="Times New Roman"/>
                  <w:sz w:val="26"/>
                  <w:szCs w:val="26"/>
                  <w:lang w:val="uk-UA"/>
                </w:rPr>
                <m:t>*R*n</m:t>
              </m:r>
            </m:den>
          </m:f>
        </m:oMath>
      </m:oMathPara>
    </w:p>
    <w:p w14:paraId="4F6D3BEE"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N=</m:t>
          </m:r>
          <m:f>
            <m:fPr>
              <m:ctrlPr>
                <w:rPr>
                  <w:rFonts w:ascii="Cambria Math" w:hAnsi="Cambria Math" w:cs="Times New Roman"/>
                  <w:i/>
                  <w:sz w:val="26"/>
                  <w:szCs w:val="26"/>
                  <w:lang w:val="uk-UA"/>
                </w:rPr>
              </m:ctrlPr>
            </m:fPr>
            <m:num>
              <m:r>
                <w:rPr>
                  <w:rFonts w:ascii="Cambria Math" w:hAnsi="Cambria Math" w:cs="Times New Roman"/>
                  <w:sz w:val="26"/>
                  <w:szCs w:val="26"/>
                  <w:lang w:val="uk-UA"/>
                </w:rPr>
                <m:t>250*42*1,5*1,1</m:t>
              </m:r>
            </m:num>
            <m:den>
              <m:r>
                <w:rPr>
                  <w:rFonts w:ascii="Cambria Math" w:hAnsi="Cambria Math" w:cs="Times New Roman"/>
                  <w:sz w:val="26"/>
                  <w:szCs w:val="26"/>
                  <w:lang w:val="uk-UA"/>
                </w:rPr>
                <m:t>3120*0,56*3</m:t>
              </m:r>
            </m:den>
          </m:f>
          <m:r>
            <w:rPr>
              <w:rFonts w:ascii="Cambria Math" w:eastAsiaTheme="minorEastAsia" w:hAnsi="Cambria Math" w:cs="Times New Roman"/>
              <w:sz w:val="26"/>
              <w:szCs w:val="26"/>
              <w:lang w:val="uk-UA"/>
            </w:rPr>
            <m:t>=3,3 ≈3</m:t>
          </m:r>
        </m:oMath>
      </m:oMathPara>
    </w:p>
    <w:p w14:paraId="2CA101EA"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37D3296D"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Де N – необхідна кількість світильників </w:t>
      </w:r>
    </w:p>
    <w:p w14:paraId="3AE91603"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w:t>
      </w:r>
      <w:r w:rsidRPr="009A3422">
        <w:rPr>
          <w:rFonts w:ascii="Times New Roman" w:eastAsiaTheme="minorEastAsia" w:hAnsi="Times New Roman" w:cs="Times New Roman"/>
          <w:sz w:val="26"/>
          <w:szCs w:val="26"/>
          <w:vertAlign w:val="subscript"/>
          <w:lang w:val="uk-UA"/>
        </w:rPr>
        <w:t>H</w:t>
      </w:r>
      <w:r w:rsidRPr="009A3422">
        <w:rPr>
          <w:rFonts w:ascii="Times New Roman" w:eastAsiaTheme="minorEastAsia" w:hAnsi="Times New Roman" w:cs="Times New Roman"/>
          <w:sz w:val="26"/>
          <w:szCs w:val="26"/>
          <w:lang w:val="uk-UA"/>
        </w:rPr>
        <w:t xml:space="preserve"> – нормативна освітленість</w:t>
      </w:r>
    </w:p>
    <w:p w14:paraId="1AFE3BA5"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площа що освітлюється, м</w:t>
      </w:r>
      <w:r w:rsidRPr="009A3422">
        <w:rPr>
          <w:rFonts w:ascii="Times New Roman" w:eastAsiaTheme="minorEastAsia" w:hAnsi="Times New Roman" w:cs="Times New Roman"/>
          <w:sz w:val="26"/>
          <w:szCs w:val="26"/>
          <w:vertAlign w:val="superscript"/>
          <w:lang w:val="uk-UA"/>
        </w:rPr>
        <w:t>2</w:t>
      </w:r>
    </w:p>
    <w:p w14:paraId="2642F884"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К</w:t>
      </w:r>
      <w:r w:rsidRPr="009A3422">
        <w:rPr>
          <w:rFonts w:ascii="Times New Roman" w:eastAsiaTheme="minorEastAsia" w:hAnsi="Times New Roman" w:cs="Times New Roman"/>
          <w:sz w:val="26"/>
          <w:szCs w:val="26"/>
          <w:vertAlign w:val="subscript"/>
          <w:lang w:val="uk-UA"/>
        </w:rPr>
        <w:t>З</w:t>
      </w:r>
      <w:r w:rsidRPr="009A3422">
        <w:rPr>
          <w:rFonts w:ascii="Times New Roman" w:eastAsiaTheme="minorEastAsia" w:hAnsi="Times New Roman" w:cs="Times New Roman"/>
          <w:sz w:val="26"/>
          <w:szCs w:val="26"/>
          <w:lang w:val="uk-UA"/>
        </w:rPr>
        <w:t xml:space="preserve"> – коефіцієнт запасу</w:t>
      </w:r>
    </w:p>
    <w:p w14:paraId="7244B60B"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коефіцієнт нерівномірності освітлення</w:t>
      </w:r>
    </w:p>
    <w:p w14:paraId="5108B8E2"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R – коефіцієнт використання світового потоку</w:t>
      </w:r>
    </w:p>
    <w:p w14:paraId="56A99DB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n – кількість світильників в ряду</w:t>
      </w:r>
    </w:p>
    <w:p w14:paraId="4414CA6D"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Індекс приміщення:</w:t>
      </w:r>
    </w:p>
    <w:p w14:paraId="6CA699F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E6DF89E"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uk-UA"/>
            </w:rPr>
            <m:t>i=</m:t>
          </m:r>
          <m:f>
            <m:fPr>
              <m:ctrlPr>
                <w:rPr>
                  <w:rFonts w:ascii="Cambria Math" w:hAnsi="Cambria Math" w:cs="Times New Roman"/>
                  <w:i/>
                  <w:sz w:val="26"/>
                  <w:szCs w:val="26"/>
                  <w:lang w:val="uk-UA"/>
                </w:rPr>
              </m:ctrlPr>
            </m:fPr>
            <m:num>
              <m:r>
                <w:rPr>
                  <w:rFonts w:ascii="Cambria Math" w:hAnsi="Cambria Math" w:cs="Times New Roman"/>
                  <w:sz w:val="26"/>
                  <w:szCs w:val="26"/>
                  <w:lang w:val="uk-UA"/>
                </w:rPr>
                <m:t>A*B</m:t>
              </m:r>
            </m:num>
            <m:den>
              <m:r>
                <w:rPr>
                  <w:rFonts w:ascii="Cambria Math" w:hAnsi="Cambria Math" w:cs="Times New Roman"/>
                  <w:sz w:val="26"/>
                  <w:szCs w:val="26"/>
                  <w:lang w:val="uk-UA"/>
                </w:rPr>
                <m:t>h(A+B)</m:t>
              </m:r>
            </m:den>
          </m:f>
        </m:oMath>
      </m:oMathPara>
    </w:p>
    <w:p w14:paraId="6BE79558"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uk-UA"/>
            </w:rPr>
            <m:t>i=</m:t>
          </m:r>
          <m:f>
            <m:fPr>
              <m:ctrlPr>
                <w:rPr>
                  <w:rFonts w:ascii="Cambria Math" w:hAnsi="Cambria Math" w:cs="Times New Roman"/>
                  <w:i/>
                  <w:sz w:val="26"/>
                  <w:szCs w:val="26"/>
                  <w:lang w:val="uk-UA"/>
                </w:rPr>
              </m:ctrlPr>
            </m:fPr>
            <m:num>
              <m:r>
                <w:rPr>
                  <w:rFonts w:ascii="Cambria Math" w:hAnsi="Cambria Math" w:cs="Times New Roman"/>
                  <w:sz w:val="26"/>
                  <w:szCs w:val="26"/>
                  <w:lang w:val="uk-UA"/>
                </w:rPr>
                <m:t>5*6</m:t>
              </m:r>
            </m:num>
            <m:den>
              <m:r>
                <w:rPr>
                  <w:rFonts w:ascii="Cambria Math" w:hAnsi="Cambria Math" w:cs="Times New Roman"/>
                  <w:sz w:val="26"/>
                  <w:szCs w:val="26"/>
                  <w:lang w:val="uk-UA"/>
                </w:rPr>
                <m:t>2,2(5+6)</m:t>
              </m:r>
            </m:den>
          </m:f>
          <m:r>
            <w:rPr>
              <w:rFonts w:ascii="Cambria Math" w:hAnsi="Cambria Math" w:cs="Times New Roman"/>
              <w:sz w:val="26"/>
              <w:szCs w:val="26"/>
              <w:lang w:val="uk-UA"/>
            </w:rPr>
            <m:t>=1,24</m:t>
          </m:r>
        </m:oMath>
      </m:oMathPara>
    </w:p>
    <w:p w14:paraId="2E5949E8"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w:r w:rsidRPr="009A3422">
        <w:rPr>
          <w:rFonts w:ascii="Times New Roman" w:eastAsiaTheme="minorEastAsia" w:hAnsi="Times New Roman" w:cs="Times New Roman"/>
          <w:i/>
          <w:sz w:val="26"/>
          <w:szCs w:val="26"/>
          <w:lang w:val="uk-UA"/>
        </w:rPr>
        <w:tab/>
      </w:r>
    </w:p>
    <w:p w14:paraId="32750334"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Отже за таблицею R дорівнює 0,56</w:t>
      </w:r>
    </w:p>
    <w:p w14:paraId="4E08A507"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Из</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расчетов</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следует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что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кол</w:t>
      </w:r>
      <w:proofErr w:type="spellEnd"/>
      <w:r w:rsidRPr="009A3422">
        <w:rPr>
          <w:rFonts w:ascii="Times New Roman" w:hAnsi="Times New Roman" w:cs="Times New Roman"/>
          <w:sz w:val="26"/>
          <w:szCs w:val="26"/>
          <w:lang w:val="uk-UA"/>
        </w:rPr>
        <w:t xml:space="preserve">-во </w:t>
      </w:r>
      <w:proofErr w:type="spellStart"/>
      <w:r w:rsidRPr="009A3422">
        <w:rPr>
          <w:rFonts w:ascii="Times New Roman" w:hAnsi="Times New Roman" w:cs="Times New Roman"/>
          <w:sz w:val="26"/>
          <w:szCs w:val="26"/>
          <w:lang w:val="uk-UA"/>
        </w:rPr>
        <w:t>необходимых</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светильников</w:t>
      </w:r>
      <w:proofErr w:type="spellEnd"/>
      <w:r w:rsidRPr="009A3422">
        <w:rPr>
          <w:rFonts w:ascii="Times New Roman" w:hAnsi="Times New Roman" w:cs="Times New Roman"/>
          <w:sz w:val="26"/>
          <w:szCs w:val="26"/>
          <w:lang w:val="uk-UA"/>
        </w:rPr>
        <w:t xml:space="preserve"> штучного </w:t>
      </w:r>
      <w:proofErr w:type="spellStart"/>
      <w:r w:rsidRPr="009A3422">
        <w:rPr>
          <w:rFonts w:ascii="Times New Roman" w:hAnsi="Times New Roman" w:cs="Times New Roman"/>
          <w:sz w:val="26"/>
          <w:szCs w:val="26"/>
          <w:lang w:val="uk-UA"/>
        </w:rPr>
        <w:t>освещения</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равно</w:t>
      </w:r>
      <w:proofErr w:type="spellEnd"/>
      <w:r w:rsidRPr="009A3422">
        <w:rPr>
          <w:rFonts w:ascii="Times New Roman" w:hAnsi="Times New Roman" w:cs="Times New Roman"/>
          <w:sz w:val="26"/>
          <w:szCs w:val="26"/>
          <w:lang w:val="uk-UA"/>
        </w:rPr>
        <w:t xml:space="preserve"> 3 штуки. </w:t>
      </w:r>
      <w:proofErr w:type="spellStart"/>
      <w:r w:rsidRPr="009A3422">
        <w:rPr>
          <w:rFonts w:ascii="Times New Roman" w:hAnsi="Times New Roman" w:cs="Times New Roman"/>
          <w:sz w:val="26"/>
          <w:szCs w:val="26"/>
          <w:lang w:val="uk-UA"/>
        </w:rPr>
        <w:t>Также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можно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применить</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некоторые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меры</w:t>
      </w:r>
      <w:proofErr w:type="spellEnd"/>
      <w:r w:rsidRPr="009A3422">
        <w:rPr>
          <w:rFonts w:ascii="Times New Roman" w:hAnsi="Times New Roman" w:cs="Times New Roman"/>
          <w:sz w:val="26"/>
          <w:szCs w:val="26"/>
          <w:lang w:val="uk-UA"/>
        </w:rPr>
        <w:t xml:space="preserve"> по </w:t>
      </w:r>
      <w:proofErr w:type="spellStart"/>
      <w:r w:rsidRPr="009A3422">
        <w:rPr>
          <w:rFonts w:ascii="Times New Roman" w:hAnsi="Times New Roman" w:cs="Times New Roman"/>
          <w:sz w:val="26"/>
          <w:szCs w:val="26"/>
          <w:lang w:val="uk-UA"/>
        </w:rPr>
        <w:t>улучшению</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освещенности</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помещений</w:t>
      </w:r>
      <w:proofErr w:type="spellEnd"/>
      <w:r w:rsidRPr="009A3422">
        <w:rPr>
          <w:rFonts w:ascii="Times New Roman" w:hAnsi="Times New Roman" w:cs="Times New Roman"/>
          <w:sz w:val="26"/>
          <w:szCs w:val="26"/>
          <w:lang w:val="uk-UA"/>
        </w:rPr>
        <w:t>:</w:t>
      </w:r>
    </w:p>
    <w:p w14:paraId="3CAFCDCB" w14:textId="77777777" w:rsidR="000432BF" w:rsidRPr="009A342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uk-UA"/>
        </w:rPr>
      </w:pPr>
      <w:r w:rsidRPr="009A3422">
        <w:rPr>
          <w:rFonts w:ascii="Times New Roman" w:hAnsi="Times New Roman"/>
          <w:color w:val="000000"/>
          <w:sz w:val="26"/>
          <w:szCs w:val="26"/>
          <w:shd w:val="clear" w:color="auto" w:fill="FFFFFF"/>
          <w:lang w:val="uk-UA"/>
        </w:rPr>
        <w:t xml:space="preserve">При </w:t>
      </w:r>
      <w:proofErr w:type="spellStart"/>
      <w:r w:rsidRPr="009A3422">
        <w:rPr>
          <w:rFonts w:ascii="Times New Roman" w:hAnsi="Times New Roman"/>
          <w:color w:val="000000"/>
          <w:sz w:val="26"/>
          <w:szCs w:val="26"/>
          <w:shd w:val="clear" w:color="auto" w:fill="FFFFFF"/>
          <w:lang w:val="uk-UA"/>
        </w:rPr>
        <w:t>использовании</w:t>
      </w:r>
      <w:proofErr w:type="spellEnd"/>
      <w:r w:rsidRPr="009A3422">
        <w:rPr>
          <w:rFonts w:ascii="Times New Roman" w:hAnsi="Times New Roman"/>
          <w:color w:val="000000"/>
          <w:sz w:val="26"/>
          <w:szCs w:val="26"/>
          <w:shd w:val="clear" w:color="auto" w:fill="FFFFFF"/>
          <w:lang w:val="uk-UA"/>
        </w:rPr>
        <w:t xml:space="preserve"> ламп </w:t>
      </w:r>
      <w:proofErr w:type="spellStart"/>
      <w:r w:rsidRPr="009A3422">
        <w:rPr>
          <w:rFonts w:ascii="Times New Roman" w:hAnsi="Times New Roman"/>
          <w:color w:val="000000"/>
          <w:sz w:val="26"/>
          <w:szCs w:val="26"/>
          <w:shd w:val="clear" w:color="auto" w:fill="FFFFFF"/>
          <w:lang w:val="uk-UA"/>
        </w:rPr>
        <w:t>накаливания</w:t>
      </w:r>
      <w:proofErr w:type="spellEnd"/>
      <w:r w:rsidRPr="009A3422">
        <w:rPr>
          <w:rFonts w:ascii="Times New Roman" w:hAnsi="Times New Roman"/>
          <w:color w:val="000000"/>
          <w:sz w:val="26"/>
          <w:szCs w:val="26"/>
          <w:shd w:val="clear" w:color="auto" w:fill="FFFFFF"/>
          <w:lang w:val="uk-UA"/>
        </w:rPr>
        <w:t xml:space="preserve"> и </w:t>
      </w:r>
      <w:proofErr w:type="spellStart"/>
      <w:r w:rsidRPr="009A3422">
        <w:rPr>
          <w:rFonts w:ascii="Times New Roman" w:hAnsi="Times New Roman"/>
          <w:color w:val="000000"/>
          <w:sz w:val="26"/>
          <w:szCs w:val="26"/>
          <w:shd w:val="clear" w:color="auto" w:fill="FFFFFF"/>
          <w:lang w:val="uk-UA"/>
        </w:rPr>
        <w:t>недостаточных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уровнях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освещенности</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можно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заменить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их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компактными</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люминесцентными</w:t>
      </w:r>
      <w:proofErr w:type="spellEnd"/>
      <w:r w:rsidRPr="009A3422">
        <w:rPr>
          <w:rFonts w:ascii="Times New Roman" w:hAnsi="Times New Roman"/>
          <w:color w:val="000000"/>
          <w:sz w:val="26"/>
          <w:szCs w:val="26"/>
          <w:shd w:val="clear" w:color="auto" w:fill="FFFFFF"/>
          <w:lang w:val="uk-UA"/>
        </w:rPr>
        <w:t xml:space="preserve"> лампами;</w:t>
      </w:r>
    </w:p>
    <w:p w14:paraId="3F76ACD4" w14:textId="77777777" w:rsidR="000432BF" w:rsidRPr="009A342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uk-UA"/>
        </w:rPr>
      </w:pPr>
      <w:r w:rsidRPr="009A3422">
        <w:rPr>
          <w:rFonts w:ascii="Times New Roman" w:hAnsi="Times New Roman"/>
          <w:color w:val="000000"/>
          <w:sz w:val="26"/>
          <w:szCs w:val="26"/>
          <w:shd w:val="clear" w:color="auto" w:fill="FFFFFF"/>
          <w:lang w:val="uk-UA"/>
        </w:rPr>
        <w:t xml:space="preserve">В поле </w:t>
      </w:r>
      <w:proofErr w:type="spellStart"/>
      <w:r w:rsidRPr="009A3422">
        <w:rPr>
          <w:rFonts w:ascii="Times New Roman" w:hAnsi="Times New Roman"/>
          <w:color w:val="000000"/>
          <w:sz w:val="26"/>
          <w:szCs w:val="26"/>
          <w:shd w:val="clear" w:color="auto" w:fill="FFFFFF"/>
          <w:lang w:val="uk-UA"/>
        </w:rPr>
        <w:t>зрения</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должна</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отсутствовать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прямая</w:t>
      </w:r>
      <w:proofErr w:type="spellEnd"/>
      <w:r w:rsidRPr="009A3422">
        <w:rPr>
          <w:rFonts w:ascii="Times New Roman" w:hAnsi="Times New Roman"/>
          <w:color w:val="000000"/>
          <w:sz w:val="26"/>
          <w:szCs w:val="26"/>
          <w:shd w:val="clear" w:color="auto" w:fill="FFFFFF"/>
          <w:lang w:val="uk-UA"/>
        </w:rPr>
        <w:t xml:space="preserve"> и </w:t>
      </w:r>
      <w:proofErr w:type="spellStart"/>
      <w:r w:rsidRPr="009A3422">
        <w:rPr>
          <w:rFonts w:ascii="Times New Roman" w:hAnsi="Times New Roman"/>
          <w:color w:val="000000"/>
          <w:sz w:val="26"/>
          <w:szCs w:val="26"/>
          <w:shd w:val="clear" w:color="auto" w:fill="FFFFFF"/>
          <w:lang w:val="uk-UA"/>
        </w:rPr>
        <w:t>отраженная</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блескость</w:t>
      </w:r>
      <w:proofErr w:type="spellEnd"/>
      <w:r w:rsidRPr="009A3422">
        <w:rPr>
          <w:rFonts w:ascii="Times New Roman" w:hAnsi="Times New Roman"/>
          <w:color w:val="000000"/>
          <w:sz w:val="26"/>
          <w:szCs w:val="26"/>
          <w:shd w:val="clear" w:color="auto" w:fill="FFFFFF"/>
          <w:lang w:val="uk-UA"/>
        </w:rPr>
        <w:t>;</w:t>
      </w:r>
    </w:p>
    <w:p w14:paraId="46D110D0" w14:textId="77777777" w:rsidR="000432BF" w:rsidRPr="009A342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uk-UA"/>
        </w:rPr>
      </w:pPr>
      <w:r w:rsidRPr="009A3422">
        <w:rPr>
          <w:rFonts w:ascii="Times New Roman" w:hAnsi="Times New Roman"/>
          <w:color w:val="000000"/>
          <w:sz w:val="26"/>
          <w:szCs w:val="26"/>
          <w:shd w:val="clear" w:color="auto" w:fill="FFFFFF"/>
          <w:lang w:val="uk-UA"/>
        </w:rPr>
        <w:t xml:space="preserve">На </w:t>
      </w:r>
      <w:proofErr w:type="spellStart"/>
      <w:r w:rsidRPr="009A3422">
        <w:rPr>
          <w:rFonts w:ascii="Times New Roman" w:hAnsi="Times New Roman"/>
          <w:color w:val="000000"/>
          <w:sz w:val="26"/>
          <w:szCs w:val="26"/>
          <w:shd w:val="clear" w:color="auto" w:fill="FFFFFF"/>
          <w:lang w:val="uk-UA"/>
        </w:rPr>
        <w:t>рабочей</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поверхности</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должны</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отсутствовать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резкие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тени</w:t>
      </w:r>
      <w:proofErr w:type="spellEnd"/>
      <w:r w:rsidRPr="009A3422">
        <w:rPr>
          <w:rFonts w:ascii="Times New Roman" w:hAnsi="Times New Roman"/>
          <w:color w:val="000000"/>
          <w:sz w:val="26"/>
          <w:szCs w:val="26"/>
          <w:shd w:val="clear" w:color="auto" w:fill="FFFFFF"/>
          <w:lang w:val="uk-UA"/>
        </w:rPr>
        <w:t>;</w:t>
      </w:r>
    </w:p>
    <w:p w14:paraId="5D7EE68F" w14:textId="77777777" w:rsidR="000432BF" w:rsidRPr="009A3422" w:rsidRDefault="000432BF" w:rsidP="000432BF">
      <w:pPr>
        <w:pStyle w:val="a5"/>
        <w:numPr>
          <w:ilvl w:val="0"/>
          <w:numId w:val="28"/>
        </w:numPr>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color w:val="000000"/>
          <w:sz w:val="26"/>
          <w:szCs w:val="26"/>
          <w:shd w:val="clear" w:color="auto" w:fill="FFFFFF"/>
          <w:lang w:val="uk-UA"/>
        </w:rPr>
        <w:t>Необходимо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обеспечить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достаточно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равномерное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распределение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яркости</w:t>
      </w:r>
      <w:proofErr w:type="spellEnd"/>
      <w:r w:rsidRPr="009A3422">
        <w:rPr>
          <w:rFonts w:ascii="Times New Roman" w:hAnsi="Times New Roman"/>
          <w:color w:val="000000"/>
          <w:sz w:val="26"/>
          <w:szCs w:val="26"/>
          <w:shd w:val="clear" w:color="auto" w:fill="FFFFFF"/>
          <w:lang w:val="uk-UA"/>
        </w:rPr>
        <w:t xml:space="preserve"> на </w:t>
      </w:r>
      <w:proofErr w:type="spellStart"/>
      <w:r w:rsidRPr="009A3422">
        <w:rPr>
          <w:rFonts w:ascii="Times New Roman" w:hAnsi="Times New Roman"/>
          <w:color w:val="000000"/>
          <w:sz w:val="26"/>
          <w:szCs w:val="26"/>
          <w:shd w:val="clear" w:color="auto" w:fill="FFFFFF"/>
          <w:lang w:val="uk-UA"/>
        </w:rPr>
        <w:t>рабочей</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поверхности</w:t>
      </w:r>
      <w:proofErr w:type="spellEnd"/>
      <w:r w:rsidRPr="009A3422">
        <w:rPr>
          <w:rFonts w:ascii="Times New Roman" w:hAnsi="Times New Roman"/>
          <w:color w:val="000000"/>
          <w:sz w:val="26"/>
          <w:szCs w:val="26"/>
          <w:shd w:val="clear" w:color="auto" w:fill="FFFFFF"/>
          <w:lang w:val="uk-UA"/>
        </w:rPr>
        <w:t xml:space="preserve">, а </w:t>
      </w:r>
      <w:proofErr w:type="spellStart"/>
      <w:r w:rsidRPr="009A3422">
        <w:rPr>
          <w:rFonts w:ascii="Times New Roman" w:hAnsi="Times New Roman"/>
          <w:color w:val="000000"/>
          <w:sz w:val="26"/>
          <w:szCs w:val="26"/>
          <w:shd w:val="clear" w:color="auto" w:fill="FFFFFF"/>
          <w:lang w:val="uk-UA"/>
        </w:rPr>
        <w:t>также</w:t>
      </w:r>
      <w:proofErr w:type="spellEnd"/>
      <w:r w:rsidRPr="009A3422">
        <w:rPr>
          <w:rFonts w:ascii="Times New Roman" w:hAnsi="Times New Roman"/>
          <w:color w:val="000000"/>
          <w:sz w:val="26"/>
          <w:szCs w:val="26"/>
          <w:shd w:val="clear" w:color="auto" w:fill="FFFFFF"/>
          <w:lang w:val="uk-UA"/>
        </w:rPr>
        <w:t xml:space="preserve"> в </w:t>
      </w:r>
      <w:proofErr w:type="spellStart"/>
      <w:r w:rsidRPr="009A3422">
        <w:rPr>
          <w:rFonts w:ascii="Times New Roman" w:hAnsi="Times New Roman"/>
          <w:color w:val="000000"/>
          <w:sz w:val="26"/>
          <w:szCs w:val="26"/>
          <w:shd w:val="clear" w:color="auto" w:fill="FFFFFF"/>
          <w:lang w:val="uk-UA"/>
        </w:rPr>
        <w:t>пределах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окружающего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пространства</w:t>
      </w:r>
      <w:proofErr w:type="spellEnd"/>
      <w:r w:rsidRPr="009A3422">
        <w:rPr>
          <w:rFonts w:ascii="Times New Roman" w:hAnsi="Times New Roman"/>
          <w:sz w:val="26"/>
          <w:szCs w:val="26"/>
          <w:lang w:val="uk-UA"/>
        </w:rPr>
        <w:t>.</w:t>
      </w:r>
    </w:p>
    <w:p w14:paraId="41CCDEB5" w14:textId="77777777" w:rsidR="000432BF" w:rsidRPr="009A3422" w:rsidRDefault="000432BF" w:rsidP="00803C3E">
      <w:pPr>
        <w:spacing w:after="0" w:line="305" w:lineRule="auto"/>
        <w:jc w:val="both"/>
        <w:rPr>
          <w:rFonts w:ascii="Times New Roman" w:hAnsi="Times New Roman" w:cs="Times New Roman"/>
          <w:sz w:val="26"/>
          <w:szCs w:val="26"/>
          <w:lang w:val="uk-UA"/>
        </w:rPr>
      </w:pPr>
    </w:p>
    <w:p w14:paraId="6B889D0B"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Розрахунок повітря-обміну</w:t>
      </w:r>
    </w:p>
    <w:p w14:paraId="72FDA049" w14:textId="77777777" w:rsidR="000432BF" w:rsidRPr="009A3422" w:rsidRDefault="000432BF" w:rsidP="000432BF">
      <w:pPr>
        <w:spacing w:after="0" w:line="305" w:lineRule="auto"/>
        <w:ind w:firstLine="567"/>
        <w:jc w:val="both"/>
        <w:rPr>
          <w:rFonts w:ascii="Times New Roman" w:hAnsi="Times New Roman" w:cs="Times New Roman"/>
          <w:color w:val="212529"/>
          <w:sz w:val="26"/>
          <w:szCs w:val="26"/>
          <w:shd w:val="clear" w:color="auto" w:fill="FFFFFF"/>
          <w:lang w:val="uk-UA"/>
        </w:rPr>
      </w:pPr>
      <w:proofErr w:type="spellStart"/>
      <w:r w:rsidRPr="009A3422">
        <w:rPr>
          <w:rFonts w:ascii="Times New Roman" w:hAnsi="Times New Roman" w:cs="Times New Roman"/>
          <w:b/>
          <w:color w:val="212529"/>
          <w:sz w:val="26"/>
          <w:szCs w:val="26"/>
          <w:shd w:val="clear" w:color="auto" w:fill="FFFFFF"/>
          <w:lang w:val="uk-UA"/>
        </w:rPr>
        <w:t>Воздухообмен</w:t>
      </w:r>
      <w:proofErr w:type="spellEnd"/>
      <w:r w:rsidRPr="009A3422">
        <w:rPr>
          <w:rFonts w:ascii="Times New Roman" w:hAnsi="Times New Roman" w:cs="Times New Roman"/>
          <w:color w:val="212529"/>
          <w:sz w:val="26"/>
          <w:szCs w:val="26"/>
          <w:shd w:val="clear" w:color="auto" w:fill="FFFFFF"/>
          <w:lang w:val="uk-UA"/>
        </w:rPr>
        <w:t xml:space="preserve"> — одно </w:t>
      </w:r>
      <w:proofErr w:type="spellStart"/>
      <w:r w:rsidRPr="009A3422">
        <w:rPr>
          <w:rFonts w:ascii="Times New Roman" w:hAnsi="Times New Roman" w:cs="Times New Roman"/>
          <w:color w:val="212529"/>
          <w:sz w:val="26"/>
          <w:szCs w:val="26"/>
          <w:shd w:val="clear" w:color="auto" w:fill="FFFFFF"/>
          <w:lang w:val="uk-UA"/>
        </w:rPr>
        <w:t>из</w:t>
      </w:r>
      <w:proofErr w:type="spellEnd"/>
      <w:r w:rsidRPr="009A3422">
        <w:rPr>
          <w:rFonts w:ascii="Times New Roman" w:hAnsi="Times New Roman" w:cs="Times New Roman"/>
          <w:color w:val="212529"/>
          <w:sz w:val="26"/>
          <w:szCs w:val="26"/>
          <w:shd w:val="clear" w:color="auto" w:fill="FFFFFF"/>
          <w:lang w:val="uk-UA"/>
        </w:rPr>
        <w:t> </w:t>
      </w:r>
      <w:proofErr w:type="spellStart"/>
      <w:r w:rsidRPr="009A3422">
        <w:rPr>
          <w:rFonts w:ascii="Times New Roman" w:hAnsi="Times New Roman" w:cs="Times New Roman"/>
          <w:color w:val="212529"/>
          <w:sz w:val="26"/>
          <w:szCs w:val="26"/>
          <w:shd w:val="clear" w:color="auto" w:fill="FFFFFF"/>
          <w:lang w:val="uk-UA"/>
        </w:rPr>
        <w:t>базовых</w:t>
      </w:r>
      <w:proofErr w:type="spellEnd"/>
      <w:r w:rsidRPr="009A3422">
        <w:rPr>
          <w:rFonts w:ascii="Times New Roman" w:hAnsi="Times New Roman" w:cs="Times New Roman"/>
          <w:color w:val="212529"/>
          <w:sz w:val="26"/>
          <w:szCs w:val="26"/>
          <w:shd w:val="clear" w:color="auto" w:fill="FFFFFF"/>
          <w:lang w:val="uk-UA"/>
        </w:rPr>
        <w:t xml:space="preserve"> понятий в </w:t>
      </w:r>
      <w:proofErr w:type="spellStart"/>
      <w:r w:rsidRPr="009A3422">
        <w:rPr>
          <w:rFonts w:ascii="Times New Roman" w:hAnsi="Times New Roman" w:cs="Times New Roman"/>
          <w:color w:val="212529"/>
          <w:sz w:val="26"/>
          <w:szCs w:val="26"/>
          <w:shd w:val="clear" w:color="auto" w:fill="FFFFFF"/>
          <w:lang w:val="uk-UA"/>
        </w:rPr>
        <w:t>области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вентиляции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Оно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характеризует</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сменяемость</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в </w:t>
      </w:r>
      <w:proofErr w:type="spellStart"/>
      <w:r w:rsidRPr="009A3422">
        <w:rPr>
          <w:rFonts w:ascii="Times New Roman" w:hAnsi="Times New Roman" w:cs="Times New Roman"/>
          <w:color w:val="212529"/>
          <w:sz w:val="26"/>
          <w:szCs w:val="26"/>
          <w:shd w:val="clear" w:color="auto" w:fill="FFFFFF"/>
          <w:lang w:val="uk-UA"/>
        </w:rPr>
        <w:t>помещении</w:t>
      </w:r>
      <w:proofErr w:type="spellEnd"/>
      <w:r w:rsidRPr="009A3422">
        <w:rPr>
          <w:rFonts w:ascii="Times New Roman" w:hAnsi="Times New Roman" w:cs="Times New Roman"/>
          <w:color w:val="212529"/>
          <w:sz w:val="26"/>
          <w:szCs w:val="26"/>
          <w:shd w:val="clear" w:color="auto" w:fill="FFFFFF"/>
          <w:lang w:val="uk-UA"/>
        </w:rPr>
        <w:t xml:space="preserve">, и, </w:t>
      </w:r>
      <w:proofErr w:type="spellStart"/>
      <w:r w:rsidRPr="009A3422">
        <w:rPr>
          <w:rFonts w:ascii="Times New Roman" w:hAnsi="Times New Roman" w:cs="Times New Roman"/>
          <w:color w:val="212529"/>
          <w:sz w:val="26"/>
          <w:szCs w:val="26"/>
          <w:shd w:val="clear" w:color="auto" w:fill="FFFFFF"/>
          <w:lang w:val="uk-UA"/>
        </w:rPr>
        <w:t>как</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следствие</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эффективность</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работы</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приточных</w:t>
      </w:r>
      <w:proofErr w:type="spellEnd"/>
      <w:r w:rsidRPr="009A3422">
        <w:rPr>
          <w:rFonts w:ascii="Times New Roman" w:hAnsi="Times New Roman" w:cs="Times New Roman"/>
          <w:color w:val="212529"/>
          <w:sz w:val="26"/>
          <w:szCs w:val="26"/>
          <w:shd w:val="clear" w:color="auto" w:fill="FFFFFF"/>
          <w:lang w:val="uk-UA"/>
        </w:rPr>
        <w:t xml:space="preserve"> и </w:t>
      </w:r>
      <w:proofErr w:type="spellStart"/>
      <w:r w:rsidRPr="009A3422">
        <w:rPr>
          <w:rFonts w:ascii="Times New Roman" w:hAnsi="Times New Roman" w:cs="Times New Roman"/>
          <w:color w:val="212529"/>
          <w:sz w:val="26"/>
          <w:szCs w:val="26"/>
          <w:shd w:val="clear" w:color="auto" w:fill="FFFFFF"/>
          <w:lang w:val="uk-UA"/>
        </w:rPr>
        <w:t>вытяжных</w:t>
      </w:r>
      <w:proofErr w:type="spellEnd"/>
      <w:r w:rsidRPr="009A3422">
        <w:rPr>
          <w:rFonts w:ascii="Times New Roman" w:hAnsi="Times New Roman" w:cs="Times New Roman"/>
          <w:color w:val="212529"/>
          <w:sz w:val="26"/>
          <w:szCs w:val="26"/>
          <w:shd w:val="clear" w:color="auto" w:fill="FFFFFF"/>
          <w:lang w:val="uk-UA"/>
        </w:rPr>
        <w:t xml:space="preserve"> систем. </w:t>
      </w:r>
      <w:proofErr w:type="spellStart"/>
      <w:r w:rsidRPr="009A3422">
        <w:rPr>
          <w:rFonts w:ascii="Times New Roman" w:hAnsi="Times New Roman" w:cs="Times New Roman"/>
          <w:color w:val="212529"/>
          <w:sz w:val="26"/>
          <w:szCs w:val="26"/>
          <w:shd w:val="clear" w:color="auto" w:fill="FFFFFF"/>
          <w:lang w:val="uk-UA"/>
        </w:rPr>
        <w:t>Собственно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цель</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любой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вентиляции</w:t>
      </w:r>
      <w:proofErr w:type="spellEnd"/>
      <w:r w:rsidRPr="009A3422">
        <w:rPr>
          <w:rFonts w:ascii="Times New Roman" w:hAnsi="Times New Roman" w:cs="Times New Roman"/>
          <w:color w:val="212529"/>
          <w:sz w:val="26"/>
          <w:szCs w:val="26"/>
          <w:shd w:val="clear" w:color="auto" w:fill="FFFFFF"/>
          <w:lang w:val="uk-UA"/>
        </w:rPr>
        <w:t xml:space="preserve"> — </w:t>
      </w:r>
      <w:proofErr w:type="spellStart"/>
      <w:r w:rsidRPr="009A3422">
        <w:rPr>
          <w:rFonts w:ascii="Times New Roman" w:hAnsi="Times New Roman" w:cs="Times New Roman"/>
          <w:color w:val="212529"/>
          <w:sz w:val="26"/>
          <w:szCs w:val="26"/>
          <w:shd w:val="clear" w:color="auto" w:fill="FFFFFF"/>
          <w:lang w:val="uk-UA"/>
        </w:rPr>
        <w:t>это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создание</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воздухообмена</w:t>
      </w:r>
      <w:proofErr w:type="spellEnd"/>
      <w:r w:rsidRPr="009A3422">
        <w:rPr>
          <w:rFonts w:ascii="Times New Roman" w:hAnsi="Times New Roman" w:cs="Times New Roman"/>
          <w:color w:val="212529"/>
          <w:sz w:val="26"/>
          <w:szCs w:val="26"/>
          <w:shd w:val="clear" w:color="auto" w:fill="FFFFFF"/>
          <w:lang w:val="uk-UA"/>
        </w:rPr>
        <w:t xml:space="preserve"> в </w:t>
      </w:r>
      <w:proofErr w:type="spellStart"/>
      <w:r w:rsidRPr="009A3422">
        <w:rPr>
          <w:rFonts w:ascii="Times New Roman" w:hAnsi="Times New Roman" w:cs="Times New Roman"/>
          <w:color w:val="212529"/>
          <w:sz w:val="26"/>
          <w:szCs w:val="26"/>
          <w:shd w:val="clear" w:color="auto" w:fill="FFFFFF"/>
          <w:lang w:val="uk-UA"/>
        </w:rPr>
        <w:t>помещениях</w:t>
      </w:r>
      <w:proofErr w:type="spellEnd"/>
      <w:r w:rsidRPr="009A3422">
        <w:rPr>
          <w:rFonts w:ascii="Times New Roman" w:hAnsi="Times New Roman" w:cs="Times New Roman"/>
          <w:color w:val="212529"/>
          <w:sz w:val="26"/>
          <w:szCs w:val="26"/>
          <w:shd w:val="clear" w:color="auto" w:fill="FFFFFF"/>
          <w:lang w:val="uk-UA"/>
        </w:rPr>
        <w:t>.</w:t>
      </w:r>
    </w:p>
    <w:p w14:paraId="06FB02F0"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color w:val="212529"/>
          <w:sz w:val="26"/>
          <w:szCs w:val="26"/>
          <w:shd w:val="clear" w:color="auto" w:fill="FFFFFF"/>
          <w:lang w:val="uk-UA"/>
        </w:rPr>
        <w:t xml:space="preserve">Хороший </w:t>
      </w:r>
      <w:proofErr w:type="spellStart"/>
      <w:r w:rsidRPr="009A3422">
        <w:rPr>
          <w:rFonts w:ascii="Times New Roman" w:hAnsi="Times New Roman" w:cs="Times New Roman"/>
          <w:color w:val="212529"/>
          <w:sz w:val="26"/>
          <w:szCs w:val="26"/>
          <w:shd w:val="clear" w:color="auto" w:fill="FFFFFF"/>
          <w:lang w:val="uk-UA"/>
        </w:rPr>
        <w:t>воздухообмен</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свидетельствует</w:t>
      </w:r>
      <w:proofErr w:type="spellEnd"/>
      <w:r w:rsidRPr="009A3422">
        <w:rPr>
          <w:rFonts w:ascii="Times New Roman" w:hAnsi="Times New Roman" w:cs="Times New Roman"/>
          <w:color w:val="212529"/>
          <w:sz w:val="26"/>
          <w:szCs w:val="26"/>
          <w:shd w:val="clear" w:color="auto" w:fill="FFFFFF"/>
          <w:lang w:val="uk-UA"/>
        </w:rPr>
        <w:t xml:space="preserve"> о </w:t>
      </w:r>
      <w:proofErr w:type="spellStart"/>
      <w:r w:rsidRPr="009A3422">
        <w:rPr>
          <w:rFonts w:ascii="Times New Roman" w:hAnsi="Times New Roman" w:cs="Times New Roman"/>
          <w:color w:val="212529"/>
          <w:sz w:val="26"/>
          <w:szCs w:val="26"/>
          <w:shd w:val="clear" w:color="auto" w:fill="FFFFFF"/>
          <w:lang w:val="uk-UA"/>
        </w:rPr>
        <w:t>хорошей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работе</w:t>
      </w:r>
      <w:proofErr w:type="spellEnd"/>
      <w:r w:rsidRPr="009A3422">
        <w:rPr>
          <w:rFonts w:ascii="Times New Roman" w:hAnsi="Times New Roman" w:cs="Times New Roman"/>
          <w:color w:val="212529"/>
          <w:sz w:val="26"/>
          <w:szCs w:val="26"/>
          <w:shd w:val="clear" w:color="auto" w:fill="FFFFFF"/>
          <w:lang w:val="uk-UA"/>
        </w:rPr>
        <w:t xml:space="preserve"> систем </w:t>
      </w:r>
      <w:proofErr w:type="spellStart"/>
      <w:r w:rsidRPr="009A3422">
        <w:rPr>
          <w:rFonts w:ascii="Times New Roman" w:hAnsi="Times New Roman" w:cs="Times New Roman"/>
          <w:color w:val="212529"/>
          <w:sz w:val="26"/>
          <w:szCs w:val="26"/>
          <w:shd w:val="clear" w:color="auto" w:fill="FFFFFF"/>
          <w:lang w:val="uk-UA"/>
        </w:rPr>
        <w:t>вентиляции</w:t>
      </w:r>
      <w:proofErr w:type="spellEnd"/>
      <w:r w:rsidRPr="009A3422">
        <w:rPr>
          <w:rFonts w:ascii="Times New Roman" w:hAnsi="Times New Roman" w:cs="Times New Roman"/>
          <w:color w:val="212529"/>
          <w:sz w:val="26"/>
          <w:szCs w:val="26"/>
          <w:shd w:val="clear" w:color="auto" w:fill="FFFFFF"/>
          <w:lang w:val="uk-UA"/>
        </w:rPr>
        <w:t>, о </w:t>
      </w:r>
      <w:proofErr w:type="spellStart"/>
      <w:r w:rsidRPr="009A3422">
        <w:rPr>
          <w:rFonts w:ascii="Times New Roman" w:hAnsi="Times New Roman" w:cs="Times New Roman"/>
          <w:color w:val="212529"/>
          <w:sz w:val="26"/>
          <w:szCs w:val="26"/>
          <w:shd w:val="clear" w:color="auto" w:fill="FFFFFF"/>
          <w:lang w:val="uk-UA"/>
        </w:rPr>
        <w:t>регулярном</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обновлении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в </w:t>
      </w:r>
      <w:proofErr w:type="spellStart"/>
      <w:r w:rsidRPr="009A3422">
        <w:rPr>
          <w:rFonts w:ascii="Times New Roman" w:hAnsi="Times New Roman" w:cs="Times New Roman"/>
          <w:color w:val="212529"/>
          <w:sz w:val="26"/>
          <w:szCs w:val="26"/>
          <w:shd w:val="clear" w:color="auto" w:fill="FFFFFF"/>
          <w:lang w:val="uk-UA"/>
        </w:rPr>
        <w:t>помещении</w:t>
      </w:r>
      <w:proofErr w:type="spellEnd"/>
      <w:r w:rsidRPr="009A3422">
        <w:rPr>
          <w:rFonts w:ascii="Times New Roman" w:hAnsi="Times New Roman" w:cs="Times New Roman"/>
          <w:color w:val="212529"/>
          <w:sz w:val="26"/>
          <w:szCs w:val="26"/>
          <w:shd w:val="clear" w:color="auto" w:fill="FFFFFF"/>
          <w:lang w:val="uk-UA"/>
        </w:rPr>
        <w:t>, о </w:t>
      </w:r>
      <w:proofErr w:type="spellStart"/>
      <w:r w:rsidRPr="009A3422">
        <w:rPr>
          <w:rFonts w:ascii="Times New Roman" w:hAnsi="Times New Roman" w:cs="Times New Roman"/>
          <w:color w:val="212529"/>
          <w:sz w:val="26"/>
          <w:szCs w:val="26"/>
          <w:shd w:val="clear" w:color="auto" w:fill="FFFFFF"/>
          <w:lang w:val="uk-UA"/>
        </w:rPr>
        <w:t>достаточной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свежести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внутреннего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Плохой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воздухообмен</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означает</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что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застоялся</w:t>
      </w:r>
      <w:proofErr w:type="spellEnd"/>
      <w:r w:rsidRPr="009A3422">
        <w:rPr>
          <w:rFonts w:ascii="Times New Roman" w:hAnsi="Times New Roman" w:cs="Times New Roman"/>
          <w:color w:val="212529"/>
          <w:sz w:val="26"/>
          <w:szCs w:val="26"/>
          <w:shd w:val="clear" w:color="auto" w:fill="FFFFFF"/>
          <w:lang w:val="uk-UA"/>
        </w:rPr>
        <w:t>, в </w:t>
      </w:r>
      <w:proofErr w:type="spellStart"/>
      <w:r w:rsidRPr="009A3422">
        <w:rPr>
          <w:rFonts w:ascii="Times New Roman" w:hAnsi="Times New Roman" w:cs="Times New Roman"/>
          <w:color w:val="212529"/>
          <w:sz w:val="26"/>
          <w:szCs w:val="26"/>
          <w:shd w:val="clear" w:color="auto" w:fill="FFFFFF"/>
          <w:lang w:val="uk-UA"/>
        </w:rPr>
        <w:t>помещении</w:t>
      </w:r>
      <w:proofErr w:type="spellEnd"/>
      <w:r w:rsidRPr="009A3422">
        <w:rPr>
          <w:rFonts w:ascii="Times New Roman" w:hAnsi="Times New Roman" w:cs="Times New Roman"/>
          <w:color w:val="212529"/>
          <w:sz w:val="26"/>
          <w:szCs w:val="26"/>
          <w:shd w:val="clear" w:color="auto" w:fill="FFFFFF"/>
          <w:lang w:val="uk-UA"/>
        </w:rPr>
        <w:t xml:space="preserve"> душно, </w:t>
      </w:r>
      <w:proofErr w:type="spellStart"/>
      <w:r w:rsidRPr="009A3422">
        <w:rPr>
          <w:rFonts w:ascii="Times New Roman" w:hAnsi="Times New Roman" w:cs="Times New Roman"/>
          <w:color w:val="212529"/>
          <w:sz w:val="26"/>
          <w:szCs w:val="26"/>
          <w:shd w:val="clear" w:color="auto" w:fill="FFFFFF"/>
          <w:lang w:val="uk-UA"/>
        </w:rPr>
        <w:t>приток</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свежего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практически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отсутствует</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или</w:t>
      </w:r>
      <w:proofErr w:type="spellEnd"/>
      <w:r w:rsidRPr="009A3422">
        <w:rPr>
          <w:rFonts w:ascii="Times New Roman" w:hAnsi="Times New Roman" w:cs="Times New Roman"/>
          <w:color w:val="212529"/>
          <w:sz w:val="26"/>
          <w:szCs w:val="26"/>
          <w:shd w:val="clear" w:color="auto" w:fill="FFFFFF"/>
          <w:lang w:val="uk-UA"/>
        </w:rPr>
        <w:t xml:space="preserve"> явно </w:t>
      </w:r>
      <w:proofErr w:type="spellStart"/>
      <w:r w:rsidRPr="009A3422">
        <w:rPr>
          <w:rFonts w:ascii="Times New Roman" w:hAnsi="Times New Roman" w:cs="Times New Roman"/>
          <w:color w:val="212529"/>
          <w:sz w:val="26"/>
          <w:szCs w:val="26"/>
          <w:shd w:val="clear" w:color="auto" w:fill="FFFFFF"/>
          <w:lang w:val="uk-UA"/>
        </w:rPr>
        <w:t>недостаточен</w:t>
      </w:r>
      <w:proofErr w:type="spellEnd"/>
      <w:r w:rsidRPr="009A3422">
        <w:rPr>
          <w:rFonts w:ascii="Times New Roman" w:hAnsi="Times New Roman" w:cs="Times New Roman"/>
          <w:color w:val="212529"/>
          <w:sz w:val="26"/>
          <w:szCs w:val="26"/>
          <w:shd w:val="clear" w:color="auto" w:fill="FFFFFF"/>
          <w:lang w:val="uk-UA"/>
        </w:rPr>
        <w:t>.</w:t>
      </w:r>
    </w:p>
    <w:p w14:paraId="66AC72B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Необхідна для повітря-обміну витрата повітря:</w:t>
      </w:r>
    </w:p>
    <w:p w14:paraId="00BB071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220CDBCC"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w:lastRenderedPageBreak/>
            <m:t>Z=n*</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Z</m:t>
              </m:r>
            </m:e>
            <m:sup>
              <m:r>
                <w:rPr>
                  <w:rFonts w:ascii="Cambria Math" w:hAnsi="Cambria Math" w:cs="Times New Roman"/>
                  <w:sz w:val="26"/>
                  <w:szCs w:val="26"/>
                  <w:lang w:val="uk-UA"/>
                </w:rPr>
                <m:t>1</m:t>
              </m:r>
            </m:sup>
          </m:sSup>
        </m:oMath>
      </m:oMathPara>
    </w:p>
    <w:p w14:paraId="6258E90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
    <w:p w14:paraId="07F1185D"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n – кількість людей у приміщенні, </w:t>
      </w:r>
      <w:proofErr w:type="spellStart"/>
      <w:r w:rsidRPr="009A3422">
        <w:rPr>
          <w:rFonts w:ascii="Times New Roman" w:hAnsi="Times New Roman" w:cs="Times New Roman"/>
          <w:sz w:val="26"/>
          <w:szCs w:val="26"/>
          <w:lang w:val="uk-UA"/>
        </w:rPr>
        <w:t>чол</w:t>
      </w:r>
      <w:proofErr w:type="spellEnd"/>
      <w:r w:rsidRPr="009A3422">
        <w:rPr>
          <w:rFonts w:ascii="Times New Roman" w:hAnsi="Times New Roman" w:cs="Times New Roman"/>
          <w:sz w:val="26"/>
          <w:szCs w:val="26"/>
          <w:lang w:val="uk-UA"/>
        </w:rPr>
        <w:t>.</w:t>
      </w:r>
    </w:p>
    <w:p w14:paraId="47405CFC"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Z</w:t>
      </w:r>
      <w:r w:rsidRPr="009A3422">
        <w:rPr>
          <w:rFonts w:ascii="Times New Roman" w:hAnsi="Times New Roman" w:cs="Times New Roman"/>
          <w:sz w:val="26"/>
          <w:szCs w:val="26"/>
          <w:vertAlign w:val="superscript"/>
          <w:lang w:val="uk-UA"/>
        </w:rPr>
        <w:t>1</w:t>
      </w:r>
      <w:r w:rsidRPr="009A3422">
        <w:rPr>
          <w:rFonts w:ascii="Times New Roman" w:hAnsi="Times New Roman" w:cs="Times New Roman"/>
          <w:sz w:val="26"/>
          <w:szCs w:val="26"/>
          <w:lang w:val="uk-UA"/>
        </w:rPr>
        <w:t xml:space="preserve"> – витрати повітря для повітря-обміну на 1 людину</w:t>
      </w:r>
    </w:p>
    <w:p w14:paraId="0B3C080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190D2EF8"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Z=2*20=40</m:t>
          </m:r>
        </m:oMath>
      </m:oMathPara>
    </w:p>
    <w:p w14:paraId="29CF9093"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1AEA1EE3"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Для </w:t>
      </w:r>
      <w:proofErr w:type="spellStart"/>
      <w:r w:rsidRPr="009A3422">
        <w:rPr>
          <w:rFonts w:ascii="Times New Roman" w:eastAsiaTheme="minorEastAsia" w:hAnsi="Times New Roman" w:cs="Times New Roman"/>
          <w:sz w:val="26"/>
          <w:szCs w:val="26"/>
          <w:lang w:val="uk-UA"/>
        </w:rPr>
        <w:t>обеспечения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необходимых</w:t>
      </w:r>
      <w:proofErr w:type="spellEnd"/>
      <w:r w:rsidRPr="009A3422">
        <w:rPr>
          <w:rFonts w:ascii="Times New Roman" w:eastAsiaTheme="minorEastAsia" w:hAnsi="Times New Roman" w:cs="Times New Roman"/>
          <w:sz w:val="26"/>
          <w:szCs w:val="26"/>
          <w:lang w:val="uk-UA"/>
        </w:rPr>
        <w:t xml:space="preserve"> характеристик </w:t>
      </w:r>
      <w:proofErr w:type="spellStart"/>
      <w:r w:rsidRPr="009A3422">
        <w:rPr>
          <w:rFonts w:ascii="Times New Roman" w:eastAsiaTheme="minorEastAsia" w:hAnsi="Times New Roman" w:cs="Times New Roman"/>
          <w:sz w:val="26"/>
          <w:szCs w:val="26"/>
          <w:lang w:val="uk-UA"/>
        </w:rPr>
        <w:t>воздуха</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показателям</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микроклимата</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загрязнения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воздуха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предусмотрены</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следующие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меры</w:t>
      </w:r>
      <w:proofErr w:type="spellEnd"/>
      <w:r w:rsidRPr="009A3422">
        <w:rPr>
          <w:rFonts w:ascii="Times New Roman" w:eastAsiaTheme="minorEastAsia" w:hAnsi="Times New Roman" w:cs="Times New Roman"/>
          <w:sz w:val="26"/>
          <w:szCs w:val="26"/>
          <w:lang w:val="uk-UA"/>
        </w:rPr>
        <w:t>:</w:t>
      </w:r>
    </w:p>
    <w:p w14:paraId="22AFA8E2"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общеобменная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механическая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вентиляция</w:t>
      </w:r>
      <w:proofErr w:type="spellEnd"/>
      <w:r w:rsidRPr="009A3422">
        <w:rPr>
          <w:rFonts w:ascii="Times New Roman" w:eastAsiaTheme="minorEastAsia" w:hAnsi="Times New Roman" w:cs="Times New Roman"/>
          <w:sz w:val="26"/>
          <w:szCs w:val="26"/>
          <w:lang w:val="uk-UA"/>
        </w:rPr>
        <w:t xml:space="preserve"> с </w:t>
      </w:r>
      <w:proofErr w:type="spellStart"/>
      <w:r w:rsidRPr="009A3422">
        <w:rPr>
          <w:rFonts w:ascii="Times New Roman" w:eastAsiaTheme="minorEastAsia" w:hAnsi="Times New Roman" w:cs="Times New Roman"/>
          <w:sz w:val="26"/>
          <w:szCs w:val="26"/>
          <w:lang w:val="uk-UA"/>
        </w:rPr>
        <w:t>кондиционированием</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воздуха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отопления</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др</w:t>
      </w:r>
      <w:proofErr w:type="spellEnd"/>
      <w:r w:rsidRPr="009A3422">
        <w:rPr>
          <w:rFonts w:ascii="Times New Roman" w:eastAsiaTheme="minorEastAsia" w:hAnsi="Times New Roman" w:cs="Times New Roman"/>
          <w:sz w:val="26"/>
          <w:szCs w:val="26"/>
          <w:lang w:val="uk-UA"/>
        </w:rPr>
        <w:t>.</w:t>
      </w:r>
    </w:p>
    <w:p w14:paraId="47EEA557"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необходимо</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предусмотреть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наличие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аварийной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вентиляции</w:t>
      </w:r>
      <w:proofErr w:type="spellEnd"/>
      <w:r w:rsidRPr="009A3422">
        <w:rPr>
          <w:rFonts w:ascii="Times New Roman" w:eastAsiaTheme="minorEastAsia" w:hAnsi="Times New Roman" w:cs="Times New Roman"/>
          <w:sz w:val="26"/>
          <w:szCs w:val="26"/>
          <w:lang w:val="uk-UA"/>
        </w:rPr>
        <w:t>.</w:t>
      </w:r>
    </w:p>
    <w:p w14:paraId="2949E023" w14:textId="77777777" w:rsidR="000432BF" w:rsidRPr="009A3422" w:rsidRDefault="000432BF" w:rsidP="000432BF">
      <w:pPr>
        <w:spacing w:after="0" w:line="305" w:lineRule="auto"/>
        <w:jc w:val="both"/>
        <w:rPr>
          <w:rFonts w:ascii="Times New Roman" w:eastAsiaTheme="minorEastAsia" w:hAnsi="Times New Roman" w:cs="Times New Roman"/>
          <w:sz w:val="26"/>
          <w:szCs w:val="26"/>
          <w:lang w:val="uk-UA"/>
        </w:rPr>
      </w:pPr>
    </w:p>
    <w:p w14:paraId="122856EA" w14:textId="77777777" w:rsidR="000432BF" w:rsidRPr="009A3422" w:rsidRDefault="000432BF" w:rsidP="000432BF">
      <w:pPr>
        <w:spacing w:after="0" w:line="305" w:lineRule="auto"/>
        <w:ind w:firstLine="567"/>
        <w:jc w:val="both"/>
        <w:rPr>
          <w:rFonts w:ascii="Times New Roman" w:eastAsiaTheme="minorEastAsia" w:hAnsi="Times New Roman" w:cs="Times New Roman"/>
          <w:b/>
          <w:sz w:val="26"/>
          <w:szCs w:val="26"/>
          <w:lang w:val="uk-UA"/>
        </w:rPr>
      </w:pPr>
      <w:r w:rsidRPr="009A3422">
        <w:rPr>
          <w:rFonts w:ascii="Times New Roman" w:eastAsiaTheme="minorEastAsia" w:hAnsi="Times New Roman" w:cs="Times New Roman"/>
          <w:b/>
          <w:sz w:val="26"/>
          <w:szCs w:val="26"/>
          <w:lang w:val="uk-UA"/>
        </w:rPr>
        <w:t>Регламентація режимів праці та відпочинку</w:t>
      </w:r>
    </w:p>
    <w:p w14:paraId="309B0B54" w14:textId="77777777" w:rsidR="000432BF" w:rsidRPr="009A3422" w:rsidRDefault="000432BF" w:rsidP="000432BF">
      <w:pPr>
        <w:spacing w:after="0" w:line="305" w:lineRule="auto"/>
        <w:ind w:firstLine="567"/>
        <w:rPr>
          <w:rFonts w:ascii="Times New Roman" w:eastAsia="Times New Roman" w:hAnsi="Times New Roman" w:cs="Times New Roman"/>
          <w:b/>
          <w:color w:val="000000"/>
          <w:sz w:val="26"/>
          <w:szCs w:val="26"/>
          <w:lang w:val="uk-UA" w:eastAsia="ru-RU"/>
        </w:rPr>
      </w:pPr>
      <w:r w:rsidRPr="009A3422">
        <w:rPr>
          <w:rFonts w:ascii="Times New Roman" w:eastAsia="Times New Roman" w:hAnsi="Times New Roman" w:cs="Times New Roman"/>
          <w:b/>
          <w:iCs/>
          <w:color w:val="000000"/>
          <w:sz w:val="26"/>
          <w:szCs w:val="26"/>
          <w:lang w:val="uk-UA" w:eastAsia="ru-RU"/>
        </w:rPr>
        <w:t xml:space="preserve">Правила </w:t>
      </w:r>
      <w:proofErr w:type="spellStart"/>
      <w:r w:rsidRPr="009A3422">
        <w:rPr>
          <w:rFonts w:ascii="Times New Roman" w:eastAsia="Times New Roman" w:hAnsi="Times New Roman" w:cs="Times New Roman"/>
          <w:b/>
          <w:iCs/>
          <w:color w:val="000000"/>
          <w:sz w:val="26"/>
          <w:szCs w:val="26"/>
          <w:lang w:val="uk-UA" w:eastAsia="ru-RU"/>
        </w:rPr>
        <w:t>разра</w:t>
      </w:r>
      <w:r w:rsidRPr="009A3422">
        <w:rPr>
          <w:rFonts w:ascii="Times New Roman" w:eastAsia="Times New Roman" w:hAnsi="Times New Roman" w:cs="Times New Roman"/>
          <w:b/>
          <w:iCs/>
          <w:color w:val="000000"/>
          <w:sz w:val="26"/>
          <w:szCs w:val="26"/>
          <w:lang w:val="uk-UA" w:eastAsia="ru-RU"/>
        </w:rPr>
        <w:softHyphen/>
        <w:t>ботки</w:t>
      </w:r>
      <w:proofErr w:type="spellEnd"/>
      <w:r w:rsidRPr="009A3422">
        <w:rPr>
          <w:rFonts w:ascii="Times New Roman" w:eastAsia="Times New Roman" w:hAnsi="Times New Roman" w:cs="Times New Roman"/>
          <w:b/>
          <w:iCs/>
          <w:color w:val="000000"/>
          <w:sz w:val="26"/>
          <w:szCs w:val="26"/>
          <w:lang w:val="uk-UA" w:eastAsia="ru-RU"/>
        </w:rPr>
        <w:t xml:space="preserve"> </w:t>
      </w:r>
      <w:proofErr w:type="spellStart"/>
      <w:r w:rsidRPr="009A3422">
        <w:rPr>
          <w:rFonts w:ascii="Times New Roman" w:eastAsia="Times New Roman" w:hAnsi="Times New Roman" w:cs="Times New Roman"/>
          <w:b/>
          <w:iCs/>
          <w:color w:val="000000"/>
          <w:sz w:val="26"/>
          <w:szCs w:val="26"/>
          <w:lang w:val="uk-UA" w:eastAsia="ru-RU"/>
        </w:rPr>
        <w:t>режимов</w:t>
      </w:r>
      <w:proofErr w:type="spellEnd"/>
      <w:r w:rsidRPr="009A3422">
        <w:rPr>
          <w:rFonts w:ascii="Times New Roman" w:eastAsia="Times New Roman" w:hAnsi="Times New Roman" w:cs="Times New Roman"/>
          <w:b/>
          <w:iCs/>
          <w:color w:val="000000"/>
          <w:sz w:val="26"/>
          <w:szCs w:val="26"/>
          <w:lang w:val="uk-UA" w:eastAsia="ru-RU"/>
        </w:rPr>
        <w:t xml:space="preserve"> труда и </w:t>
      </w:r>
      <w:proofErr w:type="spellStart"/>
      <w:r w:rsidRPr="009A3422">
        <w:rPr>
          <w:rFonts w:ascii="Times New Roman" w:eastAsia="Times New Roman" w:hAnsi="Times New Roman" w:cs="Times New Roman"/>
          <w:b/>
          <w:iCs/>
          <w:color w:val="000000"/>
          <w:sz w:val="26"/>
          <w:szCs w:val="26"/>
          <w:lang w:val="uk-UA" w:eastAsia="ru-RU"/>
        </w:rPr>
        <w:t>отдыха</w:t>
      </w:r>
      <w:proofErr w:type="spellEnd"/>
      <w:r w:rsidRPr="009A3422">
        <w:rPr>
          <w:rFonts w:ascii="Times New Roman" w:eastAsia="Times New Roman" w:hAnsi="Times New Roman" w:cs="Times New Roman"/>
          <w:b/>
          <w:iCs/>
          <w:color w:val="000000"/>
          <w:sz w:val="26"/>
          <w:szCs w:val="26"/>
          <w:lang w:val="uk-UA" w:eastAsia="ru-RU"/>
        </w:rPr>
        <w:t>:</w:t>
      </w:r>
    </w:p>
    <w:p w14:paraId="470E5175"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рациональное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чередование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работы</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отдыха</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как</w:t>
      </w:r>
      <w:proofErr w:type="spellEnd"/>
      <w:r w:rsidRPr="009A3422">
        <w:rPr>
          <w:rFonts w:ascii="Times New Roman" w:eastAsia="Times New Roman" w:hAnsi="Times New Roman" w:cs="Times New Roman"/>
          <w:color w:val="000000"/>
          <w:sz w:val="26"/>
          <w:szCs w:val="26"/>
          <w:lang w:val="uk-UA" w:eastAsia="ru-RU"/>
        </w:rPr>
        <w:t xml:space="preserve"> одно </w:t>
      </w:r>
      <w:proofErr w:type="spellStart"/>
      <w:r w:rsidRPr="009A3422">
        <w:rPr>
          <w:rFonts w:ascii="Times New Roman" w:eastAsia="Times New Roman" w:hAnsi="Times New Roman" w:cs="Times New Roman"/>
          <w:color w:val="000000"/>
          <w:sz w:val="26"/>
          <w:szCs w:val="26"/>
          <w:lang w:val="uk-UA" w:eastAsia="ru-RU"/>
        </w:rPr>
        <w:t>из</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средств</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предупреждения</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утомления</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должно</w:t>
      </w:r>
      <w:proofErr w:type="spellEnd"/>
      <w:r w:rsidRPr="009A3422">
        <w:rPr>
          <w:rFonts w:ascii="Times New Roman" w:eastAsia="Times New Roman" w:hAnsi="Times New Roman" w:cs="Times New Roman"/>
          <w:color w:val="000000"/>
          <w:sz w:val="26"/>
          <w:szCs w:val="26"/>
          <w:lang w:val="uk-UA" w:eastAsia="ru-RU"/>
        </w:rPr>
        <w:t xml:space="preserve"> проводиться на </w:t>
      </w:r>
      <w:proofErr w:type="spellStart"/>
      <w:r w:rsidRPr="009A3422">
        <w:rPr>
          <w:rFonts w:ascii="Times New Roman" w:eastAsia="Times New Roman" w:hAnsi="Times New Roman" w:cs="Times New Roman"/>
          <w:color w:val="000000"/>
          <w:sz w:val="26"/>
          <w:szCs w:val="26"/>
          <w:lang w:val="uk-UA" w:eastAsia="ru-RU"/>
        </w:rPr>
        <w:t>всех</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работах</w:t>
      </w:r>
      <w:proofErr w:type="spellEnd"/>
      <w:r w:rsidRPr="009A3422">
        <w:rPr>
          <w:rFonts w:ascii="Times New Roman" w:eastAsia="Times New Roman" w:hAnsi="Times New Roman" w:cs="Times New Roman"/>
          <w:color w:val="000000"/>
          <w:sz w:val="26"/>
          <w:szCs w:val="26"/>
          <w:lang w:val="uk-UA" w:eastAsia="ru-RU"/>
        </w:rPr>
        <w:t>;</w:t>
      </w:r>
    </w:p>
    <w:p w14:paraId="0B57DB56"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при </w:t>
      </w:r>
      <w:proofErr w:type="spellStart"/>
      <w:r w:rsidRPr="009A3422">
        <w:rPr>
          <w:rFonts w:ascii="Times New Roman" w:eastAsia="Times New Roman" w:hAnsi="Times New Roman" w:cs="Times New Roman"/>
          <w:color w:val="000000"/>
          <w:sz w:val="26"/>
          <w:szCs w:val="26"/>
          <w:lang w:val="uk-UA" w:eastAsia="ru-RU"/>
        </w:rPr>
        <w:t>совершенствовании</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режимов</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работы</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отдыха</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требуется</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учитывать</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воздействие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условий</w:t>
      </w:r>
      <w:proofErr w:type="spellEnd"/>
      <w:r w:rsidRPr="009A3422">
        <w:rPr>
          <w:rFonts w:ascii="Times New Roman" w:eastAsia="Times New Roman" w:hAnsi="Times New Roman" w:cs="Times New Roman"/>
          <w:color w:val="000000"/>
          <w:sz w:val="26"/>
          <w:szCs w:val="26"/>
          <w:lang w:val="uk-UA" w:eastAsia="ru-RU"/>
        </w:rPr>
        <w:t xml:space="preserve"> труда на </w:t>
      </w:r>
      <w:proofErr w:type="spellStart"/>
      <w:r w:rsidRPr="009A3422">
        <w:rPr>
          <w:rFonts w:ascii="Times New Roman" w:eastAsia="Times New Roman" w:hAnsi="Times New Roman" w:cs="Times New Roman"/>
          <w:color w:val="000000"/>
          <w:sz w:val="26"/>
          <w:szCs w:val="26"/>
          <w:lang w:val="uk-UA" w:eastAsia="ru-RU"/>
        </w:rPr>
        <w:t>организм</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человека</w:t>
      </w:r>
      <w:proofErr w:type="spellEnd"/>
      <w:r w:rsidRPr="009A3422">
        <w:rPr>
          <w:rFonts w:ascii="Times New Roman" w:eastAsia="Times New Roman" w:hAnsi="Times New Roman" w:cs="Times New Roman"/>
          <w:color w:val="000000"/>
          <w:sz w:val="26"/>
          <w:szCs w:val="26"/>
          <w:lang w:val="uk-UA" w:eastAsia="ru-RU"/>
        </w:rPr>
        <w:t xml:space="preserve">, его </w:t>
      </w:r>
      <w:proofErr w:type="spellStart"/>
      <w:r w:rsidRPr="009A3422">
        <w:rPr>
          <w:rFonts w:ascii="Times New Roman" w:eastAsia="Times New Roman" w:hAnsi="Times New Roman" w:cs="Times New Roman"/>
          <w:color w:val="000000"/>
          <w:sz w:val="26"/>
          <w:szCs w:val="26"/>
          <w:lang w:val="uk-UA" w:eastAsia="ru-RU"/>
        </w:rPr>
        <w:t>работоспособность</w:t>
      </w:r>
      <w:proofErr w:type="spellEnd"/>
      <w:r w:rsidRPr="009A3422">
        <w:rPr>
          <w:rFonts w:ascii="Times New Roman" w:eastAsia="Times New Roman" w:hAnsi="Times New Roman" w:cs="Times New Roman"/>
          <w:color w:val="000000"/>
          <w:sz w:val="26"/>
          <w:szCs w:val="26"/>
          <w:lang w:val="uk-UA" w:eastAsia="ru-RU"/>
        </w:rPr>
        <w:t>;</w:t>
      </w:r>
    </w:p>
    <w:p w14:paraId="44861FF3"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регламентированный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отдых</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эффективнее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чем</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беспорядочные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перерывы</w:t>
      </w:r>
      <w:proofErr w:type="spellEnd"/>
      <w:r w:rsidRPr="009A3422">
        <w:rPr>
          <w:rFonts w:ascii="Times New Roman" w:eastAsia="Times New Roman" w:hAnsi="Times New Roman" w:cs="Times New Roman"/>
          <w:color w:val="000000"/>
          <w:sz w:val="26"/>
          <w:szCs w:val="26"/>
          <w:lang w:val="uk-UA" w:eastAsia="ru-RU"/>
        </w:rPr>
        <w:t xml:space="preserve"> в </w:t>
      </w:r>
      <w:proofErr w:type="spellStart"/>
      <w:r w:rsidRPr="009A3422">
        <w:rPr>
          <w:rFonts w:ascii="Times New Roman" w:eastAsia="Times New Roman" w:hAnsi="Times New Roman" w:cs="Times New Roman"/>
          <w:color w:val="000000"/>
          <w:sz w:val="26"/>
          <w:szCs w:val="26"/>
          <w:lang w:val="uk-UA" w:eastAsia="ru-RU"/>
        </w:rPr>
        <w:t>работе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устанавливаемые</w:t>
      </w:r>
      <w:proofErr w:type="spellEnd"/>
      <w:r w:rsidRPr="009A3422">
        <w:rPr>
          <w:rFonts w:ascii="Times New Roman" w:eastAsia="Times New Roman" w:hAnsi="Times New Roman" w:cs="Times New Roman"/>
          <w:color w:val="000000"/>
          <w:sz w:val="26"/>
          <w:szCs w:val="26"/>
          <w:lang w:val="uk-UA" w:eastAsia="ru-RU"/>
        </w:rPr>
        <w:t xml:space="preserve"> по </w:t>
      </w:r>
      <w:proofErr w:type="spellStart"/>
      <w:r w:rsidRPr="009A3422">
        <w:rPr>
          <w:rFonts w:ascii="Times New Roman" w:eastAsia="Times New Roman" w:hAnsi="Times New Roman" w:cs="Times New Roman"/>
          <w:color w:val="000000"/>
          <w:sz w:val="26"/>
          <w:szCs w:val="26"/>
          <w:lang w:val="uk-UA" w:eastAsia="ru-RU"/>
        </w:rPr>
        <w:t>усмотрению</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работаю</w:t>
      </w:r>
      <w:r w:rsidRPr="009A3422">
        <w:rPr>
          <w:rFonts w:ascii="Times New Roman" w:eastAsia="Times New Roman" w:hAnsi="Times New Roman" w:cs="Times New Roman"/>
          <w:color w:val="000000"/>
          <w:sz w:val="26"/>
          <w:szCs w:val="26"/>
          <w:lang w:val="uk-UA" w:eastAsia="ru-RU"/>
        </w:rPr>
        <w:softHyphen/>
        <w:t>щих</w:t>
      </w:r>
      <w:proofErr w:type="spellEnd"/>
      <w:r w:rsidRPr="009A3422">
        <w:rPr>
          <w:rFonts w:ascii="Times New Roman" w:eastAsia="Times New Roman" w:hAnsi="Times New Roman" w:cs="Times New Roman"/>
          <w:color w:val="000000"/>
          <w:sz w:val="26"/>
          <w:szCs w:val="26"/>
          <w:lang w:val="uk-UA" w:eastAsia="ru-RU"/>
        </w:rPr>
        <w:t>.</w:t>
      </w:r>
    </w:p>
    <w:p w14:paraId="68847F79"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содержание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отдыха</w:t>
      </w:r>
      <w:proofErr w:type="spellEnd"/>
      <w:r w:rsidRPr="009A3422">
        <w:rPr>
          <w:rFonts w:ascii="Times New Roman" w:eastAsia="Times New Roman" w:hAnsi="Times New Roman" w:cs="Times New Roman"/>
          <w:color w:val="000000"/>
          <w:sz w:val="26"/>
          <w:szCs w:val="26"/>
          <w:lang w:val="uk-UA" w:eastAsia="ru-RU"/>
        </w:rPr>
        <w:t xml:space="preserve"> и его </w:t>
      </w:r>
      <w:proofErr w:type="spellStart"/>
      <w:r w:rsidRPr="009A3422">
        <w:rPr>
          <w:rFonts w:ascii="Times New Roman" w:eastAsia="Times New Roman" w:hAnsi="Times New Roman" w:cs="Times New Roman"/>
          <w:color w:val="000000"/>
          <w:sz w:val="26"/>
          <w:szCs w:val="26"/>
          <w:lang w:val="uk-UA" w:eastAsia="ru-RU"/>
        </w:rPr>
        <w:t>продолжительность</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должны</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быть</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подчинены</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одной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цели</w:t>
      </w:r>
      <w:proofErr w:type="spellEnd"/>
      <w:r w:rsidRPr="009A3422">
        <w:rPr>
          <w:rFonts w:ascii="Times New Roman" w:eastAsia="Times New Roman" w:hAnsi="Times New Roman" w:cs="Times New Roman"/>
          <w:color w:val="000000"/>
          <w:sz w:val="26"/>
          <w:szCs w:val="26"/>
          <w:lang w:val="uk-UA" w:eastAsia="ru-RU"/>
        </w:rPr>
        <w:t xml:space="preserve"> — максимальному </w:t>
      </w:r>
      <w:proofErr w:type="spellStart"/>
      <w:r w:rsidRPr="009A3422">
        <w:rPr>
          <w:rFonts w:ascii="Times New Roman" w:eastAsia="Times New Roman" w:hAnsi="Times New Roman" w:cs="Times New Roman"/>
          <w:color w:val="000000"/>
          <w:sz w:val="26"/>
          <w:szCs w:val="26"/>
          <w:lang w:val="uk-UA" w:eastAsia="ru-RU"/>
        </w:rPr>
        <w:t>снижению</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утомле</w:t>
      </w:r>
      <w:r w:rsidRPr="009A3422">
        <w:rPr>
          <w:rFonts w:ascii="Times New Roman" w:eastAsia="Times New Roman" w:hAnsi="Times New Roman" w:cs="Times New Roman"/>
          <w:color w:val="000000"/>
          <w:sz w:val="26"/>
          <w:szCs w:val="26"/>
          <w:lang w:val="uk-UA" w:eastAsia="ru-RU"/>
        </w:rPr>
        <w:softHyphen/>
        <w:t>ния</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обеспечению</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высокой</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устойчивой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работоспособности</w:t>
      </w:r>
      <w:proofErr w:type="spellEnd"/>
      <w:r w:rsidRPr="009A3422">
        <w:rPr>
          <w:rFonts w:ascii="Times New Roman" w:eastAsia="Times New Roman" w:hAnsi="Times New Roman" w:cs="Times New Roman"/>
          <w:color w:val="000000"/>
          <w:sz w:val="26"/>
          <w:szCs w:val="26"/>
          <w:lang w:val="uk-UA" w:eastAsia="ru-RU"/>
        </w:rPr>
        <w:t xml:space="preserve"> на </w:t>
      </w:r>
      <w:proofErr w:type="spellStart"/>
      <w:r w:rsidRPr="009A3422">
        <w:rPr>
          <w:rFonts w:ascii="Times New Roman" w:eastAsia="Times New Roman" w:hAnsi="Times New Roman" w:cs="Times New Roman"/>
          <w:color w:val="000000"/>
          <w:sz w:val="26"/>
          <w:szCs w:val="26"/>
          <w:lang w:val="uk-UA" w:eastAsia="ru-RU"/>
        </w:rPr>
        <w:t>протяжении</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рабочего</w:t>
      </w:r>
      <w:proofErr w:type="spellEnd"/>
      <w:r w:rsidRPr="009A3422">
        <w:rPr>
          <w:rFonts w:ascii="Times New Roman" w:eastAsia="Times New Roman" w:hAnsi="Times New Roman" w:cs="Times New Roman"/>
          <w:color w:val="000000"/>
          <w:sz w:val="26"/>
          <w:szCs w:val="26"/>
          <w:lang w:val="uk-UA" w:eastAsia="ru-RU"/>
        </w:rPr>
        <w:t xml:space="preserve"> дня (</w:t>
      </w:r>
      <w:proofErr w:type="spellStart"/>
      <w:r w:rsidRPr="009A3422">
        <w:rPr>
          <w:rFonts w:ascii="Times New Roman" w:eastAsia="Times New Roman" w:hAnsi="Times New Roman" w:cs="Times New Roman"/>
          <w:color w:val="000000"/>
          <w:sz w:val="26"/>
          <w:szCs w:val="26"/>
          <w:lang w:val="uk-UA" w:eastAsia="ru-RU"/>
        </w:rPr>
        <w:t>смены</w:t>
      </w:r>
      <w:proofErr w:type="spellEnd"/>
      <w:r w:rsidRPr="009A3422">
        <w:rPr>
          <w:rFonts w:ascii="Times New Roman" w:eastAsia="Times New Roman" w:hAnsi="Times New Roman" w:cs="Times New Roman"/>
          <w:color w:val="000000"/>
          <w:sz w:val="26"/>
          <w:szCs w:val="26"/>
          <w:lang w:val="uk-UA" w:eastAsia="ru-RU"/>
        </w:rPr>
        <w:t>).</w:t>
      </w:r>
    </w:p>
    <w:p w14:paraId="38428E57" w14:textId="77777777" w:rsidR="000432BF" w:rsidRPr="009A3422" w:rsidRDefault="000432BF" w:rsidP="000432BF">
      <w:pPr>
        <w:rPr>
          <w:lang w:val="uk-UA"/>
        </w:rPr>
      </w:pPr>
    </w:p>
    <w:p w14:paraId="481CFC58" w14:textId="538932C8" w:rsidR="00C83E7C" w:rsidRPr="009A3422" w:rsidRDefault="00F15102" w:rsidP="00D32989">
      <w:pPr>
        <w:pStyle w:val="1"/>
        <w:spacing w:before="0" w:line="305" w:lineRule="auto"/>
        <w:ind w:firstLine="708"/>
        <w:rPr>
          <w:rFonts w:ascii="Times New Roman" w:hAnsi="Times New Roman" w:cs="Times New Roman"/>
          <w:color w:val="auto"/>
          <w:sz w:val="26"/>
          <w:szCs w:val="26"/>
          <w:lang w:val="uk-UA"/>
        </w:rPr>
      </w:pPr>
      <w:bookmarkStart w:id="23" w:name="_Toc25493958"/>
      <w:r w:rsidRPr="009A3422">
        <w:rPr>
          <w:rFonts w:ascii="Times New Roman" w:hAnsi="Times New Roman" w:cs="Times New Roman"/>
          <w:color w:val="auto"/>
          <w:sz w:val="26"/>
          <w:szCs w:val="26"/>
          <w:lang w:val="uk-UA"/>
        </w:rPr>
        <w:t>1</w:t>
      </w:r>
      <w:r w:rsidR="006A690A" w:rsidRPr="009A3422">
        <w:rPr>
          <w:rFonts w:ascii="Times New Roman" w:hAnsi="Times New Roman" w:cs="Times New Roman"/>
          <w:color w:val="auto"/>
          <w:sz w:val="26"/>
          <w:szCs w:val="26"/>
          <w:lang w:val="uk-UA"/>
        </w:rPr>
        <w:t>1</w:t>
      </w:r>
      <w:r w:rsidRPr="009A3422">
        <w:rPr>
          <w:rFonts w:ascii="Times New Roman" w:hAnsi="Times New Roman" w:cs="Times New Roman"/>
          <w:color w:val="auto"/>
          <w:sz w:val="26"/>
          <w:szCs w:val="26"/>
          <w:lang w:val="uk-UA"/>
        </w:rPr>
        <w:t>.2 Цивільний захист</w:t>
      </w:r>
      <w:bookmarkEnd w:id="23"/>
    </w:p>
    <w:p w14:paraId="2D2C66B3" w14:textId="2268F23A" w:rsidR="00F15102" w:rsidRPr="009A3422" w:rsidRDefault="00F15102" w:rsidP="00053AEE">
      <w:pPr>
        <w:pStyle w:val="1"/>
        <w:spacing w:before="0" w:line="305" w:lineRule="auto"/>
        <w:ind w:firstLine="708"/>
        <w:jc w:val="center"/>
        <w:rPr>
          <w:rFonts w:ascii="Times New Roman" w:eastAsiaTheme="minorEastAsia" w:hAnsi="Times New Roman" w:cs="Times New Roman"/>
          <w:color w:val="auto"/>
          <w:sz w:val="26"/>
          <w:szCs w:val="26"/>
          <w:lang w:val="uk-UA"/>
        </w:rPr>
      </w:pPr>
      <w:bookmarkStart w:id="24" w:name="_Toc25493959"/>
      <w:r w:rsidRPr="009A3422">
        <w:rPr>
          <w:rFonts w:ascii="Times New Roman" w:eastAsiaTheme="minorEastAsia" w:hAnsi="Times New Roman" w:cs="Times New Roman"/>
          <w:color w:val="auto"/>
          <w:sz w:val="26"/>
          <w:szCs w:val="26"/>
          <w:lang w:val="uk-UA"/>
        </w:rPr>
        <w:t>ВИСНОВКИ</w:t>
      </w:r>
      <w:bookmarkEnd w:id="24"/>
    </w:p>
    <w:p w14:paraId="2F215B0F" w14:textId="2DAF2CEF" w:rsidR="00D32989" w:rsidRPr="009A3422" w:rsidRDefault="00D32989" w:rsidP="00D32989">
      <w:pPr>
        <w:rPr>
          <w:lang w:val="uk-UA"/>
        </w:rPr>
      </w:pPr>
    </w:p>
    <w:p w14:paraId="345BA88A" w14:textId="3B5D7632" w:rsidR="00D32989" w:rsidRPr="009A3422" w:rsidRDefault="00D32989" w:rsidP="00D32989">
      <w:pPr>
        <w:rPr>
          <w:lang w:val="uk-UA"/>
        </w:rPr>
      </w:pPr>
    </w:p>
    <w:p w14:paraId="0B8C419F" w14:textId="1EBE21FE" w:rsidR="00D32989" w:rsidRPr="009A3422" w:rsidRDefault="00D32989" w:rsidP="00D32989">
      <w:pPr>
        <w:rPr>
          <w:lang w:val="uk-UA"/>
        </w:rPr>
      </w:pPr>
    </w:p>
    <w:p w14:paraId="7F2ACDB5" w14:textId="06C0E02E" w:rsidR="00D32989" w:rsidRPr="009A3422" w:rsidRDefault="00D32989" w:rsidP="00D32989">
      <w:pPr>
        <w:rPr>
          <w:lang w:val="uk-UA"/>
        </w:rPr>
      </w:pPr>
    </w:p>
    <w:p w14:paraId="3064EDC6" w14:textId="2F2C085B" w:rsidR="00D32989" w:rsidRPr="009A3422" w:rsidRDefault="00D32989" w:rsidP="00D32989">
      <w:pPr>
        <w:rPr>
          <w:lang w:val="uk-UA"/>
        </w:rPr>
      </w:pPr>
    </w:p>
    <w:p w14:paraId="47494D98" w14:textId="6232A572" w:rsidR="00D32989" w:rsidRPr="009A3422" w:rsidRDefault="00D32989" w:rsidP="00D32989">
      <w:pPr>
        <w:rPr>
          <w:lang w:val="uk-UA"/>
        </w:rPr>
      </w:pPr>
    </w:p>
    <w:p w14:paraId="4C01EF77" w14:textId="77777777" w:rsidR="00D32989" w:rsidRPr="009A3422" w:rsidRDefault="00D32989" w:rsidP="00D32989">
      <w:pPr>
        <w:rPr>
          <w:lang w:val="uk-UA"/>
        </w:rPr>
      </w:pPr>
    </w:p>
    <w:p w14:paraId="5926CA55" w14:textId="77777777" w:rsidR="00053AEE" w:rsidRPr="009A3422" w:rsidRDefault="00053AEE" w:rsidP="00053AEE">
      <w:pPr>
        <w:rPr>
          <w:lang w:val="uk-UA"/>
        </w:rPr>
      </w:pPr>
    </w:p>
    <w:p w14:paraId="6C3D5DA3" w14:textId="6286DE7E" w:rsidR="00C04F8F" w:rsidRPr="009A3422" w:rsidRDefault="00F15102" w:rsidP="00F23011">
      <w:pPr>
        <w:pStyle w:val="1"/>
        <w:spacing w:before="0" w:line="305" w:lineRule="auto"/>
        <w:jc w:val="center"/>
        <w:rPr>
          <w:rFonts w:ascii="Times New Roman" w:eastAsiaTheme="minorEastAsia" w:hAnsi="Times New Roman" w:cs="Times New Roman"/>
          <w:color w:val="auto"/>
          <w:sz w:val="26"/>
          <w:szCs w:val="26"/>
          <w:lang w:val="uk-UA"/>
        </w:rPr>
      </w:pPr>
      <w:bookmarkStart w:id="25" w:name="_Toc25493960"/>
      <w:r w:rsidRPr="009A3422">
        <w:rPr>
          <w:rFonts w:ascii="Times New Roman" w:eastAsiaTheme="minorEastAsia" w:hAnsi="Times New Roman" w:cs="Times New Roman"/>
          <w:color w:val="auto"/>
          <w:sz w:val="26"/>
          <w:szCs w:val="26"/>
          <w:lang w:val="uk-UA"/>
        </w:rPr>
        <w:lastRenderedPageBreak/>
        <w:t>ПЕРЕЛІК ВИКОРИСТАНИХ МАТЕРІАЛІВ</w:t>
      </w:r>
      <w:bookmarkEnd w:id="25"/>
    </w:p>
    <w:p w14:paraId="1E2D4816" w14:textId="77777777" w:rsidR="00095E87" w:rsidRPr="009A3422" w:rsidRDefault="00095E87" w:rsidP="00F23011">
      <w:pPr>
        <w:spacing w:after="0" w:line="305" w:lineRule="auto"/>
        <w:rPr>
          <w:lang w:val="uk-UA"/>
        </w:rPr>
      </w:pPr>
    </w:p>
    <w:p w14:paraId="1FD736EA" w14:textId="2028CB1B" w:rsidR="00264377" w:rsidRPr="009A3422" w:rsidRDefault="00264377" w:rsidP="00F23011">
      <w:pPr>
        <w:pStyle w:val="a5"/>
        <w:numPr>
          <w:ilvl w:val="0"/>
          <w:numId w:val="19"/>
        </w:numPr>
        <w:spacing w:line="305"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Смирнов А.Н., </w:t>
      </w:r>
      <w:proofErr w:type="spellStart"/>
      <w:r w:rsidRPr="009A3422">
        <w:rPr>
          <w:rFonts w:ascii="Times New Roman" w:eastAsiaTheme="minorEastAsia" w:hAnsi="Times New Roman"/>
          <w:sz w:val="26"/>
          <w:szCs w:val="26"/>
          <w:lang w:val="uk-UA"/>
        </w:rPr>
        <w:t>Куберский</w:t>
      </w:r>
      <w:proofErr w:type="spellEnd"/>
      <w:r w:rsidRPr="009A3422">
        <w:rPr>
          <w:rFonts w:ascii="Times New Roman" w:eastAsiaTheme="minorEastAsia" w:hAnsi="Times New Roman"/>
          <w:sz w:val="26"/>
          <w:szCs w:val="26"/>
          <w:lang w:val="uk-UA"/>
        </w:rPr>
        <w:t xml:space="preserve"> С.В., </w:t>
      </w:r>
      <w:proofErr w:type="spellStart"/>
      <w:r w:rsidRPr="009A3422">
        <w:rPr>
          <w:rFonts w:ascii="Times New Roman" w:eastAsiaTheme="minorEastAsia" w:hAnsi="Times New Roman"/>
          <w:sz w:val="26"/>
          <w:szCs w:val="26"/>
          <w:lang w:val="uk-UA"/>
        </w:rPr>
        <w:t>Штепан</w:t>
      </w:r>
      <w:proofErr w:type="spellEnd"/>
      <w:r w:rsidRPr="009A3422">
        <w:rPr>
          <w:rFonts w:ascii="Times New Roman" w:eastAsiaTheme="minorEastAsia" w:hAnsi="Times New Roman"/>
          <w:sz w:val="26"/>
          <w:szCs w:val="26"/>
          <w:lang w:val="uk-UA"/>
        </w:rPr>
        <w:t xml:space="preserve"> Е.В. </w:t>
      </w:r>
      <w:proofErr w:type="spellStart"/>
      <w:r w:rsidRPr="009A3422">
        <w:rPr>
          <w:rFonts w:ascii="Times New Roman" w:eastAsiaTheme="minorEastAsia" w:hAnsi="Times New Roman"/>
          <w:sz w:val="26"/>
          <w:szCs w:val="26"/>
          <w:lang w:val="uk-UA"/>
        </w:rPr>
        <w:t>Непрерывная</w:t>
      </w:r>
      <w:proofErr w:type="spellEnd"/>
      <w:r w:rsidRPr="009A3422">
        <w:rPr>
          <w:rFonts w:ascii="Times New Roman" w:eastAsiaTheme="minorEastAsia" w:hAnsi="Times New Roman"/>
          <w:sz w:val="26"/>
          <w:szCs w:val="26"/>
          <w:lang w:val="uk-UA"/>
        </w:rPr>
        <w:t xml:space="preserve"> </w:t>
      </w:r>
      <w:proofErr w:type="spellStart"/>
      <w:r w:rsidRPr="009A3422">
        <w:rPr>
          <w:rFonts w:ascii="Times New Roman" w:eastAsiaTheme="minorEastAsia" w:hAnsi="Times New Roman"/>
          <w:sz w:val="26"/>
          <w:szCs w:val="26"/>
          <w:lang w:val="uk-UA"/>
        </w:rPr>
        <w:t>разливка</w:t>
      </w:r>
      <w:proofErr w:type="spellEnd"/>
      <w:r w:rsidRPr="009A3422">
        <w:rPr>
          <w:rFonts w:ascii="Times New Roman" w:eastAsiaTheme="minorEastAsia" w:hAnsi="Times New Roman"/>
          <w:sz w:val="26"/>
          <w:szCs w:val="26"/>
          <w:lang w:val="uk-UA"/>
        </w:rPr>
        <w:t xml:space="preserve"> стали: </w:t>
      </w:r>
      <w:proofErr w:type="spellStart"/>
      <w:r w:rsidRPr="009A3422">
        <w:rPr>
          <w:rFonts w:ascii="Times New Roman" w:eastAsiaTheme="minorEastAsia" w:hAnsi="Times New Roman"/>
          <w:sz w:val="26"/>
          <w:szCs w:val="26"/>
          <w:lang w:val="uk-UA"/>
        </w:rPr>
        <w:t>Учебник</w:t>
      </w:r>
      <w:proofErr w:type="spellEnd"/>
      <w:r w:rsidRPr="009A3422">
        <w:rPr>
          <w:rFonts w:ascii="Times New Roman" w:eastAsiaTheme="minorEastAsia" w:hAnsi="Times New Roman"/>
          <w:sz w:val="26"/>
          <w:szCs w:val="26"/>
          <w:lang w:val="uk-UA"/>
        </w:rPr>
        <w:t xml:space="preserve">. – </w:t>
      </w:r>
      <w:proofErr w:type="spellStart"/>
      <w:r w:rsidRPr="009A3422">
        <w:rPr>
          <w:rFonts w:ascii="Times New Roman" w:eastAsiaTheme="minorEastAsia" w:hAnsi="Times New Roman"/>
          <w:sz w:val="26"/>
          <w:szCs w:val="26"/>
          <w:lang w:val="uk-UA"/>
        </w:rPr>
        <w:t>Донецк</w:t>
      </w:r>
      <w:proofErr w:type="spellEnd"/>
      <w:r w:rsidRPr="009A3422">
        <w:rPr>
          <w:rFonts w:ascii="Times New Roman" w:eastAsiaTheme="minorEastAsia" w:hAnsi="Times New Roman"/>
          <w:sz w:val="26"/>
          <w:szCs w:val="26"/>
          <w:lang w:val="uk-UA"/>
        </w:rPr>
        <w:t xml:space="preserve">: </w:t>
      </w:r>
      <w:proofErr w:type="spellStart"/>
      <w:r w:rsidRPr="009A3422">
        <w:rPr>
          <w:rFonts w:ascii="Times New Roman" w:eastAsiaTheme="minorEastAsia" w:hAnsi="Times New Roman"/>
          <w:sz w:val="26"/>
          <w:szCs w:val="26"/>
          <w:lang w:val="uk-UA"/>
        </w:rPr>
        <w:t>ДонНТУ</w:t>
      </w:r>
      <w:proofErr w:type="spellEnd"/>
      <w:r w:rsidRPr="009A3422">
        <w:rPr>
          <w:rFonts w:ascii="Times New Roman" w:eastAsiaTheme="minorEastAsia" w:hAnsi="Times New Roman"/>
          <w:sz w:val="26"/>
          <w:szCs w:val="26"/>
          <w:lang w:val="uk-UA"/>
        </w:rPr>
        <w:t>, 2011 – 482 с.</w:t>
      </w:r>
    </w:p>
    <w:p w14:paraId="4645DD21" w14:textId="77777777" w:rsidR="00264377" w:rsidRPr="009A3422" w:rsidRDefault="00264377"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r w:rsidRPr="009A3422">
        <w:rPr>
          <w:rFonts w:ascii="Times New Roman" w:hAnsi="Times New Roman"/>
          <w:color w:val="000000"/>
          <w:kern w:val="36"/>
          <w:sz w:val="26"/>
          <w:szCs w:val="26"/>
          <w:lang w:val="uk-UA"/>
        </w:rPr>
        <w:t xml:space="preserve">Столяров A.M., Селиванов В.Н. </w:t>
      </w:r>
      <w:proofErr w:type="spellStart"/>
      <w:r w:rsidRPr="009A3422">
        <w:rPr>
          <w:rFonts w:ascii="Times New Roman" w:hAnsi="Times New Roman"/>
          <w:color w:val="000000"/>
          <w:kern w:val="36"/>
          <w:sz w:val="26"/>
          <w:szCs w:val="26"/>
          <w:lang w:val="uk-UA"/>
        </w:rPr>
        <w:t>Непрерывная</w:t>
      </w:r>
      <w:proofErr w:type="spellEnd"/>
      <w:r w:rsidRPr="009A3422">
        <w:rPr>
          <w:rFonts w:ascii="Times New Roman" w:hAnsi="Times New Roman"/>
          <w:color w:val="000000"/>
          <w:kern w:val="36"/>
          <w:sz w:val="26"/>
          <w:szCs w:val="26"/>
          <w:lang w:val="uk-UA"/>
        </w:rPr>
        <w:t xml:space="preserve"> </w:t>
      </w:r>
      <w:proofErr w:type="spellStart"/>
      <w:r w:rsidRPr="009A3422">
        <w:rPr>
          <w:rFonts w:ascii="Times New Roman" w:hAnsi="Times New Roman"/>
          <w:color w:val="000000"/>
          <w:kern w:val="36"/>
          <w:sz w:val="26"/>
          <w:szCs w:val="26"/>
          <w:lang w:val="uk-UA"/>
        </w:rPr>
        <w:t>разливка</w:t>
      </w:r>
      <w:proofErr w:type="spellEnd"/>
      <w:r w:rsidRPr="009A3422">
        <w:rPr>
          <w:rFonts w:ascii="Times New Roman" w:hAnsi="Times New Roman"/>
          <w:color w:val="000000"/>
          <w:kern w:val="36"/>
          <w:sz w:val="26"/>
          <w:szCs w:val="26"/>
          <w:lang w:val="uk-UA"/>
        </w:rPr>
        <w:t xml:space="preserve"> стали. </w:t>
      </w:r>
      <w:proofErr w:type="spellStart"/>
      <w:r w:rsidRPr="009A3422">
        <w:rPr>
          <w:rFonts w:ascii="Times New Roman" w:hAnsi="Times New Roman"/>
          <w:color w:val="000000"/>
          <w:kern w:val="36"/>
          <w:sz w:val="26"/>
          <w:szCs w:val="26"/>
          <w:lang w:val="uk-UA"/>
        </w:rPr>
        <w:t>Часть</w:t>
      </w:r>
      <w:proofErr w:type="spellEnd"/>
      <w:r w:rsidRPr="009A3422">
        <w:rPr>
          <w:rFonts w:ascii="Times New Roman" w:hAnsi="Times New Roman"/>
          <w:color w:val="000000"/>
          <w:kern w:val="36"/>
          <w:sz w:val="26"/>
          <w:szCs w:val="26"/>
          <w:lang w:val="uk-UA"/>
        </w:rPr>
        <w:t xml:space="preserve"> </w:t>
      </w:r>
      <w:proofErr w:type="spellStart"/>
      <w:r w:rsidRPr="009A3422">
        <w:rPr>
          <w:rFonts w:ascii="Times New Roman" w:hAnsi="Times New Roman"/>
          <w:color w:val="000000"/>
          <w:kern w:val="36"/>
          <w:sz w:val="26"/>
          <w:szCs w:val="26"/>
          <w:lang w:val="uk-UA"/>
        </w:rPr>
        <w:t>первая</w:t>
      </w:r>
      <w:proofErr w:type="spellEnd"/>
      <w:r w:rsidRPr="009A3422">
        <w:rPr>
          <w:rFonts w:ascii="Times New Roman" w:hAnsi="Times New Roman"/>
          <w:color w:val="000000"/>
          <w:kern w:val="36"/>
          <w:sz w:val="26"/>
          <w:szCs w:val="26"/>
          <w:lang w:val="uk-UA"/>
        </w:rPr>
        <w:t xml:space="preserve">. </w:t>
      </w:r>
      <w:proofErr w:type="spellStart"/>
      <w:r w:rsidRPr="009A3422">
        <w:rPr>
          <w:rFonts w:ascii="Times New Roman" w:hAnsi="Times New Roman"/>
          <w:color w:val="000000"/>
          <w:kern w:val="36"/>
          <w:sz w:val="26"/>
          <w:szCs w:val="26"/>
          <w:lang w:val="uk-UA"/>
        </w:rPr>
        <w:t>Конструкция</w:t>
      </w:r>
      <w:proofErr w:type="spellEnd"/>
      <w:r w:rsidRPr="009A3422">
        <w:rPr>
          <w:rFonts w:ascii="Times New Roman" w:hAnsi="Times New Roman"/>
          <w:color w:val="000000"/>
          <w:kern w:val="36"/>
          <w:sz w:val="26"/>
          <w:szCs w:val="26"/>
          <w:lang w:val="uk-UA"/>
        </w:rPr>
        <w:t xml:space="preserve"> и </w:t>
      </w:r>
      <w:proofErr w:type="spellStart"/>
      <w:r w:rsidRPr="009A3422">
        <w:rPr>
          <w:rFonts w:ascii="Times New Roman" w:hAnsi="Times New Roman"/>
          <w:color w:val="000000"/>
          <w:kern w:val="36"/>
          <w:sz w:val="26"/>
          <w:szCs w:val="26"/>
          <w:lang w:val="uk-UA"/>
        </w:rPr>
        <w:t>оборудование</w:t>
      </w:r>
      <w:proofErr w:type="spellEnd"/>
      <w:r w:rsidRPr="009A3422">
        <w:rPr>
          <w:rFonts w:ascii="Times New Roman" w:hAnsi="Times New Roman"/>
          <w:color w:val="000000"/>
          <w:kern w:val="36"/>
          <w:sz w:val="26"/>
          <w:szCs w:val="26"/>
          <w:lang w:val="uk-UA"/>
        </w:rPr>
        <w:t xml:space="preserve"> МНЛЗ. </w:t>
      </w:r>
      <w:proofErr w:type="spellStart"/>
      <w:r w:rsidRPr="009A3422">
        <w:rPr>
          <w:rFonts w:ascii="Times New Roman" w:hAnsi="Times New Roman"/>
          <w:color w:val="000000"/>
          <w:sz w:val="26"/>
          <w:szCs w:val="26"/>
          <w:shd w:val="clear" w:color="auto" w:fill="FFFFFF"/>
          <w:lang w:val="uk-UA"/>
        </w:rPr>
        <w:t>Учебное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пособие</w:t>
      </w:r>
      <w:proofErr w:type="spellEnd"/>
      <w:r w:rsidRPr="009A3422">
        <w:rPr>
          <w:rFonts w:ascii="Times New Roman" w:hAnsi="Times New Roman"/>
          <w:color w:val="000000"/>
          <w:sz w:val="26"/>
          <w:szCs w:val="26"/>
          <w:shd w:val="clear" w:color="auto" w:fill="FFFFFF"/>
          <w:lang w:val="uk-UA"/>
        </w:rPr>
        <w:t xml:space="preserve">. - </w:t>
      </w:r>
      <w:proofErr w:type="spellStart"/>
      <w:r w:rsidRPr="009A3422">
        <w:rPr>
          <w:rFonts w:ascii="Times New Roman" w:hAnsi="Times New Roman"/>
          <w:color w:val="000000"/>
          <w:sz w:val="26"/>
          <w:szCs w:val="26"/>
          <w:shd w:val="clear" w:color="auto" w:fill="FFFFFF"/>
          <w:lang w:val="uk-UA"/>
        </w:rPr>
        <w:t>Магнитогорск</w:t>
      </w:r>
      <w:proofErr w:type="spellEnd"/>
      <w:r w:rsidRPr="009A3422">
        <w:rPr>
          <w:rFonts w:ascii="Times New Roman" w:hAnsi="Times New Roman"/>
          <w:color w:val="000000"/>
          <w:sz w:val="26"/>
          <w:szCs w:val="26"/>
          <w:shd w:val="clear" w:color="auto" w:fill="FFFFFF"/>
          <w:lang w:val="uk-UA"/>
        </w:rPr>
        <w:t>: МГТУ, 2007. - 154 с.</w:t>
      </w:r>
    </w:p>
    <w:p w14:paraId="15E70654" w14:textId="7F4E7346" w:rsidR="003C58A0" w:rsidRPr="009A3422" w:rsidRDefault="00615589" w:rsidP="00F23011">
      <w:pPr>
        <w:pStyle w:val="Default"/>
        <w:numPr>
          <w:ilvl w:val="0"/>
          <w:numId w:val="19"/>
        </w:numPr>
        <w:spacing w:line="305" w:lineRule="auto"/>
        <w:ind w:left="0" w:firstLine="567"/>
        <w:jc w:val="both"/>
        <w:rPr>
          <w:lang w:val="uk-UA"/>
        </w:rPr>
      </w:pPr>
      <w:r w:rsidRPr="009A3422">
        <w:rPr>
          <w:lang w:val="uk-UA"/>
        </w:rPr>
        <w:t xml:space="preserve">Г.М. </w:t>
      </w:r>
      <w:proofErr w:type="spellStart"/>
      <w:r w:rsidRPr="009A3422">
        <w:rPr>
          <w:lang w:val="uk-UA"/>
        </w:rPr>
        <w:t>Глинков</w:t>
      </w:r>
      <w:proofErr w:type="spellEnd"/>
      <w:r w:rsidRPr="009A3422">
        <w:rPr>
          <w:lang w:val="uk-UA"/>
        </w:rPr>
        <w:t xml:space="preserve">, В.А. </w:t>
      </w:r>
      <w:proofErr w:type="spellStart"/>
      <w:r w:rsidRPr="009A3422">
        <w:rPr>
          <w:lang w:val="uk-UA"/>
        </w:rPr>
        <w:t>Маковский</w:t>
      </w:r>
      <w:proofErr w:type="spellEnd"/>
      <w:r w:rsidRPr="009A3422">
        <w:rPr>
          <w:lang w:val="uk-UA"/>
        </w:rPr>
        <w:t xml:space="preserve"> АСУ ТП в </w:t>
      </w:r>
      <w:proofErr w:type="spellStart"/>
      <w:r w:rsidRPr="009A3422">
        <w:rPr>
          <w:lang w:val="uk-UA"/>
        </w:rPr>
        <w:t>черной</w:t>
      </w:r>
      <w:proofErr w:type="spellEnd"/>
      <w:r w:rsidRPr="009A3422">
        <w:rPr>
          <w:lang w:val="uk-UA"/>
        </w:rPr>
        <w:t xml:space="preserve"> </w:t>
      </w:r>
      <w:proofErr w:type="spellStart"/>
      <w:r w:rsidRPr="009A3422">
        <w:rPr>
          <w:lang w:val="uk-UA"/>
        </w:rPr>
        <w:t>металлургии</w:t>
      </w:r>
      <w:proofErr w:type="spellEnd"/>
      <w:r w:rsidRPr="009A3422">
        <w:rPr>
          <w:lang w:val="uk-UA"/>
        </w:rPr>
        <w:t xml:space="preserve">. </w:t>
      </w:r>
      <w:proofErr w:type="spellStart"/>
      <w:r w:rsidRPr="009A3422">
        <w:rPr>
          <w:lang w:val="uk-UA"/>
        </w:rPr>
        <w:t>Издание</w:t>
      </w:r>
      <w:proofErr w:type="spellEnd"/>
      <w:r w:rsidRPr="009A3422">
        <w:rPr>
          <w:lang w:val="uk-UA"/>
        </w:rPr>
        <w:t xml:space="preserve"> 2-е. М. -М: </w:t>
      </w:r>
      <w:proofErr w:type="spellStart"/>
      <w:r w:rsidRPr="009A3422">
        <w:rPr>
          <w:lang w:val="uk-UA"/>
        </w:rPr>
        <w:t>Металлургия</w:t>
      </w:r>
      <w:proofErr w:type="spellEnd"/>
      <w:r w:rsidRPr="009A3422">
        <w:rPr>
          <w:lang w:val="uk-UA"/>
        </w:rPr>
        <w:t xml:space="preserve">, 1999.- 311с. </w:t>
      </w:r>
    </w:p>
    <w:p w14:paraId="3601F3D7" w14:textId="141B1F24" w:rsidR="003C58A0" w:rsidRPr="009A3422" w:rsidRDefault="003C58A0"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proofErr w:type="spellStart"/>
      <w:r w:rsidRPr="009A3422">
        <w:rPr>
          <w:rFonts w:ascii="Times New Roman" w:hAnsi="Times New Roman"/>
          <w:color w:val="000000"/>
          <w:sz w:val="26"/>
          <w:szCs w:val="26"/>
          <w:shd w:val="clear" w:color="auto" w:fill="FFFFFF"/>
          <w:lang w:val="uk-UA"/>
        </w:rPr>
        <w:t>Камкіна</w:t>
      </w:r>
      <w:proofErr w:type="spellEnd"/>
      <w:r w:rsidRPr="009A3422">
        <w:rPr>
          <w:rFonts w:ascii="Times New Roman" w:hAnsi="Times New Roman"/>
          <w:color w:val="000000"/>
          <w:sz w:val="26"/>
          <w:szCs w:val="26"/>
          <w:shd w:val="clear" w:color="auto" w:fill="FFFFFF"/>
          <w:lang w:val="uk-UA"/>
        </w:rPr>
        <w:t xml:space="preserve"> Л.В., Надточій А.А., </w:t>
      </w:r>
      <w:proofErr w:type="spellStart"/>
      <w:r w:rsidRPr="009A3422">
        <w:rPr>
          <w:rFonts w:ascii="Times New Roman" w:hAnsi="Times New Roman"/>
          <w:color w:val="000000"/>
          <w:sz w:val="26"/>
          <w:szCs w:val="26"/>
          <w:shd w:val="clear" w:color="auto" w:fill="FFFFFF"/>
          <w:lang w:val="uk-UA"/>
        </w:rPr>
        <w:t>Анкудінов</w:t>
      </w:r>
      <w:proofErr w:type="spellEnd"/>
      <w:r w:rsidRPr="009A3422">
        <w:rPr>
          <w:rFonts w:ascii="Times New Roman" w:hAnsi="Times New Roman"/>
          <w:color w:val="000000"/>
          <w:sz w:val="26"/>
          <w:szCs w:val="26"/>
          <w:shd w:val="clear" w:color="auto" w:fill="FFFFFF"/>
          <w:lang w:val="uk-UA"/>
        </w:rPr>
        <w:t xml:space="preserve"> Р.В., Бабенко О.В. Курс лекцій. Дніпропетровськ </w:t>
      </w:r>
      <w:proofErr w:type="spellStart"/>
      <w:r w:rsidRPr="009A3422">
        <w:rPr>
          <w:rFonts w:ascii="Times New Roman" w:hAnsi="Times New Roman"/>
          <w:color w:val="000000"/>
          <w:sz w:val="26"/>
          <w:szCs w:val="26"/>
          <w:shd w:val="clear" w:color="auto" w:fill="FFFFFF"/>
          <w:lang w:val="uk-UA"/>
        </w:rPr>
        <w:t>НМетАУ</w:t>
      </w:r>
      <w:proofErr w:type="spellEnd"/>
      <w:r w:rsidRPr="009A3422">
        <w:rPr>
          <w:rFonts w:ascii="Times New Roman" w:hAnsi="Times New Roman"/>
          <w:color w:val="000000"/>
          <w:sz w:val="26"/>
          <w:szCs w:val="26"/>
          <w:shd w:val="clear" w:color="auto" w:fill="FFFFFF"/>
          <w:lang w:val="uk-UA"/>
        </w:rPr>
        <w:t xml:space="preserve"> 2013 – 226 с.</w:t>
      </w:r>
    </w:p>
    <w:p w14:paraId="6F865A94" w14:textId="651E45B4" w:rsidR="00F23011" w:rsidRPr="009A3422" w:rsidRDefault="00F23011" w:rsidP="00F23011">
      <w:pPr>
        <w:pStyle w:val="a5"/>
        <w:numPr>
          <w:ilvl w:val="0"/>
          <w:numId w:val="19"/>
        </w:numPr>
        <w:shd w:val="clear" w:color="auto" w:fill="FFFFFF"/>
        <w:spacing w:line="305" w:lineRule="auto"/>
        <w:ind w:left="0" w:firstLine="567"/>
        <w:jc w:val="both"/>
        <w:textAlignment w:val="baseline"/>
        <w:rPr>
          <w:rStyle w:val="ab"/>
          <w:rFonts w:ascii="Times New Roman" w:hAnsi="Times New Roman"/>
          <w:color w:val="000000"/>
          <w:kern w:val="36"/>
          <w:sz w:val="26"/>
          <w:szCs w:val="26"/>
          <w:u w:val="none"/>
          <w:lang w:val="uk-UA"/>
        </w:rPr>
      </w:pPr>
      <w:proofErr w:type="spellStart"/>
      <w:r w:rsidRPr="009A3422">
        <w:rPr>
          <w:rFonts w:ascii="Times New Roman" w:hAnsi="Times New Roman"/>
          <w:sz w:val="26"/>
          <w:szCs w:val="26"/>
          <w:lang w:val="uk-UA"/>
        </w:rPr>
        <w:t>Электромагнитный</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расходомер</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Promag</w:t>
      </w:r>
      <w:proofErr w:type="spellEnd"/>
      <w:r w:rsidRPr="009A3422">
        <w:rPr>
          <w:rFonts w:ascii="Times New Roman" w:hAnsi="Times New Roman"/>
          <w:sz w:val="26"/>
          <w:szCs w:val="26"/>
          <w:lang w:val="uk-UA"/>
        </w:rPr>
        <w:t xml:space="preserve"> 50. </w:t>
      </w:r>
      <w:proofErr w:type="spellStart"/>
      <w:r w:rsidRPr="009A3422">
        <w:rPr>
          <w:rFonts w:ascii="Times New Roman" w:hAnsi="Times New Roman"/>
          <w:sz w:val="26"/>
          <w:szCs w:val="26"/>
          <w:lang w:val="uk-UA"/>
        </w:rPr>
        <w:t>Руководство</w:t>
      </w:r>
      <w:proofErr w:type="spellEnd"/>
      <w:r w:rsidRPr="009A3422">
        <w:rPr>
          <w:rFonts w:ascii="Times New Roman" w:hAnsi="Times New Roman"/>
          <w:sz w:val="26"/>
          <w:szCs w:val="26"/>
          <w:lang w:val="uk-UA"/>
        </w:rPr>
        <w:t xml:space="preserve"> по </w:t>
      </w:r>
      <w:proofErr w:type="spellStart"/>
      <w:r w:rsidRPr="009A3422">
        <w:rPr>
          <w:rFonts w:ascii="Times New Roman" w:hAnsi="Times New Roman"/>
          <w:sz w:val="26"/>
          <w:szCs w:val="26"/>
          <w:lang w:val="uk-UA"/>
        </w:rPr>
        <w:t>эксплуатации</w:t>
      </w:r>
      <w:proofErr w:type="spellEnd"/>
      <w:r w:rsidRPr="009A3422">
        <w:rPr>
          <w:rFonts w:ascii="Times New Roman" w:hAnsi="Times New Roman"/>
          <w:sz w:val="26"/>
          <w:szCs w:val="26"/>
          <w:lang w:val="uk-UA"/>
        </w:rPr>
        <w:t xml:space="preserve">. ООО ПО «РИЗУР». – 120 с.  Сайт </w:t>
      </w:r>
      <w:hyperlink r:id="rId21" w:history="1">
        <w:r w:rsidRPr="009A3422">
          <w:rPr>
            <w:rStyle w:val="ab"/>
            <w:rFonts w:ascii="Times New Roman" w:hAnsi="Times New Roman"/>
            <w:color w:val="auto"/>
            <w:sz w:val="26"/>
            <w:szCs w:val="26"/>
            <w:u w:val="none"/>
            <w:lang w:val="uk-UA"/>
          </w:rPr>
          <w:t>https://www.rizur.ru/</w:t>
        </w:r>
      </w:hyperlink>
    </w:p>
    <w:p w14:paraId="3AAD6929" w14:textId="77777777" w:rsidR="00F23011" w:rsidRPr="009A3422" w:rsidRDefault="00F23011" w:rsidP="00F23011">
      <w:pPr>
        <w:pStyle w:val="a5"/>
        <w:numPr>
          <w:ilvl w:val="0"/>
          <w:numId w:val="19"/>
        </w:numPr>
        <w:spacing w:line="305" w:lineRule="auto"/>
        <w:ind w:left="0" w:firstLine="567"/>
        <w:rPr>
          <w:rFonts w:ascii="Times New Roman" w:hAnsi="Times New Roman"/>
          <w:bCs/>
          <w:sz w:val="26"/>
          <w:szCs w:val="26"/>
          <w:lang w:val="uk-UA"/>
        </w:rPr>
      </w:pPr>
      <w:proofErr w:type="spellStart"/>
      <w:r w:rsidRPr="009A3422">
        <w:rPr>
          <w:rFonts w:ascii="Times New Roman" w:hAnsi="Times New Roman"/>
          <w:bCs/>
          <w:sz w:val="26"/>
          <w:szCs w:val="26"/>
          <w:lang w:val="uk-UA"/>
        </w:rPr>
        <w:t>Краткое</w:t>
      </w:r>
      <w:proofErr w:type="spellEnd"/>
      <w:r w:rsidRPr="009A3422">
        <w:rPr>
          <w:rFonts w:ascii="Times New Roman" w:hAnsi="Times New Roman"/>
          <w:bCs/>
          <w:sz w:val="26"/>
          <w:szCs w:val="26"/>
          <w:lang w:val="uk-UA"/>
        </w:rPr>
        <w:t xml:space="preserve"> </w:t>
      </w:r>
      <w:proofErr w:type="spellStart"/>
      <w:r w:rsidRPr="009A3422">
        <w:rPr>
          <w:rFonts w:ascii="Times New Roman" w:hAnsi="Times New Roman"/>
          <w:bCs/>
          <w:sz w:val="26"/>
          <w:szCs w:val="26"/>
          <w:lang w:val="uk-UA"/>
        </w:rPr>
        <w:t>руководство</w:t>
      </w:r>
      <w:proofErr w:type="spellEnd"/>
      <w:r w:rsidRPr="009A3422">
        <w:rPr>
          <w:rFonts w:ascii="Times New Roman" w:hAnsi="Times New Roman"/>
          <w:bCs/>
          <w:sz w:val="26"/>
          <w:szCs w:val="26"/>
          <w:lang w:val="uk-UA"/>
        </w:rPr>
        <w:t xml:space="preserve"> по </w:t>
      </w:r>
      <w:proofErr w:type="spellStart"/>
      <w:r w:rsidRPr="009A3422">
        <w:rPr>
          <w:rFonts w:ascii="Times New Roman" w:hAnsi="Times New Roman"/>
          <w:bCs/>
          <w:sz w:val="26"/>
          <w:szCs w:val="26"/>
          <w:lang w:val="uk-UA"/>
        </w:rPr>
        <w:t>эксплуатации</w:t>
      </w:r>
      <w:proofErr w:type="spellEnd"/>
      <w:r w:rsidRPr="009A3422">
        <w:rPr>
          <w:rFonts w:ascii="Times New Roman" w:hAnsi="Times New Roman"/>
          <w:bCs/>
          <w:sz w:val="26"/>
          <w:szCs w:val="26"/>
          <w:lang w:val="uk-UA"/>
        </w:rPr>
        <w:t xml:space="preserve"> </w:t>
      </w:r>
      <w:proofErr w:type="spellStart"/>
      <w:r w:rsidRPr="009A3422">
        <w:rPr>
          <w:rFonts w:ascii="Times New Roman" w:hAnsi="Times New Roman"/>
          <w:bCs/>
          <w:sz w:val="26"/>
          <w:szCs w:val="26"/>
          <w:lang w:val="uk-UA"/>
        </w:rPr>
        <w:t>Cerabar</w:t>
      </w:r>
      <w:proofErr w:type="spellEnd"/>
      <w:r w:rsidRPr="009A3422">
        <w:rPr>
          <w:rFonts w:ascii="Times New Roman" w:hAnsi="Times New Roman"/>
          <w:bCs/>
          <w:sz w:val="26"/>
          <w:szCs w:val="26"/>
          <w:lang w:val="uk-UA"/>
        </w:rPr>
        <w:t xml:space="preserve"> M PMC51, PMP51, PMP 55. – 20с. Сайт </w:t>
      </w:r>
      <w:hyperlink r:id="rId22" w:history="1">
        <w:r w:rsidRPr="009A3422">
          <w:rPr>
            <w:rStyle w:val="ab"/>
            <w:rFonts w:ascii="Times New Roman" w:hAnsi="Times New Roman"/>
            <w:color w:val="auto"/>
            <w:sz w:val="26"/>
            <w:szCs w:val="26"/>
            <w:u w:val="none"/>
            <w:lang w:val="uk-UA"/>
          </w:rPr>
          <w:t>https://portal.endress.com/</w:t>
        </w:r>
      </w:hyperlink>
    </w:p>
    <w:p w14:paraId="58F6BAAB" w14:textId="77777777" w:rsidR="00F23011" w:rsidRPr="009A3422" w:rsidRDefault="00F23011" w:rsidP="00F23011">
      <w:pPr>
        <w:pStyle w:val="a5"/>
        <w:numPr>
          <w:ilvl w:val="0"/>
          <w:numId w:val="19"/>
        </w:numPr>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sz w:val="26"/>
          <w:szCs w:val="26"/>
          <w:lang w:val="uk-UA"/>
        </w:rPr>
        <w:t>Руководство</w:t>
      </w:r>
      <w:proofErr w:type="spellEnd"/>
      <w:r w:rsidRPr="009A3422">
        <w:rPr>
          <w:rFonts w:ascii="Times New Roman" w:hAnsi="Times New Roman"/>
          <w:sz w:val="26"/>
          <w:szCs w:val="26"/>
          <w:lang w:val="uk-UA"/>
        </w:rPr>
        <w:t xml:space="preserve"> по </w:t>
      </w:r>
      <w:proofErr w:type="spellStart"/>
      <w:r w:rsidRPr="009A3422">
        <w:rPr>
          <w:rFonts w:ascii="Times New Roman" w:hAnsi="Times New Roman"/>
          <w:sz w:val="26"/>
          <w:szCs w:val="26"/>
          <w:lang w:val="uk-UA"/>
        </w:rPr>
        <w:t>эксплуатации</w:t>
      </w:r>
      <w:proofErr w:type="spellEnd"/>
      <w:r w:rsidRPr="009A3422">
        <w:rPr>
          <w:rFonts w:ascii="Times New Roman" w:hAnsi="Times New Roman"/>
          <w:sz w:val="26"/>
          <w:szCs w:val="26"/>
          <w:lang w:val="uk-UA"/>
        </w:rPr>
        <w:t xml:space="preserve"> МТМ-310. -2 с. Сайт </w:t>
      </w:r>
      <w:hyperlink r:id="rId23" w:history="1">
        <w:r w:rsidRPr="009A3422">
          <w:rPr>
            <w:rStyle w:val="ab"/>
            <w:rFonts w:ascii="Times New Roman" w:hAnsi="Times New Roman"/>
            <w:color w:val="auto"/>
            <w:sz w:val="26"/>
            <w:szCs w:val="26"/>
            <w:u w:val="none"/>
            <w:lang w:val="uk-UA"/>
          </w:rPr>
          <w:t>http://www.mikroterm.lg.ua/</w:t>
        </w:r>
      </w:hyperlink>
    </w:p>
    <w:p w14:paraId="4DE54372" w14:textId="77777777" w:rsidR="00F23011" w:rsidRPr="009A3422" w:rsidRDefault="00F23011" w:rsidP="00F23011">
      <w:pPr>
        <w:spacing w:after="0" w:line="305" w:lineRule="auto"/>
        <w:ind w:firstLine="567"/>
        <w:jc w:val="both"/>
        <w:rPr>
          <w:rFonts w:ascii="Times New Roman" w:hAnsi="Times New Roman" w:cs="Times New Roman"/>
          <w:b/>
          <w:bCs/>
          <w:sz w:val="26"/>
          <w:szCs w:val="26"/>
          <w:lang w:val="uk-UA"/>
        </w:rPr>
      </w:pPr>
      <w:proofErr w:type="spellStart"/>
      <w:r w:rsidRPr="009A3422">
        <w:rPr>
          <w:rFonts w:ascii="Times New Roman" w:hAnsi="Times New Roman"/>
          <w:color w:val="000000"/>
          <w:kern w:val="36"/>
          <w:sz w:val="26"/>
          <w:szCs w:val="26"/>
          <w:lang w:val="uk-UA"/>
        </w:rPr>
        <w:t>Источник</w:t>
      </w:r>
      <w:proofErr w:type="spellEnd"/>
      <w:r w:rsidRPr="009A3422">
        <w:rPr>
          <w:rFonts w:ascii="Times New Roman" w:hAnsi="Times New Roman"/>
          <w:color w:val="000000"/>
          <w:kern w:val="36"/>
          <w:sz w:val="26"/>
          <w:szCs w:val="26"/>
          <w:lang w:val="uk-UA"/>
        </w:rPr>
        <w:t xml:space="preserve">: </w:t>
      </w:r>
      <w:hyperlink r:id="rId24" w:history="1">
        <w:r w:rsidRPr="009A3422">
          <w:rPr>
            <w:rStyle w:val="ab"/>
            <w:rFonts w:ascii="Times New Roman" w:hAnsi="Times New Roman" w:cs="Times New Roman"/>
            <w:color w:val="auto"/>
            <w:sz w:val="26"/>
            <w:szCs w:val="26"/>
            <w:u w:val="none"/>
            <w:lang w:val="uk-UA"/>
          </w:rPr>
          <w:t>https://pirometr.com.ua/products/DPR-1.html</w:t>
        </w:r>
      </w:hyperlink>
    </w:p>
    <w:p w14:paraId="3739C840" w14:textId="77777777" w:rsidR="00F23011" w:rsidRPr="009A3422" w:rsidRDefault="00F23011"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Клапан тип 3141. </w:t>
      </w:r>
      <w:proofErr w:type="spellStart"/>
      <w:r w:rsidRPr="009A3422">
        <w:rPr>
          <w:rFonts w:ascii="Times New Roman" w:hAnsi="Times New Roman"/>
          <w:sz w:val="26"/>
          <w:szCs w:val="26"/>
          <w:lang w:val="uk-UA"/>
        </w:rPr>
        <w:t>Инструкция</w:t>
      </w:r>
      <w:proofErr w:type="spellEnd"/>
      <w:r w:rsidRPr="009A3422">
        <w:rPr>
          <w:rFonts w:ascii="Times New Roman" w:hAnsi="Times New Roman"/>
          <w:sz w:val="26"/>
          <w:szCs w:val="26"/>
          <w:lang w:val="uk-UA"/>
        </w:rPr>
        <w:t xml:space="preserve"> по монтажу и </w:t>
      </w:r>
      <w:proofErr w:type="spellStart"/>
      <w:r w:rsidRPr="009A3422">
        <w:rPr>
          <w:rFonts w:ascii="Times New Roman" w:hAnsi="Times New Roman"/>
          <w:sz w:val="26"/>
          <w:szCs w:val="26"/>
          <w:lang w:val="uk-UA"/>
        </w:rPr>
        <w:t>эксплуатации</w:t>
      </w:r>
      <w:proofErr w:type="spellEnd"/>
      <w:r w:rsidRPr="009A3422">
        <w:rPr>
          <w:rFonts w:ascii="Times New Roman" w:hAnsi="Times New Roman"/>
          <w:sz w:val="26"/>
          <w:szCs w:val="26"/>
          <w:lang w:val="uk-UA"/>
        </w:rPr>
        <w:t xml:space="preserve">. EB 8012 RU. </w:t>
      </w:r>
      <w:proofErr w:type="spellStart"/>
      <w:r w:rsidRPr="009A3422">
        <w:rPr>
          <w:rFonts w:ascii="Times New Roman" w:hAnsi="Times New Roman"/>
          <w:sz w:val="26"/>
          <w:szCs w:val="26"/>
          <w:lang w:val="uk-UA"/>
        </w:rPr>
        <w:t>Ревизия</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июль</w:t>
      </w:r>
      <w:proofErr w:type="spellEnd"/>
      <w:r w:rsidRPr="009A3422">
        <w:rPr>
          <w:rFonts w:ascii="Times New Roman" w:hAnsi="Times New Roman"/>
          <w:sz w:val="26"/>
          <w:szCs w:val="26"/>
          <w:lang w:val="uk-UA"/>
        </w:rPr>
        <w:t xml:space="preserve"> 2016 -  60 с. </w:t>
      </w:r>
    </w:p>
    <w:p w14:paraId="4FE693A0" w14:textId="77777777" w:rsidR="00F23011" w:rsidRPr="009A3422" w:rsidRDefault="00F23011"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Система </w:t>
      </w:r>
      <w:proofErr w:type="spellStart"/>
      <w:r w:rsidRPr="009A3422">
        <w:rPr>
          <w:rFonts w:ascii="Times New Roman" w:hAnsi="Times New Roman"/>
          <w:sz w:val="26"/>
          <w:szCs w:val="26"/>
          <w:lang w:val="uk-UA"/>
        </w:rPr>
        <w:t>автоматизации</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Siemens</w:t>
      </w:r>
      <w:proofErr w:type="spellEnd"/>
      <w:r w:rsidRPr="009A3422">
        <w:rPr>
          <w:rFonts w:ascii="Times New Roman" w:hAnsi="Times New Roman"/>
          <w:sz w:val="26"/>
          <w:szCs w:val="26"/>
          <w:lang w:val="uk-UA"/>
        </w:rPr>
        <w:t xml:space="preserve"> SIMATIC S7-400H. </w:t>
      </w:r>
      <w:proofErr w:type="spellStart"/>
      <w:r w:rsidRPr="009A3422">
        <w:rPr>
          <w:rFonts w:ascii="Times New Roman" w:hAnsi="Times New Roman"/>
          <w:sz w:val="26"/>
          <w:szCs w:val="26"/>
          <w:lang w:val="uk-UA"/>
        </w:rPr>
        <w:t>Руководство</w:t>
      </w:r>
      <w:proofErr w:type="spellEnd"/>
      <w:r w:rsidRPr="009A3422">
        <w:rPr>
          <w:rFonts w:ascii="Times New Roman" w:hAnsi="Times New Roman"/>
          <w:sz w:val="26"/>
          <w:szCs w:val="26"/>
          <w:lang w:val="uk-UA"/>
        </w:rPr>
        <w:t>. 07/2003 – 328 с.</w:t>
      </w:r>
    </w:p>
    <w:p w14:paraId="5564E461" w14:textId="3C17B26F" w:rsidR="00F23011" w:rsidRPr="009A3422" w:rsidRDefault="00F23011" w:rsidP="00F23011">
      <w:pPr>
        <w:pStyle w:val="a5"/>
        <w:numPr>
          <w:ilvl w:val="0"/>
          <w:numId w:val="19"/>
        </w:numPr>
        <w:spacing w:line="305" w:lineRule="auto"/>
        <w:ind w:left="0" w:firstLine="567"/>
        <w:rPr>
          <w:rFonts w:ascii="Times New Roman" w:hAnsi="Times New Roman"/>
          <w:sz w:val="26"/>
          <w:szCs w:val="26"/>
          <w:lang w:val="uk-UA"/>
        </w:rPr>
      </w:pPr>
      <w:proofErr w:type="spellStart"/>
      <w:r w:rsidRPr="009A3422">
        <w:rPr>
          <w:rFonts w:ascii="Times New Roman" w:hAnsi="Times New Roman"/>
          <w:sz w:val="26"/>
          <w:szCs w:val="26"/>
          <w:lang w:val="uk-UA"/>
        </w:rPr>
        <w:t>Источник</w:t>
      </w:r>
      <w:proofErr w:type="spellEnd"/>
      <w:r w:rsidRPr="009A3422">
        <w:rPr>
          <w:rFonts w:ascii="Times New Roman" w:hAnsi="Times New Roman"/>
          <w:sz w:val="26"/>
          <w:szCs w:val="26"/>
          <w:lang w:val="uk-UA"/>
        </w:rPr>
        <w:t xml:space="preserve">: </w:t>
      </w:r>
      <w:hyperlink r:id="rId25" w:history="1">
        <w:r w:rsidRPr="009A3422">
          <w:rPr>
            <w:rStyle w:val="ab"/>
            <w:rFonts w:ascii="Times New Roman" w:hAnsi="Times New Roman"/>
            <w:color w:val="auto"/>
            <w:sz w:val="26"/>
            <w:szCs w:val="26"/>
            <w:u w:val="none"/>
            <w:lang w:val="uk-UA"/>
          </w:rPr>
          <w:t>https://www.meandr.ru/Leine-Linde-inkremental-heavy-duty-861</w:t>
        </w:r>
      </w:hyperlink>
    </w:p>
    <w:p w14:paraId="3785ABB5" w14:textId="593A5CAA" w:rsidR="003C0A1E" w:rsidRPr="009A3422" w:rsidRDefault="003C0A1E"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proofErr w:type="spellStart"/>
      <w:r w:rsidRPr="009A3422">
        <w:rPr>
          <w:rFonts w:ascii="Times New Roman" w:hAnsi="Times New Roman"/>
          <w:sz w:val="26"/>
          <w:szCs w:val="26"/>
          <w:lang w:val="uk-UA"/>
        </w:rPr>
        <w:t>Якушев</w:t>
      </w:r>
      <w:proofErr w:type="spellEnd"/>
      <w:r w:rsidRPr="009A3422">
        <w:rPr>
          <w:rFonts w:ascii="Times New Roman" w:hAnsi="Times New Roman"/>
          <w:sz w:val="26"/>
          <w:szCs w:val="26"/>
          <w:lang w:val="uk-UA"/>
        </w:rPr>
        <w:t xml:space="preserve"> А.М., </w:t>
      </w:r>
      <w:proofErr w:type="spellStart"/>
      <w:r w:rsidRPr="009A3422">
        <w:rPr>
          <w:rFonts w:ascii="Times New Roman" w:hAnsi="Times New Roman"/>
          <w:sz w:val="26"/>
          <w:szCs w:val="26"/>
          <w:lang w:val="uk-UA"/>
        </w:rPr>
        <w:t>Вяткин</w:t>
      </w:r>
      <w:proofErr w:type="spellEnd"/>
      <w:r w:rsidRPr="009A3422">
        <w:rPr>
          <w:rFonts w:ascii="Times New Roman" w:hAnsi="Times New Roman"/>
          <w:sz w:val="26"/>
          <w:szCs w:val="26"/>
          <w:lang w:val="uk-UA"/>
        </w:rPr>
        <w:t xml:space="preserve"> Ю.Ф. </w:t>
      </w:r>
      <w:proofErr w:type="spellStart"/>
      <w:r w:rsidRPr="009A3422">
        <w:rPr>
          <w:rFonts w:ascii="Times New Roman" w:hAnsi="Times New Roman"/>
          <w:sz w:val="26"/>
          <w:szCs w:val="26"/>
          <w:lang w:val="uk-UA"/>
        </w:rPr>
        <w:t>Справочник</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конверторщика</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Справочник</w:t>
      </w:r>
      <w:proofErr w:type="spellEnd"/>
      <w:r w:rsidRPr="009A3422">
        <w:rPr>
          <w:rFonts w:ascii="Times New Roman" w:hAnsi="Times New Roman"/>
          <w:sz w:val="26"/>
          <w:szCs w:val="26"/>
          <w:lang w:val="uk-UA"/>
        </w:rPr>
        <w:t xml:space="preserve">. / </w:t>
      </w:r>
      <w:proofErr w:type="spellStart"/>
      <w:r w:rsidRPr="009A3422">
        <w:rPr>
          <w:rFonts w:ascii="Times New Roman" w:hAnsi="Times New Roman"/>
          <w:sz w:val="26"/>
          <w:szCs w:val="26"/>
          <w:lang w:val="uk-UA"/>
        </w:rPr>
        <w:t>Челябинск</w:t>
      </w:r>
      <w:proofErr w:type="spellEnd"/>
      <w:r w:rsidRPr="009A3422">
        <w:rPr>
          <w:rFonts w:ascii="Times New Roman" w:hAnsi="Times New Roman"/>
          <w:sz w:val="26"/>
          <w:szCs w:val="26"/>
          <w:lang w:val="uk-UA"/>
        </w:rPr>
        <w:t>: «</w:t>
      </w:r>
      <w:proofErr w:type="spellStart"/>
      <w:r w:rsidRPr="009A3422">
        <w:rPr>
          <w:rFonts w:ascii="Times New Roman" w:hAnsi="Times New Roman"/>
          <w:sz w:val="26"/>
          <w:szCs w:val="26"/>
          <w:lang w:val="uk-UA"/>
        </w:rPr>
        <w:t>Металлургия</w:t>
      </w:r>
      <w:proofErr w:type="spellEnd"/>
      <w:r w:rsidRPr="009A3422">
        <w:rPr>
          <w:rFonts w:ascii="Times New Roman" w:hAnsi="Times New Roman"/>
          <w:sz w:val="26"/>
          <w:szCs w:val="26"/>
          <w:lang w:val="uk-UA"/>
        </w:rPr>
        <w:t>», 1990 – 448 с.</w:t>
      </w:r>
    </w:p>
    <w:p w14:paraId="12EACC3D" w14:textId="1314ABB6" w:rsidR="00F23011" w:rsidRPr="009A3422" w:rsidRDefault="00F23011" w:rsidP="00F23011">
      <w:pPr>
        <w:pStyle w:val="a5"/>
        <w:numPr>
          <w:ilvl w:val="0"/>
          <w:numId w:val="19"/>
        </w:numPr>
        <w:shd w:val="clear" w:color="auto" w:fill="FFFFFF"/>
        <w:spacing w:line="305" w:lineRule="auto"/>
        <w:ind w:left="0" w:firstLine="567"/>
        <w:rPr>
          <w:rFonts w:ascii="Times New Roman" w:hAnsi="Times New Roman"/>
          <w:color w:val="333333"/>
          <w:sz w:val="26"/>
          <w:szCs w:val="26"/>
          <w:lang w:val="uk-UA"/>
        </w:rPr>
      </w:pPr>
      <w:proofErr w:type="spellStart"/>
      <w:r w:rsidRPr="009A3422">
        <w:rPr>
          <w:rFonts w:ascii="Times New Roman" w:hAnsi="Times New Roman"/>
          <w:sz w:val="26"/>
          <w:szCs w:val="26"/>
          <w:lang w:val="uk-UA"/>
        </w:rPr>
        <w:t>Евтеев</w:t>
      </w:r>
      <w:proofErr w:type="spellEnd"/>
      <w:r w:rsidRPr="009A3422">
        <w:rPr>
          <w:rFonts w:ascii="Times New Roman" w:hAnsi="Times New Roman"/>
          <w:sz w:val="26"/>
          <w:szCs w:val="26"/>
          <w:lang w:val="uk-UA"/>
        </w:rPr>
        <w:t xml:space="preserve"> Д.П. </w:t>
      </w:r>
      <w:proofErr w:type="spellStart"/>
      <w:r w:rsidRPr="009A3422">
        <w:rPr>
          <w:rFonts w:ascii="Times New Roman" w:hAnsi="Times New Roman"/>
          <w:sz w:val="26"/>
          <w:szCs w:val="26"/>
          <w:lang w:val="uk-UA"/>
        </w:rPr>
        <w:t>Основные</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закономерности</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теплообмена</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между</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кристаллизатором</w:t>
      </w:r>
      <w:proofErr w:type="spellEnd"/>
      <w:r w:rsidRPr="009A3422">
        <w:rPr>
          <w:rFonts w:ascii="Times New Roman" w:hAnsi="Times New Roman"/>
          <w:sz w:val="26"/>
          <w:szCs w:val="26"/>
          <w:lang w:val="uk-UA"/>
        </w:rPr>
        <w:t xml:space="preserve"> и плоским </w:t>
      </w:r>
      <w:proofErr w:type="spellStart"/>
      <w:r w:rsidRPr="009A3422">
        <w:rPr>
          <w:rFonts w:ascii="Times New Roman" w:hAnsi="Times New Roman"/>
          <w:sz w:val="26"/>
          <w:szCs w:val="26"/>
          <w:lang w:val="uk-UA"/>
        </w:rPr>
        <w:t>слитком</w:t>
      </w:r>
      <w:proofErr w:type="spellEnd"/>
      <w:r w:rsidRPr="009A3422">
        <w:rPr>
          <w:rFonts w:ascii="Times New Roman" w:hAnsi="Times New Roman"/>
          <w:sz w:val="26"/>
          <w:szCs w:val="26"/>
          <w:lang w:val="uk-UA"/>
        </w:rPr>
        <w:t xml:space="preserve"> // Сталь.- 1969. - № 8. – С. 696-700.</w:t>
      </w:r>
      <w:r w:rsidRPr="009A3422">
        <w:rPr>
          <w:rFonts w:ascii="Times New Roman" w:hAnsi="Times New Roman"/>
          <w:color w:val="333333"/>
          <w:sz w:val="26"/>
          <w:szCs w:val="26"/>
          <w:lang w:val="uk-UA"/>
        </w:rPr>
        <w:t xml:space="preserve"> </w:t>
      </w:r>
    </w:p>
    <w:p w14:paraId="5BBAF048" w14:textId="77777777" w:rsidR="00095E87" w:rsidRPr="009A3422" w:rsidRDefault="00095E87"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Закон України «Про охорону праці» / В </w:t>
      </w:r>
      <w:proofErr w:type="spellStart"/>
      <w:r w:rsidRPr="009A3422">
        <w:rPr>
          <w:rFonts w:ascii="Times New Roman" w:hAnsi="Times New Roman"/>
          <w:sz w:val="26"/>
          <w:szCs w:val="26"/>
          <w:lang w:val="uk-UA"/>
        </w:rPr>
        <w:t>редакции</w:t>
      </w:r>
      <w:proofErr w:type="spellEnd"/>
      <w:r w:rsidRPr="009A3422">
        <w:rPr>
          <w:rFonts w:ascii="Times New Roman" w:hAnsi="Times New Roman"/>
          <w:sz w:val="26"/>
          <w:szCs w:val="26"/>
          <w:lang w:val="uk-UA"/>
        </w:rPr>
        <w:t xml:space="preserve"> Закону №229-IV від 21.11.2002, ВВР, 2003 №2 ст.10, Із </w:t>
      </w:r>
      <w:proofErr w:type="spellStart"/>
      <w:r w:rsidRPr="009A3422">
        <w:rPr>
          <w:rFonts w:ascii="Times New Roman" w:hAnsi="Times New Roman"/>
          <w:sz w:val="26"/>
          <w:szCs w:val="26"/>
          <w:lang w:val="uk-UA"/>
        </w:rPr>
        <w:t>змінамі</w:t>
      </w:r>
      <w:proofErr w:type="spellEnd"/>
      <w:r w:rsidRPr="009A3422">
        <w:rPr>
          <w:rFonts w:ascii="Times New Roman" w:hAnsi="Times New Roman"/>
          <w:sz w:val="26"/>
          <w:szCs w:val="26"/>
          <w:lang w:val="uk-UA"/>
        </w:rPr>
        <w:t xml:space="preserve"> ВВР 2004-2015 роки</w:t>
      </w:r>
    </w:p>
    <w:p w14:paraId="2DA0DC77" w14:textId="77777777" w:rsidR="00095E87" w:rsidRPr="009A3422" w:rsidRDefault="00095E87" w:rsidP="00F23011">
      <w:pPr>
        <w:pStyle w:val="a5"/>
        <w:widowControl w:val="0"/>
        <w:numPr>
          <w:ilvl w:val="0"/>
          <w:numId w:val="19"/>
        </w:numPr>
        <w:autoSpaceDE w:val="0"/>
        <w:autoSpaceDN w:val="0"/>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sz w:val="26"/>
          <w:szCs w:val="26"/>
          <w:lang w:val="uk-UA"/>
        </w:rPr>
        <w:t>Кнорринг</w:t>
      </w:r>
      <w:proofErr w:type="spellEnd"/>
      <w:r w:rsidRPr="009A3422">
        <w:rPr>
          <w:rFonts w:ascii="Times New Roman" w:hAnsi="Times New Roman"/>
          <w:sz w:val="26"/>
          <w:szCs w:val="26"/>
          <w:lang w:val="uk-UA"/>
        </w:rPr>
        <w:t xml:space="preserve"> Г. М. Довідкова книга з проектування електричного освітлення / Г. М. </w:t>
      </w:r>
      <w:proofErr w:type="spellStart"/>
      <w:r w:rsidRPr="009A3422">
        <w:rPr>
          <w:rFonts w:ascii="Times New Roman" w:hAnsi="Times New Roman"/>
          <w:sz w:val="26"/>
          <w:szCs w:val="26"/>
          <w:lang w:val="uk-UA"/>
        </w:rPr>
        <w:t>Кнорринг</w:t>
      </w:r>
      <w:proofErr w:type="spellEnd"/>
      <w:r w:rsidRPr="009A3422">
        <w:rPr>
          <w:rFonts w:ascii="Times New Roman" w:hAnsi="Times New Roman"/>
          <w:sz w:val="26"/>
          <w:szCs w:val="26"/>
          <w:lang w:val="uk-UA"/>
        </w:rPr>
        <w:t>. - Л.: Енергія, 1976. -358 с.</w:t>
      </w:r>
    </w:p>
    <w:p w14:paraId="0F3680B3" w14:textId="77777777" w:rsidR="00095E87" w:rsidRPr="009A3422" w:rsidRDefault="00095E87"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ГОСТ 12.1.005-88 ССБТ «Загальні санітарно-гігієнічні вимоги до повітря робочої </w:t>
      </w:r>
      <w:proofErr w:type="spellStart"/>
      <w:r w:rsidRPr="009A3422">
        <w:rPr>
          <w:rFonts w:ascii="Times New Roman" w:hAnsi="Times New Roman"/>
          <w:sz w:val="26"/>
          <w:szCs w:val="26"/>
          <w:lang w:val="uk-UA"/>
        </w:rPr>
        <w:t>зоне</w:t>
      </w:r>
      <w:proofErr w:type="spellEnd"/>
      <w:r w:rsidRPr="009A3422">
        <w:rPr>
          <w:rFonts w:ascii="Times New Roman" w:hAnsi="Times New Roman"/>
          <w:sz w:val="26"/>
          <w:szCs w:val="26"/>
          <w:lang w:val="uk-UA"/>
        </w:rPr>
        <w:t xml:space="preserve">». - М .: </w:t>
      </w:r>
      <w:proofErr w:type="spellStart"/>
      <w:r w:rsidRPr="009A3422">
        <w:rPr>
          <w:rFonts w:ascii="Times New Roman" w:hAnsi="Times New Roman"/>
          <w:sz w:val="26"/>
          <w:szCs w:val="26"/>
          <w:lang w:val="uk-UA"/>
        </w:rPr>
        <w:t>Изд</w:t>
      </w:r>
      <w:proofErr w:type="spellEnd"/>
      <w:r w:rsidRPr="009A3422">
        <w:rPr>
          <w:rFonts w:ascii="Times New Roman" w:hAnsi="Times New Roman"/>
          <w:sz w:val="26"/>
          <w:szCs w:val="26"/>
          <w:lang w:val="uk-UA"/>
        </w:rPr>
        <w:t>-во стандартів, 1998..</w:t>
      </w:r>
    </w:p>
    <w:p w14:paraId="4DB55E7F" w14:textId="66E1A51B" w:rsidR="00D32989" w:rsidRPr="009A3422" w:rsidRDefault="00095E87" w:rsidP="00B61961">
      <w:pPr>
        <w:pStyle w:val="a5"/>
        <w:numPr>
          <w:ilvl w:val="0"/>
          <w:numId w:val="19"/>
        </w:numPr>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sz w:val="26"/>
          <w:szCs w:val="26"/>
          <w:lang w:val="uk-UA"/>
        </w:rPr>
        <w:t>ДСанПіН</w:t>
      </w:r>
      <w:proofErr w:type="spellEnd"/>
      <w:r w:rsidRPr="009A3422">
        <w:rPr>
          <w:rFonts w:ascii="Times New Roman" w:hAnsi="Times New Roman"/>
          <w:sz w:val="26"/>
          <w:szCs w:val="26"/>
          <w:lang w:val="uk-UA"/>
        </w:rPr>
        <w:t xml:space="preserve"> 3.3.2.007-98 Державні санітарні правила и норми роботи з </w:t>
      </w:r>
      <w:proofErr w:type="spellStart"/>
      <w:r w:rsidRPr="009A3422">
        <w:rPr>
          <w:rFonts w:ascii="Times New Roman" w:hAnsi="Times New Roman"/>
          <w:sz w:val="26"/>
          <w:szCs w:val="26"/>
          <w:lang w:val="uk-UA"/>
        </w:rPr>
        <w:t>візуальнімі</w:t>
      </w:r>
      <w:proofErr w:type="spellEnd"/>
      <w:r w:rsidRPr="009A3422">
        <w:rPr>
          <w:rFonts w:ascii="Times New Roman" w:hAnsi="Times New Roman"/>
          <w:sz w:val="26"/>
          <w:szCs w:val="26"/>
          <w:lang w:val="uk-UA"/>
        </w:rPr>
        <w:t xml:space="preserve"> дисплейної </w:t>
      </w:r>
      <w:proofErr w:type="spellStart"/>
      <w:r w:rsidRPr="009A3422">
        <w:rPr>
          <w:rFonts w:ascii="Times New Roman" w:hAnsi="Times New Roman"/>
          <w:sz w:val="26"/>
          <w:szCs w:val="26"/>
          <w:lang w:val="uk-UA"/>
        </w:rPr>
        <w:t>терміналамі</w:t>
      </w:r>
      <w:proofErr w:type="spellEnd"/>
      <w:r w:rsidRPr="009A3422">
        <w:rPr>
          <w:rFonts w:ascii="Times New Roman" w:hAnsi="Times New Roman"/>
          <w:sz w:val="26"/>
          <w:szCs w:val="26"/>
          <w:lang w:val="uk-UA"/>
        </w:rPr>
        <w:t xml:space="preserve"> електронно-обчислювальних машин / Затверджено постановив Головного державного санітарного лікаря України №7 від 10 грудня 1998р .; </w:t>
      </w:r>
      <w:proofErr w:type="spellStart"/>
      <w:r w:rsidRPr="009A3422">
        <w:rPr>
          <w:rFonts w:ascii="Times New Roman" w:hAnsi="Times New Roman"/>
          <w:sz w:val="26"/>
          <w:szCs w:val="26"/>
          <w:lang w:val="uk-UA"/>
        </w:rPr>
        <w:t>ДСанПіН</w:t>
      </w:r>
      <w:proofErr w:type="spellEnd"/>
      <w:r w:rsidRPr="009A3422">
        <w:rPr>
          <w:rFonts w:ascii="Times New Roman" w:hAnsi="Times New Roman"/>
          <w:sz w:val="26"/>
          <w:szCs w:val="26"/>
          <w:lang w:val="uk-UA"/>
        </w:rPr>
        <w:t xml:space="preserve"> 3.3.2.007-98</w:t>
      </w:r>
    </w:p>
    <w:p w14:paraId="30DD4E16" w14:textId="494868FA" w:rsidR="00C04F8F" w:rsidRPr="009A3422" w:rsidRDefault="00F15102" w:rsidP="00053AEE">
      <w:pPr>
        <w:pStyle w:val="1"/>
        <w:jc w:val="center"/>
        <w:rPr>
          <w:rFonts w:ascii="Times New Roman" w:eastAsiaTheme="minorEastAsia" w:hAnsi="Times New Roman" w:cs="Times New Roman"/>
          <w:color w:val="auto"/>
          <w:sz w:val="26"/>
          <w:szCs w:val="26"/>
          <w:lang w:val="uk-UA"/>
        </w:rPr>
      </w:pPr>
      <w:bookmarkStart w:id="26" w:name="_Toc25493961"/>
      <w:r w:rsidRPr="009A3422">
        <w:rPr>
          <w:rFonts w:ascii="Times New Roman" w:eastAsiaTheme="minorEastAsia" w:hAnsi="Times New Roman" w:cs="Times New Roman"/>
          <w:color w:val="auto"/>
          <w:sz w:val="26"/>
          <w:szCs w:val="26"/>
          <w:lang w:val="uk-UA"/>
        </w:rPr>
        <w:lastRenderedPageBreak/>
        <w:t>ДОДАТОК А</w:t>
      </w:r>
      <w:bookmarkEnd w:id="26"/>
    </w:p>
    <w:p w14:paraId="0D246D4F" w14:textId="05969EB9" w:rsidR="00C04F8F" w:rsidRPr="009A3422" w:rsidRDefault="00F15102" w:rsidP="00F15102">
      <w:pPr>
        <w:tabs>
          <w:tab w:val="left" w:pos="709"/>
        </w:tabs>
        <w:spacing w:after="0" w:line="305" w:lineRule="auto"/>
        <w:ind w:left="-426"/>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ЛІСТІНГ ПРОГРАМИ</w:t>
      </w:r>
    </w:p>
    <w:p w14:paraId="084FF0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F6D42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vcl.h</w:t>
      </w:r>
      <w:proofErr w:type="spellEnd"/>
      <w:r w:rsidRPr="009A3422">
        <w:rPr>
          <w:rFonts w:ascii="Times New Roman" w:eastAsiaTheme="minorEastAsia" w:hAnsi="Times New Roman" w:cs="Times New Roman"/>
          <w:sz w:val="26"/>
          <w:szCs w:val="26"/>
          <w:lang w:val="uk-UA"/>
        </w:rPr>
        <w:t>&gt;</w:t>
      </w:r>
    </w:p>
    <w:p w14:paraId="7D9CE2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math.h</w:t>
      </w:r>
      <w:proofErr w:type="spellEnd"/>
      <w:r w:rsidRPr="009A3422">
        <w:rPr>
          <w:rFonts w:ascii="Times New Roman" w:eastAsiaTheme="minorEastAsia" w:hAnsi="Times New Roman" w:cs="Times New Roman"/>
          <w:sz w:val="26"/>
          <w:szCs w:val="26"/>
          <w:lang w:val="uk-UA"/>
        </w:rPr>
        <w:t>&gt;</w:t>
      </w:r>
    </w:p>
    <w:p w14:paraId="06A14CA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conio.h</w:t>
      </w:r>
      <w:proofErr w:type="spellEnd"/>
      <w:r w:rsidRPr="009A3422">
        <w:rPr>
          <w:rFonts w:ascii="Times New Roman" w:eastAsiaTheme="minorEastAsia" w:hAnsi="Times New Roman" w:cs="Times New Roman"/>
          <w:sz w:val="26"/>
          <w:szCs w:val="26"/>
          <w:lang w:val="uk-UA"/>
        </w:rPr>
        <w:t>&gt;</w:t>
      </w:r>
    </w:p>
    <w:p w14:paraId="750595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iostream.h</w:t>
      </w:r>
      <w:proofErr w:type="spellEnd"/>
      <w:r w:rsidRPr="009A3422">
        <w:rPr>
          <w:rFonts w:ascii="Times New Roman" w:eastAsiaTheme="minorEastAsia" w:hAnsi="Times New Roman" w:cs="Times New Roman"/>
          <w:sz w:val="26"/>
          <w:szCs w:val="26"/>
          <w:lang w:val="uk-UA"/>
        </w:rPr>
        <w:t>&gt;</w:t>
      </w:r>
    </w:p>
    <w:p w14:paraId="7236E8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cstdlib</w:t>
      </w:r>
      <w:proofErr w:type="spellEnd"/>
      <w:r w:rsidRPr="009A3422">
        <w:rPr>
          <w:rFonts w:ascii="Times New Roman" w:eastAsiaTheme="minorEastAsia" w:hAnsi="Times New Roman" w:cs="Times New Roman"/>
          <w:sz w:val="26"/>
          <w:szCs w:val="26"/>
          <w:lang w:val="uk-UA"/>
        </w:rPr>
        <w:t>&gt;</w:t>
      </w:r>
    </w:p>
    <w:p w14:paraId="1F3787D1" w14:textId="4419A61A"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pragma</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hdrstop</w:t>
      </w:r>
      <w:proofErr w:type="spellEnd"/>
    </w:p>
    <w:p w14:paraId="306213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"Unit1.h"</w:t>
      </w:r>
    </w:p>
    <w:p w14:paraId="3D80AC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C68F2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pragma</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package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smart_init</w:t>
      </w:r>
      <w:proofErr w:type="spellEnd"/>
      <w:r w:rsidRPr="009A3422">
        <w:rPr>
          <w:rFonts w:ascii="Times New Roman" w:eastAsiaTheme="minorEastAsia" w:hAnsi="Times New Roman" w:cs="Times New Roman"/>
          <w:sz w:val="26"/>
          <w:szCs w:val="26"/>
          <w:lang w:val="uk-UA"/>
        </w:rPr>
        <w:t>)</w:t>
      </w:r>
    </w:p>
    <w:p w14:paraId="313BFC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pragma</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resource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dfm</w:t>
      </w:r>
      <w:proofErr w:type="spellEnd"/>
      <w:r w:rsidRPr="009A3422">
        <w:rPr>
          <w:rFonts w:ascii="Times New Roman" w:eastAsiaTheme="minorEastAsia" w:hAnsi="Times New Roman" w:cs="Times New Roman"/>
          <w:sz w:val="26"/>
          <w:szCs w:val="26"/>
          <w:lang w:val="uk-UA"/>
        </w:rPr>
        <w:t>"</w:t>
      </w:r>
    </w:p>
    <w:p w14:paraId="655A95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TForm1 *Form1;</w:t>
      </w:r>
    </w:p>
    <w:p w14:paraId="001397B7"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0AAFF32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const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float</w:t>
      </w:r>
      <w:proofErr w:type="spellEnd"/>
      <w:r w:rsidRPr="009A3422">
        <w:rPr>
          <w:rFonts w:ascii="Times New Roman" w:eastAsiaTheme="minorEastAsia" w:hAnsi="Times New Roman" w:cs="Times New Roman"/>
          <w:sz w:val="26"/>
          <w:szCs w:val="26"/>
          <w:lang w:val="uk-UA"/>
        </w:rPr>
        <w:t xml:space="preserve"> t=1e-9;</w:t>
      </w:r>
    </w:p>
    <w:p w14:paraId="1B10682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i,j,a</w:t>
      </w:r>
      <w:proofErr w:type="spellEnd"/>
      <w:r w:rsidRPr="009A3422">
        <w:rPr>
          <w:rFonts w:ascii="Times New Roman" w:eastAsiaTheme="minorEastAsia" w:hAnsi="Times New Roman" w:cs="Times New Roman"/>
          <w:sz w:val="26"/>
          <w:szCs w:val="26"/>
          <w:lang w:val="uk-UA"/>
        </w:rPr>
        <w:t>, i1, i2 ;</w:t>
      </w:r>
    </w:p>
    <w:p w14:paraId="5F77814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float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l, s, h, d,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tempsredi</w:t>
      </w:r>
      <w:proofErr w:type="spellEnd"/>
      <w:r w:rsidRPr="009A3422">
        <w:rPr>
          <w:rFonts w:ascii="Times New Roman" w:eastAsiaTheme="minorEastAsia" w:hAnsi="Times New Roman" w:cs="Times New Roman"/>
          <w:sz w:val="26"/>
          <w:szCs w:val="26"/>
          <w:lang w:val="uk-UA"/>
        </w:rPr>
        <w:t>,</w:t>
      </w:r>
    </w:p>
    <w:p w14:paraId="06A6D5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Q,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c , db1, db2, db3, db4;</w:t>
      </w:r>
    </w:p>
    <w:p w14:paraId="49616FF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FILE * f;</w:t>
      </w:r>
    </w:p>
    <w:p w14:paraId="3A1086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
    <w:p w14:paraId="4B180A5B"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745230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02CF010" w14:textId="6ED56195"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начальная</w:t>
      </w:r>
      <w:proofErr w:type="spellEnd"/>
      <w:r w:rsidRPr="009A3422">
        <w:rPr>
          <w:rFonts w:ascii="Times New Roman" w:eastAsiaTheme="minorEastAsia" w:hAnsi="Times New Roman" w:cs="Times New Roman"/>
          <w:sz w:val="26"/>
          <w:szCs w:val="26"/>
          <w:lang w:val="uk-UA"/>
        </w:rPr>
        <w:t xml:space="preserve"> температура </w:t>
      </w:r>
      <w:proofErr w:type="spellStart"/>
      <w:r w:rsidRPr="009A3422">
        <w:rPr>
          <w:rFonts w:ascii="Times New Roman" w:eastAsiaTheme="minorEastAsia" w:hAnsi="Times New Roman" w:cs="Times New Roman"/>
          <w:sz w:val="26"/>
          <w:szCs w:val="26"/>
          <w:lang w:val="uk-UA"/>
        </w:rPr>
        <w:t>перегретой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жидкой</w:t>
      </w:r>
      <w:proofErr w:type="spellEnd"/>
      <w:r w:rsidRPr="009A3422">
        <w:rPr>
          <w:rFonts w:ascii="Times New Roman" w:eastAsiaTheme="minorEastAsia" w:hAnsi="Times New Roman" w:cs="Times New Roman"/>
          <w:sz w:val="26"/>
          <w:szCs w:val="26"/>
          <w:lang w:val="uk-UA"/>
        </w:rPr>
        <w:t xml:space="preserve"> стали </w:t>
      </w:r>
    </w:p>
    <w:p w14:paraId="27024D3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удельная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твердой</w:t>
      </w:r>
      <w:proofErr w:type="spellEnd"/>
      <w:r w:rsidRPr="009A3422">
        <w:rPr>
          <w:rFonts w:ascii="Times New Roman" w:eastAsiaTheme="minorEastAsia" w:hAnsi="Times New Roman" w:cs="Times New Roman"/>
          <w:sz w:val="26"/>
          <w:szCs w:val="26"/>
          <w:lang w:val="uk-UA"/>
        </w:rPr>
        <w:t xml:space="preserve"> стали</w:t>
      </w:r>
    </w:p>
    <w:p w14:paraId="1E57E6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удельная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жидкой</w:t>
      </w:r>
      <w:proofErr w:type="spellEnd"/>
      <w:r w:rsidRPr="009A3422">
        <w:rPr>
          <w:rFonts w:ascii="Times New Roman" w:eastAsiaTheme="minorEastAsia" w:hAnsi="Times New Roman" w:cs="Times New Roman"/>
          <w:sz w:val="26"/>
          <w:szCs w:val="26"/>
          <w:lang w:val="uk-UA"/>
        </w:rPr>
        <w:t xml:space="preserve"> стали</w:t>
      </w:r>
    </w:p>
    <w:p w14:paraId="2D3F3C4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 температура </w:t>
      </w:r>
      <w:proofErr w:type="spellStart"/>
      <w:r w:rsidRPr="009A3422">
        <w:rPr>
          <w:rFonts w:ascii="Times New Roman" w:eastAsiaTheme="minorEastAsia" w:hAnsi="Times New Roman" w:cs="Times New Roman"/>
          <w:sz w:val="26"/>
          <w:szCs w:val="26"/>
          <w:lang w:val="uk-UA"/>
        </w:rPr>
        <w:t>солидуса</w:t>
      </w:r>
      <w:proofErr w:type="spellEnd"/>
    </w:p>
    <w:p w14:paraId="6DF8C4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 температура </w:t>
      </w:r>
      <w:proofErr w:type="spellStart"/>
      <w:r w:rsidRPr="009A3422">
        <w:rPr>
          <w:rFonts w:ascii="Times New Roman" w:eastAsiaTheme="minorEastAsia" w:hAnsi="Times New Roman" w:cs="Times New Roman"/>
          <w:sz w:val="26"/>
          <w:szCs w:val="26"/>
          <w:lang w:val="uk-UA"/>
        </w:rPr>
        <w:t>ликвидуса</w:t>
      </w:r>
      <w:proofErr w:type="spellEnd"/>
    </w:p>
    <w:p w14:paraId="7B9AA9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плотность</w:t>
      </w:r>
      <w:proofErr w:type="spellEnd"/>
    </w:p>
    <w:p w14:paraId="775DBD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усредненная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теплопроводность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жидкой</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твердой</w:t>
      </w:r>
      <w:proofErr w:type="spellEnd"/>
      <w:r w:rsidRPr="009A3422">
        <w:rPr>
          <w:rFonts w:ascii="Times New Roman" w:eastAsiaTheme="minorEastAsia" w:hAnsi="Times New Roman" w:cs="Times New Roman"/>
          <w:sz w:val="26"/>
          <w:szCs w:val="26"/>
          <w:lang w:val="uk-UA"/>
        </w:rPr>
        <w:t xml:space="preserve"> стали</w:t>
      </w:r>
    </w:p>
    <w:p w14:paraId="624438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Q - </w:t>
      </w:r>
      <w:proofErr w:type="spellStart"/>
      <w:r w:rsidRPr="009A3422">
        <w:rPr>
          <w:rFonts w:ascii="Times New Roman" w:eastAsiaTheme="minorEastAsia" w:hAnsi="Times New Roman" w:cs="Times New Roman"/>
          <w:sz w:val="26"/>
          <w:szCs w:val="26"/>
          <w:lang w:val="uk-UA"/>
        </w:rPr>
        <w:t>удельная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скрытая</w:t>
      </w:r>
      <w:proofErr w:type="spellEnd"/>
      <w:r w:rsidRPr="009A3422">
        <w:rPr>
          <w:rFonts w:ascii="Times New Roman" w:eastAsiaTheme="minorEastAsia" w:hAnsi="Times New Roman" w:cs="Times New Roman"/>
          <w:sz w:val="26"/>
          <w:szCs w:val="26"/>
          <w:lang w:val="uk-UA"/>
        </w:rPr>
        <w:t xml:space="preserve"> теплота </w:t>
      </w:r>
      <w:proofErr w:type="spellStart"/>
      <w:r w:rsidRPr="009A3422">
        <w:rPr>
          <w:rFonts w:ascii="Times New Roman" w:eastAsiaTheme="minorEastAsia" w:hAnsi="Times New Roman" w:cs="Times New Roman"/>
          <w:sz w:val="26"/>
          <w:szCs w:val="26"/>
          <w:lang w:val="uk-UA"/>
        </w:rPr>
        <w:t>затвердевания</w:t>
      </w:r>
      <w:proofErr w:type="spellEnd"/>
    </w:p>
    <w:p w14:paraId="6E3670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массовая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переходной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фазы</w:t>
      </w:r>
      <w:proofErr w:type="spellEnd"/>
    </w:p>
    <w:p w14:paraId="397F93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l - </w:t>
      </w:r>
      <w:proofErr w:type="spellStart"/>
      <w:r w:rsidRPr="009A3422">
        <w:rPr>
          <w:rFonts w:ascii="Times New Roman" w:eastAsiaTheme="minorEastAsia" w:hAnsi="Times New Roman" w:cs="Times New Roman"/>
          <w:sz w:val="26"/>
          <w:szCs w:val="26"/>
          <w:lang w:val="uk-UA"/>
        </w:rPr>
        <w:t>длина</w:t>
      </w:r>
      <w:proofErr w:type="spellEnd"/>
    </w:p>
    <w:p w14:paraId="6E4728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ширина</w:t>
      </w:r>
    </w:p>
    <w:p w14:paraId="3ADBD6B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h - </w:t>
      </w:r>
      <w:proofErr w:type="spellStart"/>
      <w:r w:rsidRPr="009A3422">
        <w:rPr>
          <w:rFonts w:ascii="Times New Roman" w:eastAsiaTheme="minorEastAsia" w:hAnsi="Times New Roman" w:cs="Times New Roman"/>
          <w:sz w:val="26"/>
          <w:szCs w:val="26"/>
          <w:lang w:val="uk-UA"/>
        </w:rPr>
        <w:t>высота</w:t>
      </w:r>
      <w:proofErr w:type="spellEnd"/>
    </w:p>
    <w:p w14:paraId="1EC97BE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 - шаг по </w:t>
      </w:r>
      <w:proofErr w:type="spellStart"/>
      <w:r w:rsidRPr="009A3422">
        <w:rPr>
          <w:rFonts w:ascii="Times New Roman" w:eastAsiaTheme="minorEastAsia" w:hAnsi="Times New Roman" w:cs="Times New Roman"/>
          <w:sz w:val="26"/>
          <w:szCs w:val="26"/>
          <w:lang w:val="uk-UA"/>
        </w:rPr>
        <w:t>сечению</w:t>
      </w:r>
      <w:proofErr w:type="spellEnd"/>
    </w:p>
    <w:p w14:paraId="32A341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кол</w:t>
      </w:r>
      <w:proofErr w:type="spellEnd"/>
      <w:r w:rsidRPr="009A3422">
        <w:rPr>
          <w:rFonts w:ascii="Times New Roman" w:eastAsiaTheme="minorEastAsia" w:hAnsi="Times New Roman" w:cs="Times New Roman"/>
          <w:sz w:val="26"/>
          <w:szCs w:val="26"/>
          <w:lang w:val="uk-UA"/>
        </w:rPr>
        <w:t xml:space="preserve">-во </w:t>
      </w:r>
      <w:proofErr w:type="spellStart"/>
      <w:r w:rsidRPr="009A3422">
        <w:rPr>
          <w:rFonts w:ascii="Times New Roman" w:eastAsiaTheme="minorEastAsia" w:hAnsi="Times New Roman" w:cs="Times New Roman"/>
          <w:sz w:val="26"/>
          <w:szCs w:val="26"/>
          <w:lang w:val="uk-UA"/>
        </w:rPr>
        <w:t>разбиений</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длине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3C03A4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 шаг по </w:t>
      </w:r>
      <w:proofErr w:type="spellStart"/>
      <w:r w:rsidRPr="009A3422">
        <w:rPr>
          <w:rFonts w:ascii="Times New Roman" w:eastAsiaTheme="minorEastAsia" w:hAnsi="Times New Roman" w:cs="Times New Roman"/>
          <w:sz w:val="26"/>
          <w:szCs w:val="26"/>
          <w:lang w:val="uk-UA"/>
        </w:rPr>
        <w:t>длине</w:t>
      </w:r>
      <w:proofErr w:type="spellEnd"/>
    </w:p>
    <w:p w14:paraId="72D464D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кол</w:t>
      </w:r>
      <w:proofErr w:type="spellEnd"/>
      <w:r w:rsidRPr="009A3422">
        <w:rPr>
          <w:rFonts w:ascii="Times New Roman" w:eastAsiaTheme="minorEastAsia" w:hAnsi="Times New Roman" w:cs="Times New Roman"/>
          <w:sz w:val="26"/>
          <w:szCs w:val="26"/>
          <w:lang w:val="uk-UA"/>
        </w:rPr>
        <w:t xml:space="preserve">-во </w:t>
      </w:r>
      <w:proofErr w:type="spellStart"/>
      <w:r w:rsidRPr="009A3422">
        <w:rPr>
          <w:rFonts w:ascii="Times New Roman" w:eastAsiaTheme="minorEastAsia" w:hAnsi="Times New Roman" w:cs="Times New Roman"/>
          <w:sz w:val="26"/>
          <w:szCs w:val="26"/>
          <w:lang w:val="uk-UA"/>
        </w:rPr>
        <w:t>разбиений</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высоте</w:t>
      </w:r>
      <w:proofErr w:type="spellEnd"/>
    </w:p>
    <w:p w14:paraId="592C848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кол</w:t>
      </w:r>
      <w:proofErr w:type="spellEnd"/>
      <w:r w:rsidRPr="009A3422">
        <w:rPr>
          <w:rFonts w:ascii="Times New Roman" w:eastAsiaTheme="minorEastAsia" w:hAnsi="Times New Roman" w:cs="Times New Roman"/>
          <w:sz w:val="26"/>
          <w:szCs w:val="26"/>
          <w:lang w:val="uk-UA"/>
        </w:rPr>
        <w:t xml:space="preserve">-во </w:t>
      </w:r>
      <w:proofErr w:type="spellStart"/>
      <w:r w:rsidRPr="009A3422">
        <w:rPr>
          <w:rFonts w:ascii="Times New Roman" w:eastAsiaTheme="minorEastAsia" w:hAnsi="Times New Roman" w:cs="Times New Roman"/>
          <w:sz w:val="26"/>
          <w:szCs w:val="26"/>
          <w:lang w:val="uk-UA"/>
        </w:rPr>
        <w:t>разбиений</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ширине</w:t>
      </w:r>
      <w:proofErr w:type="spellEnd"/>
    </w:p>
    <w:p w14:paraId="1BE64B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 xml:space="preserve"> - шаг по </w:t>
      </w:r>
      <w:proofErr w:type="spellStart"/>
      <w:r w:rsidRPr="009A3422">
        <w:rPr>
          <w:rFonts w:ascii="Times New Roman" w:eastAsiaTheme="minorEastAsia" w:hAnsi="Times New Roman" w:cs="Times New Roman"/>
          <w:sz w:val="26"/>
          <w:szCs w:val="26"/>
          <w:lang w:val="uk-UA"/>
        </w:rPr>
        <w:t>времени</w:t>
      </w:r>
      <w:proofErr w:type="spellEnd"/>
    </w:p>
    <w:p w14:paraId="6CF1EAA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скорость</w:t>
      </w:r>
      <w:proofErr w:type="spellEnd"/>
    </w:p>
    <w:p w14:paraId="17C351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p>
    <w:p w14:paraId="3B12A1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z - </w:t>
      </w:r>
      <w:proofErr w:type="spellStart"/>
      <w:r w:rsidRPr="009A3422">
        <w:rPr>
          <w:rFonts w:ascii="Times New Roman" w:eastAsiaTheme="minorEastAsia" w:hAnsi="Times New Roman" w:cs="Times New Roman"/>
          <w:sz w:val="26"/>
          <w:szCs w:val="26"/>
          <w:lang w:val="uk-UA"/>
        </w:rPr>
        <w:t>расстояние</w:t>
      </w:r>
      <w:proofErr w:type="spellEnd"/>
      <w:r w:rsidRPr="009A3422">
        <w:rPr>
          <w:rFonts w:ascii="Times New Roman" w:eastAsiaTheme="minorEastAsia" w:hAnsi="Times New Roman" w:cs="Times New Roman"/>
          <w:sz w:val="26"/>
          <w:szCs w:val="26"/>
          <w:lang w:val="uk-UA"/>
        </w:rPr>
        <w:t xml:space="preserve">                      </w:t>
      </w:r>
    </w:p>
    <w:p w14:paraId="54CE9E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время</w:t>
      </w:r>
      <w:proofErr w:type="spellEnd"/>
      <w:r w:rsidRPr="009A3422">
        <w:rPr>
          <w:rFonts w:ascii="Times New Roman" w:eastAsiaTheme="minorEastAsia" w:hAnsi="Times New Roman" w:cs="Times New Roman"/>
          <w:sz w:val="26"/>
          <w:szCs w:val="26"/>
          <w:lang w:val="uk-UA"/>
        </w:rPr>
        <w:t xml:space="preserve">                          </w:t>
      </w:r>
    </w:p>
    <w:p w14:paraId="15AB79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tempsredi</w:t>
      </w:r>
      <w:proofErr w:type="spellEnd"/>
      <w:r w:rsidRPr="009A3422">
        <w:rPr>
          <w:rFonts w:ascii="Times New Roman" w:eastAsiaTheme="minorEastAsia" w:hAnsi="Times New Roman" w:cs="Times New Roman"/>
          <w:sz w:val="26"/>
          <w:szCs w:val="26"/>
          <w:lang w:val="uk-UA"/>
        </w:rPr>
        <w:t xml:space="preserve"> - температура </w:t>
      </w:r>
      <w:proofErr w:type="spellStart"/>
      <w:r w:rsidRPr="009A3422">
        <w:rPr>
          <w:rFonts w:ascii="Times New Roman" w:eastAsiaTheme="minorEastAsia" w:hAnsi="Times New Roman" w:cs="Times New Roman"/>
          <w:sz w:val="26"/>
          <w:szCs w:val="26"/>
          <w:lang w:val="uk-UA"/>
        </w:rPr>
        <w:t>окружающей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среды</w:t>
      </w:r>
      <w:proofErr w:type="spellEnd"/>
    </w:p>
    <w:p w14:paraId="6E506FE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db2, db3, db4 - </w:t>
      </w:r>
      <w:proofErr w:type="spellStart"/>
      <w:r w:rsidRPr="009A3422">
        <w:rPr>
          <w:rFonts w:ascii="Times New Roman" w:eastAsiaTheme="minorEastAsia" w:hAnsi="Times New Roman" w:cs="Times New Roman"/>
          <w:sz w:val="26"/>
          <w:szCs w:val="26"/>
          <w:lang w:val="uk-UA"/>
        </w:rPr>
        <w:t>переменные</w:t>
      </w:r>
      <w:proofErr w:type="spellEnd"/>
      <w:r w:rsidRPr="009A3422">
        <w:rPr>
          <w:rFonts w:ascii="Times New Roman" w:eastAsiaTheme="minorEastAsia" w:hAnsi="Times New Roman" w:cs="Times New Roman"/>
          <w:sz w:val="26"/>
          <w:szCs w:val="26"/>
          <w:lang w:val="uk-UA"/>
        </w:rPr>
        <w:t xml:space="preserve"> для </w:t>
      </w:r>
      <w:proofErr w:type="spellStart"/>
      <w:r w:rsidRPr="009A3422">
        <w:rPr>
          <w:rFonts w:ascii="Times New Roman" w:eastAsiaTheme="minorEastAsia" w:hAnsi="Times New Roman" w:cs="Times New Roman"/>
          <w:sz w:val="26"/>
          <w:szCs w:val="26"/>
          <w:lang w:val="uk-UA"/>
        </w:rPr>
        <w:t>построения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графиков</w:t>
      </w:r>
      <w:proofErr w:type="spellEnd"/>
    </w:p>
    <w:p w14:paraId="1EE276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0D75E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1546B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9E5AC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C0E62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__</w:t>
      </w:r>
      <w:proofErr w:type="spellStart"/>
      <w:r w:rsidRPr="009A3422">
        <w:rPr>
          <w:rFonts w:ascii="Times New Roman" w:eastAsiaTheme="minorEastAsia" w:hAnsi="Times New Roman" w:cs="Times New Roman"/>
          <w:sz w:val="26"/>
          <w:szCs w:val="26"/>
          <w:lang w:val="uk-UA"/>
        </w:rPr>
        <w:t>fastcall</w:t>
      </w:r>
      <w:proofErr w:type="spellEnd"/>
      <w:r w:rsidRPr="009A3422">
        <w:rPr>
          <w:rFonts w:ascii="Times New Roman" w:eastAsiaTheme="minorEastAsia" w:hAnsi="Times New Roman" w:cs="Times New Roman"/>
          <w:sz w:val="26"/>
          <w:szCs w:val="26"/>
          <w:lang w:val="uk-UA"/>
        </w:rPr>
        <w:t xml:space="preserve"> TForm1::TForm1(</w:t>
      </w:r>
      <w:proofErr w:type="spellStart"/>
      <w:r w:rsidRPr="009A3422">
        <w:rPr>
          <w:rFonts w:ascii="Times New Roman" w:eastAsiaTheme="minorEastAsia" w:hAnsi="Times New Roman" w:cs="Times New Roman"/>
          <w:sz w:val="26"/>
          <w:szCs w:val="26"/>
          <w:lang w:val="uk-UA"/>
        </w:rPr>
        <w:t>TComponent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Owner</w:t>
      </w:r>
      <w:proofErr w:type="spellEnd"/>
      <w:r w:rsidRPr="009A3422">
        <w:rPr>
          <w:rFonts w:ascii="Times New Roman" w:eastAsiaTheme="minorEastAsia" w:hAnsi="Times New Roman" w:cs="Times New Roman"/>
          <w:sz w:val="26"/>
          <w:szCs w:val="26"/>
          <w:lang w:val="uk-UA"/>
        </w:rPr>
        <w:t>)</w:t>
      </w:r>
    </w:p>
    <w:p w14:paraId="5EF16E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TForm</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Owner</w:t>
      </w:r>
      <w:proofErr w:type="spellEnd"/>
      <w:r w:rsidRPr="009A3422">
        <w:rPr>
          <w:rFonts w:ascii="Times New Roman" w:eastAsiaTheme="minorEastAsia" w:hAnsi="Times New Roman" w:cs="Times New Roman"/>
          <w:sz w:val="26"/>
          <w:szCs w:val="26"/>
          <w:lang w:val="uk-UA"/>
        </w:rPr>
        <w:t>)</w:t>
      </w:r>
    </w:p>
    <w:p w14:paraId="6F1F58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0A3677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ClientHeight</w:t>
      </w:r>
      <w:proofErr w:type="spellEnd"/>
      <w:r w:rsidRPr="009A3422">
        <w:rPr>
          <w:rFonts w:ascii="Times New Roman" w:eastAsiaTheme="minorEastAsia" w:hAnsi="Times New Roman" w:cs="Times New Roman"/>
          <w:sz w:val="26"/>
          <w:szCs w:val="26"/>
          <w:lang w:val="uk-UA"/>
        </w:rPr>
        <w:t>=850;</w:t>
      </w:r>
    </w:p>
    <w:p w14:paraId="37C54B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ClientWidth</w:t>
      </w:r>
      <w:proofErr w:type="spellEnd"/>
      <w:r w:rsidRPr="009A3422">
        <w:rPr>
          <w:rFonts w:ascii="Times New Roman" w:eastAsiaTheme="minorEastAsia" w:hAnsi="Times New Roman" w:cs="Times New Roman"/>
          <w:sz w:val="26"/>
          <w:szCs w:val="26"/>
          <w:lang w:val="uk-UA"/>
        </w:rPr>
        <w:t>=1450;</w:t>
      </w:r>
    </w:p>
    <w:p w14:paraId="26F4E09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Name</w:t>
      </w:r>
      <w:proofErr w:type="spellEnd"/>
      <w:r w:rsidRPr="009A3422">
        <w:rPr>
          <w:rFonts w:ascii="Times New Roman" w:eastAsiaTheme="minorEastAsia" w:hAnsi="Times New Roman" w:cs="Times New Roman"/>
          <w:sz w:val="26"/>
          <w:szCs w:val="26"/>
          <w:lang w:val="uk-UA"/>
        </w:rPr>
        <w:t>= "MNLZ";</w:t>
      </w:r>
    </w:p>
    <w:p w14:paraId="1B5922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BorderStyle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bsSingle</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масштабирование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запрещено</w:t>
      </w:r>
      <w:proofErr w:type="spellEnd"/>
    </w:p>
    <w:p w14:paraId="4592342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Position</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poScreenCenter</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расположение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окна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относительно</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экрана</w:t>
      </w:r>
      <w:proofErr w:type="spellEnd"/>
    </w:p>
    <w:p w14:paraId="14E8C3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BorderIcons</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TBorderIcons</w:t>
      </w:r>
      <w:proofErr w:type="spellEnd"/>
      <w:r w:rsidRPr="009A3422">
        <w:rPr>
          <w:rFonts w:ascii="Times New Roman" w:eastAsiaTheme="minorEastAsia" w:hAnsi="Times New Roman" w:cs="Times New Roman"/>
          <w:sz w:val="26"/>
          <w:szCs w:val="26"/>
          <w:lang w:val="uk-UA"/>
        </w:rPr>
        <w:t xml:space="preserve">() &lt;&lt; </w:t>
      </w:r>
      <w:proofErr w:type="spellStart"/>
      <w:r w:rsidRPr="009A3422">
        <w:rPr>
          <w:rFonts w:ascii="Times New Roman" w:eastAsiaTheme="minorEastAsia" w:hAnsi="Times New Roman" w:cs="Times New Roman"/>
          <w:sz w:val="26"/>
          <w:szCs w:val="26"/>
          <w:lang w:val="uk-UA"/>
        </w:rPr>
        <w:t>biSystemMenu</w:t>
      </w:r>
      <w:proofErr w:type="spellEnd"/>
      <w:r w:rsidRPr="009A3422">
        <w:rPr>
          <w:rFonts w:ascii="Times New Roman" w:eastAsiaTheme="minorEastAsia" w:hAnsi="Times New Roman" w:cs="Times New Roman"/>
          <w:sz w:val="26"/>
          <w:szCs w:val="26"/>
          <w:lang w:val="uk-UA"/>
        </w:rPr>
        <w:t xml:space="preserve"> &lt;&lt; </w:t>
      </w:r>
      <w:proofErr w:type="spellStart"/>
      <w:r w:rsidRPr="009A3422">
        <w:rPr>
          <w:rFonts w:ascii="Times New Roman" w:eastAsiaTheme="minorEastAsia" w:hAnsi="Times New Roman" w:cs="Times New Roman"/>
          <w:sz w:val="26"/>
          <w:szCs w:val="26"/>
          <w:lang w:val="uk-UA"/>
        </w:rPr>
        <w:t>biMinimize</w:t>
      </w:r>
      <w:proofErr w:type="spellEnd"/>
      <w:r w:rsidRPr="009A3422">
        <w:rPr>
          <w:rFonts w:ascii="Times New Roman" w:eastAsiaTheme="minorEastAsia" w:hAnsi="Times New Roman" w:cs="Times New Roman"/>
          <w:sz w:val="26"/>
          <w:szCs w:val="26"/>
          <w:lang w:val="uk-UA"/>
        </w:rPr>
        <w:t xml:space="preserve"> &gt;&gt; </w:t>
      </w:r>
      <w:proofErr w:type="spellStart"/>
      <w:r w:rsidRPr="009A3422">
        <w:rPr>
          <w:rFonts w:ascii="Times New Roman" w:eastAsiaTheme="minorEastAsia" w:hAnsi="Times New Roman" w:cs="Times New Roman"/>
          <w:sz w:val="26"/>
          <w:szCs w:val="26"/>
          <w:lang w:val="uk-UA"/>
        </w:rPr>
        <w:t>biMaximize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блокировка</w:t>
      </w:r>
      <w:proofErr w:type="spellEnd"/>
      <w:r w:rsidRPr="009A3422">
        <w:rPr>
          <w:rFonts w:ascii="Times New Roman" w:eastAsiaTheme="minorEastAsia" w:hAnsi="Times New Roman" w:cs="Times New Roman"/>
          <w:sz w:val="26"/>
          <w:szCs w:val="26"/>
          <w:lang w:val="uk-UA"/>
        </w:rPr>
        <w:t xml:space="preserve"> кнопок </w:t>
      </w:r>
      <w:proofErr w:type="spellStart"/>
      <w:r w:rsidRPr="009A3422">
        <w:rPr>
          <w:rFonts w:ascii="Times New Roman" w:eastAsiaTheme="minorEastAsia" w:hAnsi="Times New Roman" w:cs="Times New Roman"/>
          <w:sz w:val="26"/>
          <w:szCs w:val="26"/>
          <w:lang w:val="uk-UA"/>
        </w:rPr>
        <w:t>свернуть</w:t>
      </w:r>
      <w:proofErr w:type="spellEnd"/>
      <w:r w:rsidRPr="009A3422">
        <w:rPr>
          <w:rFonts w:ascii="Times New Roman" w:eastAsiaTheme="minorEastAsia" w:hAnsi="Times New Roman" w:cs="Times New Roman"/>
          <w:sz w:val="26"/>
          <w:szCs w:val="26"/>
          <w:lang w:val="uk-UA"/>
        </w:rPr>
        <w:t xml:space="preserve"> и во весь </w:t>
      </w:r>
      <w:proofErr w:type="spellStart"/>
      <w:r w:rsidRPr="009A3422">
        <w:rPr>
          <w:rFonts w:ascii="Times New Roman" w:eastAsiaTheme="minorEastAsia" w:hAnsi="Times New Roman" w:cs="Times New Roman"/>
          <w:sz w:val="26"/>
          <w:szCs w:val="26"/>
          <w:lang w:val="uk-UA"/>
        </w:rPr>
        <w:t>экран</w:t>
      </w:r>
      <w:proofErr w:type="spellEnd"/>
    </w:p>
    <w:p w14:paraId="40A753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441A4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5B009F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0D7B98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98541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Q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83F101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65836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112B68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953FB7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h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5E2FAB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s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(Edit10-&gt;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FB838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968353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l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DCF4F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526385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64C9A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3BCF2E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dtime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2BE656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7D44D4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tempsredi</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(Edit20-&gt;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4A168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F30898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Ct+Cj</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141999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 l/</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w:t>
      </w:r>
    </w:p>
    <w:p w14:paraId="35161A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(h/(2*d));</w:t>
      </w:r>
    </w:p>
    <w:p w14:paraId="2C077C2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 xml:space="preserve"> (s/(2*d));</w:t>
      </w:r>
    </w:p>
    <w:p w14:paraId="3633E2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F8BEB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35CCDF6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0FA239B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1389A695" w14:textId="0B0D7A55"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22C86C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E09C4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7C9407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EBABE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void</w:t>
      </w:r>
      <w:proofErr w:type="spellEnd"/>
      <w:r w:rsidRPr="009A3422">
        <w:rPr>
          <w:rFonts w:ascii="Times New Roman" w:eastAsiaTheme="minorEastAsia" w:hAnsi="Times New Roman" w:cs="Times New Roman"/>
          <w:sz w:val="26"/>
          <w:szCs w:val="26"/>
          <w:lang w:val="uk-UA"/>
        </w:rPr>
        <w:t xml:space="preserve"> __</w:t>
      </w:r>
      <w:proofErr w:type="spellStart"/>
      <w:r w:rsidRPr="009A3422">
        <w:rPr>
          <w:rFonts w:ascii="Times New Roman" w:eastAsiaTheme="minorEastAsia" w:hAnsi="Times New Roman" w:cs="Times New Roman"/>
          <w:sz w:val="26"/>
          <w:szCs w:val="26"/>
          <w:lang w:val="uk-UA"/>
        </w:rPr>
        <w:t>fastcall</w:t>
      </w:r>
      <w:proofErr w:type="spellEnd"/>
      <w:r w:rsidRPr="009A3422">
        <w:rPr>
          <w:rFonts w:ascii="Times New Roman" w:eastAsiaTheme="minorEastAsia" w:hAnsi="Times New Roman" w:cs="Times New Roman"/>
          <w:sz w:val="26"/>
          <w:szCs w:val="26"/>
          <w:lang w:val="uk-UA"/>
        </w:rPr>
        <w:t xml:space="preserve"> TForm1::Button1Click(</w:t>
      </w:r>
      <w:proofErr w:type="spellStart"/>
      <w:r w:rsidRPr="009A3422">
        <w:rPr>
          <w:rFonts w:ascii="Times New Roman" w:eastAsiaTheme="minorEastAsia" w:hAnsi="Times New Roman" w:cs="Times New Roman"/>
          <w:sz w:val="26"/>
          <w:szCs w:val="26"/>
          <w:lang w:val="uk-UA"/>
        </w:rPr>
        <w:t>TObject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Sender</w:t>
      </w:r>
      <w:proofErr w:type="spellEnd"/>
      <w:r w:rsidRPr="009A3422">
        <w:rPr>
          <w:rFonts w:ascii="Times New Roman" w:eastAsiaTheme="minorEastAsia" w:hAnsi="Times New Roman" w:cs="Times New Roman"/>
          <w:sz w:val="26"/>
          <w:szCs w:val="26"/>
          <w:lang w:val="uk-UA"/>
        </w:rPr>
        <w:t>)</w:t>
      </w:r>
    </w:p>
    <w:p w14:paraId="3D3CEA3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4F2FE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0ED4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работа</w:t>
      </w:r>
      <w:proofErr w:type="spellEnd"/>
      <w:r w:rsidRPr="009A3422">
        <w:rPr>
          <w:rFonts w:ascii="Times New Roman" w:eastAsiaTheme="minorEastAsia" w:hAnsi="Times New Roman" w:cs="Times New Roman"/>
          <w:sz w:val="26"/>
          <w:szCs w:val="26"/>
          <w:lang w:val="uk-UA"/>
        </w:rPr>
        <w:t xml:space="preserve"> с файлом для записи</w:t>
      </w:r>
    </w:p>
    <w:p w14:paraId="29059F8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w:t>
      </w:r>
      <w:proofErr w:type="spellStart"/>
      <w:r w:rsidRPr="009A3422">
        <w:rPr>
          <w:rFonts w:ascii="Times New Roman" w:eastAsiaTheme="minorEastAsia" w:hAnsi="Times New Roman" w:cs="Times New Roman"/>
          <w:sz w:val="26"/>
          <w:szCs w:val="26"/>
          <w:lang w:val="uk-UA"/>
        </w:rPr>
        <w:t>fopen</w:t>
      </w:r>
      <w:proofErr w:type="spellEnd"/>
      <w:r w:rsidRPr="009A3422">
        <w:rPr>
          <w:rFonts w:ascii="Times New Roman" w:eastAsiaTheme="minorEastAsia" w:hAnsi="Times New Roman" w:cs="Times New Roman"/>
          <w:sz w:val="26"/>
          <w:szCs w:val="26"/>
          <w:lang w:val="uk-UA"/>
        </w:rPr>
        <w:t>("Raschet.txt", "</w:t>
      </w:r>
      <w:proofErr w:type="spellStart"/>
      <w:r w:rsidRPr="009A3422">
        <w:rPr>
          <w:rFonts w:ascii="Times New Roman" w:eastAsiaTheme="minorEastAsia" w:hAnsi="Times New Roman" w:cs="Times New Roman"/>
          <w:sz w:val="26"/>
          <w:szCs w:val="26"/>
          <w:lang w:val="uk-UA"/>
        </w:rPr>
        <w:t>wt</w:t>
      </w:r>
      <w:proofErr w:type="spellEnd"/>
      <w:r w:rsidRPr="009A3422">
        <w:rPr>
          <w:rFonts w:ascii="Times New Roman" w:eastAsiaTheme="minorEastAsia" w:hAnsi="Times New Roman" w:cs="Times New Roman"/>
          <w:sz w:val="26"/>
          <w:szCs w:val="26"/>
          <w:lang w:val="uk-UA"/>
        </w:rPr>
        <w:t>");</w:t>
      </w:r>
    </w:p>
    <w:p w14:paraId="57C4B6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w:t>
      </w:r>
      <w:proofErr w:type="spellStart"/>
      <w:r w:rsidRPr="009A3422">
        <w:rPr>
          <w:rFonts w:ascii="Times New Roman" w:eastAsiaTheme="minorEastAsia" w:hAnsi="Times New Roman" w:cs="Times New Roman"/>
          <w:sz w:val="26"/>
          <w:szCs w:val="26"/>
          <w:lang w:val="uk-UA"/>
        </w:rPr>
        <w:t>Длина</w:t>
      </w:r>
      <w:proofErr w:type="spellEnd"/>
      <w:r w:rsidRPr="009A3422">
        <w:rPr>
          <w:rFonts w:ascii="Times New Roman" w:eastAsiaTheme="minorEastAsia" w:hAnsi="Times New Roman" w:cs="Times New Roman"/>
          <w:sz w:val="26"/>
          <w:szCs w:val="26"/>
          <w:lang w:val="uk-UA"/>
        </w:rPr>
        <w:t xml:space="preserve"> \t\t </w:t>
      </w:r>
      <w:proofErr w:type="spellStart"/>
      <w:r w:rsidRPr="009A3422">
        <w:rPr>
          <w:rFonts w:ascii="Times New Roman" w:eastAsiaTheme="minorEastAsia" w:hAnsi="Times New Roman" w:cs="Times New Roman"/>
          <w:sz w:val="26"/>
          <w:szCs w:val="26"/>
          <w:lang w:val="uk-UA"/>
        </w:rPr>
        <w:t>Сред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\t Ребро \t\t </w:t>
      </w:r>
      <w:proofErr w:type="spellStart"/>
      <w:r w:rsidRPr="009A3422">
        <w:rPr>
          <w:rFonts w:ascii="Times New Roman" w:eastAsiaTheme="minorEastAsia" w:hAnsi="Times New Roman" w:cs="Times New Roman"/>
          <w:sz w:val="26"/>
          <w:szCs w:val="26"/>
          <w:lang w:val="uk-UA"/>
        </w:rPr>
        <w:t>Седцевина</w:t>
      </w:r>
      <w:proofErr w:type="spellEnd"/>
      <w:r w:rsidRPr="009A3422">
        <w:rPr>
          <w:rFonts w:ascii="Times New Roman" w:eastAsiaTheme="minorEastAsia" w:hAnsi="Times New Roman" w:cs="Times New Roman"/>
          <w:sz w:val="26"/>
          <w:szCs w:val="26"/>
          <w:lang w:val="uk-UA"/>
        </w:rPr>
        <w:t xml:space="preserve"> \t </w:t>
      </w:r>
      <w:proofErr w:type="spellStart"/>
      <w:r w:rsidRPr="009A3422">
        <w:rPr>
          <w:rFonts w:ascii="Times New Roman" w:eastAsiaTheme="minorEastAsia" w:hAnsi="Times New Roman" w:cs="Times New Roman"/>
          <w:sz w:val="26"/>
          <w:szCs w:val="26"/>
          <w:lang w:val="uk-UA"/>
        </w:rPr>
        <w:t>Сред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узкой</w:t>
      </w:r>
      <w:proofErr w:type="spellEnd"/>
      <w:r w:rsidRPr="009A3422">
        <w:rPr>
          <w:rFonts w:ascii="Times New Roman" w:eastAsiaTheme="minorEastAsia" w:hAnsi="Times New Roman" w:cs="Times New Roman"/>
          <w:sz w:val="26"/>
          <w:szCs w:val="26"/>
          <w:lang w:val="uk-UA"/>
        </w:rPr>
        <w:t xml:space="preserve"> \n");</w:t>
      </w:r>
    </w:p>
    <w:p w14:paraId="30A31D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CBCAF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float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time,z</w:t>
      </w:r>
      <w:proofErr w:type="spellEnd"/>
      <w:r w:rsidRPr="009A3422">
        <w:rPr>
          <w:rFonts w:ascii="Times New Roman" w:eastAsiaTheme="minorEastAsia" w:hAnsi="Times New Roman" w:cs="Times New Roman"/>
          <w:sz w:val="26"/>
          <w:szCs w:val="26"/>
          <w:lang w:val="uk-UA"/>
        </w:rPr>
        <w:t xml:space="preserve"> =0; // </w:t>
      </w:r>
      <w:proofErr w:type="spellStart"/>
      <w:r w:rsidRPr="009A3422">
        <w:rPr>
          <w:rFonts w:ascii="Times New Roman" w:eastAsiaTheme="minorEastAsia" w:hAnsi="Times New Roman" w:cs="Times New Roman"/>
          <w:sz w:val="26"/>
          <w:szCs w:val="26"/>
          <w:lang w:val="uk-UA"/>
        </w:rPr>
        <w:t>время</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расстояние</w:t>
      </w:r>
      <w:proofErr w:type="spellEnd"/>
    </w:p>
    <w:p w14:paraId="6D9C04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66F75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A2B19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273730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Q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210ACC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4C15B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8D8B9B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D58ACE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h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0DED8EC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s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(Edit10-&gt;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D8A597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F9795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l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5523D2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F00309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556137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723660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dtime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B10A58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8ABD4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2FF9C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/60;   //</w:t>
      </w:r>
      <w:proofErr w:type="spellStart"/>
      <w:r w:rsidRPr="009A3422">
        <w:rPr>
          <w:rFonts w:ascii="Times New Roman" w:eastAsiaTheme="minorEastAsia" w:hAnsi="Times New Roman" w:cs="Times New Roman"/>
          <w:sz w:val="26"/>
          <w:szCs w:val="26"/>
          <w:lang w:val="uk-UA"/>
        </w:rPr>
        <w:t>скорость</w:t>
      </w:r>
      <w:proofErr w:type="spellEnd"/>
      <w:r w:rsidRPr="009A3422">
        <w:rPr>
          <w:rFonts w:ascii="Times New Roman" w:eastAsiaTheme="minorEastAsia" w:hAnsi="Times New Roman" w:cs="Times New Roman"/>
          <w:sz w:val="26"/>
          <w:szCs w:val="26"/>
          <w:lang w:val="uk-UA"/>
        </w:rPr>
        <w:t xml:space="preserve">  (м/с)</w:t>
      </w:r>
    </w:p>
    <w:p w14:paraId="131DFFF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0F257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Проверка</w:t>
      </w:r>
      <w:proofErr w:type="spellEnd"/>
      <w:r w:rsidRPr="009A3422">
        <w:rPr>
          <w:rFonts w:ascii="Times New Roman" w:eastAsiaTheme="minorEastAsia" w:hAnsi="Times New Roman" w:cs="Times New Roman"/>
          <w:sz w:val="26"/>
          <w:szCs w:val="26"/>
          <w:lang w:val="uk-UA"/>
        </w:rPr>
        <w:t xml:space="preserve"> на </w:t>
      </w:r>
      <w:proofErr w:type="spellStart"/>
      <w:r w:rsidRPr="009A3422">
        <w:rPr>
          <w:rFonts w:ascii="Times New Roman" w:eastAsiaTheme="minorEastAsia" w:hAnsi="Times New Roman" w:cs="Times New Roman"/>
          <w:sz w:val="26"/>
          <w:szCs w:val="26"/>
          <w:lang w:val="uk-UA"/>
        </w:rPr>
        <w:t>нули</w:t>
      </w:r>
      <w:proofErr w:type="spellEnd"/>
      <w:r w:rsidRPr="009A3422">
        <w:rPr>
          <w:rFonts w:ascii="Times New Roman" w:eastAsiaTheme="minorEastAsia" w:hAnsi="Times New Roman" w:cs="Times New Roman"/>
          <w:sz w:val="26"/>
          <w:szCs w:val="26"/>
          <w:lang w:val="uk-UA"/>
        </w:rPr>
        <w:t xml:space="preserve"> в </w:t>
      </w:r>
      <w:proofErr w:type="spellStart"/>
      <w:r w:rsidRPr="009A3422">
        <w:rPr>
          <w:rFonts w:ascii="Times New Roman" w:eastAsiaTheme="minorEastAsia" w:hAnsi="Times New Roman" w:cs="Times New Roman"/>
          <w:sz w:val="26"/>
          <w:szCs w:val="26"/>
          <w:lang w:val="uk-UA"/>
        </w:rPr>
        <w:t>знаменателе</w:t>
      </w:r>
      <w:proofErr w:type="spellEnd"/>
    </w:p>
    <w:p w14:paraId="6C209F2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A86A96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w:t>
      </w:r>
    </w:p>
    <w:p w14:paraId="5B1CF0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044B31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Ct+Cj</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6697C5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Edit7-&gt;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6781F1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F1A0CA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p>
    <w:p w14:paraId="2564E82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B2B90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 xml:space="preserve">(NULL, "Температура </w:t>
      </w:r>
      <w:proofErr w:type="spellStart"/>
      <w:r w:rsidRPr="009A3422">
        <w:rPr>
          <w:rFonts w:ascii="Times New Roman" w:eastAsiaTheme="minorEastAsia" w:hAnsi="Times New Roman" w:cs="Times New Roman"/>
          <w:sz w:val="26"/>
          <w:szCs w:val="26"/>
          <w:lang w:val="uk-UA"/>
        </w:rPr>
        <w:t>ливидуса</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солидуса</w:t>
      </w:r>
      <w:proofErr w:type="spellEnd"/>
      <w:r w:rsidRPr="009A3422">
        <w:rPr>
          <w:rFonts w:ascii="Times New Roman" w:eastAsiaTheme="minorEastAsia" w:hAnsi="Times New Roman" w:cs="Times New Roman"/>
          <w:sz w:val="26"/>
          <w:szCs w:val="26"/>
          <w:lang w:val="uk-UA"/>
        </w:rPr>
        <w:t xml:space="preserve"> не </w:t>
      </w:r>
      <w:proofErr w:type="spellStart"/>
      <w:r w:rsidRPr="009A3422">
        <w:rPr>
          <w:rFonts w:ascii="Times New Roman" w:eastAsiaTheme="minorEastAsia" w:hAnsi="Times New Roman" w:cs="Times New Roman"/>
          <w:sz w:val="26"/>
          <w:szCs w:val="26"/>
          <w:lang w:val="uk-UA"/>
        </w:rPr>
        <w:t>могут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быть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одинаковые</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415D6C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80C8E7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4C205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(d &amp;&amp; </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&amp;&amp; Q &amp;&amp;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&amp;&amp; h &amp;&amp; s &gt; 0)</w:t>
      </w:r>
    </w:p>
    <w:p w14:paraId="325DE2C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6D0B89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 l/</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w:t>
      </w:r>
    </w:p>
    <w:p w14:paraId="204749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 xml:space="preserve"> (h/(2*d));</w:t>
      </w:r>
    </w:p>
    <w:p w14:paraId="69D05ED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 xml:space="preserve"> (s/(2*d));</w:t>
      </w:r>
    </w:p>
    <w:p w14:paraId="79D3C0E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4B9CA42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5353442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3C6AD5B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9960B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C46D9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else</w:t>
      </w:r>
      <w:proofErr w:type="spellEnd"/>
    </w:p>
    <w:p w14:paraId="050FE7F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E42BF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Введите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корректные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данные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значения</w:t>
      </w:r>
      <w:proofErr w:type="spellEnd"/>
      <w:r w:rsidRPr="009A3422">
        <w:rPr>
          <w:rFonts w:ascii="Times New Roman" w:eastAsiaTheme="minorEastAsia" w:hAnsi="Times New Roman" w:cs="Times New Roman"/>
          <w:sz w:val="26"/>
          <w:szCs w:val="26"/>
          <w:lang w:val="uk-UA"/>
        </w:rPr>
        <w:t xml:space="preserve"> не </w:t>
      </w:r>
      <w:proofErr w:type="spellStart"/>
      <w:r w:rsidRPr="009A3422">
        <w:rPr>
          <w:rFonts w:ascii="Times New Roman" w:eastAsiaTheme="minorEastAsia" w:hAnsi="Times New Roman" w:cs="Times New Roman"/>
          <w:sz w:val="26"/>
          <w:szCs w:val="26"/>
          <w:lang w:val="uk-UA"/>
        </w:rPr>
        <w:t>могут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быть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меньше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или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равны</w:t>
      </w:r>
      <w:proofErr w:type="spellEnd"/>
      <w:r w:rsidRPr="009A3422">
        <w:rPr>
          <w:rFonts w:ascii="Times New Roman" w:eastAsiaTheme="minorEastAsia" w:hAnsi="Times New Roman" w:cs="Times New Roman"/>
          <w:sz w:val="26"/>
          <w:szCs w:val="26"/>
          <w:lang w:val="uk-UA"/>
        </w:rPr>
        <w:t xml:space="preserve"> нулю",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23714DEB" w14:textId="1F1AC342"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CC70052" w14:textId="60C16D2D"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Массивы</w:t>
      </w:r>
      <w:proofErr w:type="spellEnd"/>
    </w:p>
    <w:p w14:paraId="09641C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A0D5B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3343E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ColCount</w:t>
      </w:r>
      <w:proofErr w:type="spellEnd"/>
      <w:r w:rsidRPr="009A3422">
        <w:rPr>
          <w:rFonts w:ascii="Times New Roman" w:eastAsiaTheme="minorEastAsia" w:hAnsi="Times New Roman" w:cs="Times New Roman"/>
          <w:sz w:val="26"/>
          <w:szCs w:val="26"/>
          <w:lang w:val="uk-UA"/>
        </w:rPr>
        <w:t>=nx+1;</w:t>
      </w:r>
    </w:p>
    <w:p w14:paraId="5025DD6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RowCount</w:t>
      </w:r>
      <w:proofErr w:type="spellEnd"/>
      <w:r w:rsidRPr="009A3422">
        <w:rPr>
          <w:rFonts w:ascii="Times New Roman" w:eastAsiaTheme="minorEastAsia" w:hAnsi="Times New Roman" w:cs="Times New Roman"/>
          <w:sz w:val="26"/>
          <w:szCs w:val="26"/>
          <w:lang w:val="uk-UA"/>
        </w:rPr>
        <w:t>=ny+2;</w:t>
      </w:r>
    </w:p>
    <w:p w14:paraId="16EFD2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4B09734" w14:textId="57ACB02F"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Заполнение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p>
    <w:p w14:paraId="45A576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7D1A9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double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[38][9];</w:t>
      </w:r>
    </w:p>
    <w:p w14:paraId="4169807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double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[38][9];</w:t>
      </w:r>
    </w:p>
    <w:p w14:paraId="07732A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83365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37 ;</w:t>
      </w:r>
    </w:p>
    <w:p w14:paraId="16BDF5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8 ;</w:t>
      </w:r>
    </w:p>
    <w:p w14:paraId="106F9F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54454B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i=0; i &lt; 38; i++ )</w:t>
      </w:r>
    </w:p>
    <w:p w14:paraId="4973DAA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j=0; j &lt; 9; j++ )</w:t>
      </w:r>
    </w:p>
    <w:p w14:paraId="61A81042" w14:textId="761EE1CF"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w:t>
      </w:r>
    </w:p>
    <w:p w14:paraId="07848BF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2F97FD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Расчетная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часть</w:t>
      </w:r>
      <w:proofErr w:type="spellEnd"/>
    </w:p>
    <w:p w14:paraId="38A9DB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75E739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1</w:t>
      </w:r>
    </w:p>
    <w:p w14:paraId="2D863C1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1BCAB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0DFDEA3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0;</w:t>
      </w:r>
    </w:p>
    <w:p w14:paraId="610F99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2E8922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цикл </w:t>
      </w:r>
      <w:proofErr w:type="spellStart"/>
      <w:r w:rsidRPr="009A3422">
        <w:rPr>
          <w:rFonts w:ascii="Times New Roman" w:eastAsiaTheme="minorEastAsia" w:hAnsi="Times New Roman" w:cs="Times New Roman"/>
          <w:sz w:val="26"/>
          <w:szCs w:val="26"/>
          <w:lang w:val="uk-UA"/>
        </w:rPr>
        <w:t>расчета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матрицы</w:t>
      </w:r>
      <w:proofErr w:type="spellEnd"/>
    </w:p>
    <w:p w14:paraId="5DF1F01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while</w:t>
      </w:r>
      <w:proofErr w:type="spellEnd"/>
      <w:r w:rsidRPr="009A3422">
        <w:rPr>
          <w:rFonts w:ascii="Times New Roman" w:eastAsiaTheme="minorEastAsia" w:hAnsi="Times New Roman" w:cs="Times New Roman"/>
          <w:sz w:val="26"/>
          <w:szCs w:val="26"/>
          <w:lang w:val="uk-UA"/>
        </w:rPr>
        <w:t xml:space="preserve"> (z &lt; l)</w:t>
      </w:r>
    </w:p>
    <w:p w14:paraId="259596D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6C7F40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6FE935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BE75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0.5-0.05)  {</w:t>
      </w:r>
    </w:p>
    <w:p w14:paraId="05AE05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=1000;</w:t>
      </w:r>
    </w:p>
    <w:p w14:paraId="000EC42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87C9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1-0.05 ) {</w:t>
      </w:r>
    </w:p>
    <w:p w14:paraId="6156DD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=900;</w:t>
      </w:r>
    </w:p>
    <w:p w14:paraId="5C6A25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F21A5D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78E4D9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=550;</w:t>
      </w:r>
    </w:p>
    <w:p w14:paraId="7E801D0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3E5E17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6-0.05) {</w:t>
      </w:r>
    </w:p>
    <w:p w14:paraId="7507894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=150;</w:t>
      </w:r>
    </w:p>
    <w:p w14:paraId="3D2ACD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E25025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5CD8970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w:t>
      </w:r>
    </w:p>
    <w:p w14:paraId="7C26E1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A9E27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
    <w:p w14:paraId="2051F23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Ошибка</w:t>
      </w:r>
      <w:proofErr w:type="spellEnd"/>
      <w:r w:rsidRPr="009A3422">
        <w:rPr>
          <w:rFonts w:ascii="Times New Roman" w:eastAsiaTheme="minorEastAsia" w:hAnsi="Times New Roman" w:cs="Times New Roman"/>
          <w:sz w:val="26"/>
          <w:szCs w:val="26"/>
          <w:lang w:val="uk-UA"/>
        </w:rPr>
        <w:t xml:space="preserve"> Альфа",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02C708F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8AFE0C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E4EB4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C79B3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13 для </w:t>
      </w:r>
      <w:proofErr w:type="spellStart"/>
      <w:r w:rsidRPr="009A3422">
        <w:rPr>
          <w:rFonts w:ascii="Times New Roman" w:eastAsiaTheme="minorEastAsia" w:hAnsi="Times New Roman" w:cs="Times New Roman"/>
          <w:sz w:val="26"/>
          <w:szCs w:val="26"/>
          <w:lang w:val="uk-UA"/>
        </w:rPr>
        <w:t>верхней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грани</w:t>
      </w:r>
    </w:p>
    <w:p w14:paraId="53F4596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601798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4348C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F9020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61D0B7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1F0DC04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6D956C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881C9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462391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5D975AE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2883D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FA06DC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189F164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A2645C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94F048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(temp[i-1][0]+temp[i+1][0]+temp[i][1]-(3*temp[i][0])+(alpha*d/lampda) *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[i][0]));</w:t>
      </w:r>
    </w:p>
    <w:p w14:paraId="076CD1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[i][0],ffFixed,5,1);</w:t>
      </w:r>
    </w:p>
    <w:p w14:paraId="74B4F3F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D0089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8AD78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1EB0C0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14 для </w:t>
      </w:r>
      <w:proofErr w:type="spellStart"/>
      <w:r w:rsidRPr="009A3422">
        <w:rPr>
          <w:rFonts w:ascii="Times New Roman" w:eastAsiaTheme="minorEastAsia" w:hAnsi="Times New Roman" w:cs="Times New Roman"/>
          <w:sz w:val="26"/>
          <w:szCs w:val="26"/>
          <w:lang w:val="uk-UA"/>
        </w:rPr>
        <w:t>нижней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части</w:t>
      </w:r>
      <w:proofErr w:type="spellEnd"/>
    </w:p>
    <w:p w14:paraId="2138A42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14FD8C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E006C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1586B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481823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6112675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A12DD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0CC3FD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16BA5F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06DD02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
    <w:p w14:paraId="67B43E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8BDB3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7099E8C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B8384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F816E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((lampda*dtime)/(po*c*d*d))*(temp[i-1][ny]+temp[i+1][ny]+temp[i][ny-1]-3*temp[i][ny]);</w:t>
      </w:r>
    </w:p>
    <w:p w14:paraId="03822E1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[i+1][ny+1]=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342FE62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C9C406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16077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6CD65F6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771668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1A0CA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07DC10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736296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2834F43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28897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D2131D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1D8239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27E8DF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BC3C2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00CBB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5388A4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C254FD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E74A8C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*d/</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
    <w:p w14:paraId="5C7B7A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[nx+1][j+1]=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ffFixed,5,1);</w:t>
      </w:r>
    </w:p>
    <w:p w14:paraId="080C52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BB817D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076F7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внутренней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2EFA5C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55C058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F118D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F80CCF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3B4335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C78D96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33849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017B2A0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6D0834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ED0D4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[0][j]&gt;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5C733FD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4C64923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949240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F85CF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w:t>
      </w:r>
    </w:p>
    <w:p w14:paraId="741429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[0][j], ffFixed,5,1);</w:t>
      </w:r>
    </w:p>
    <w:p w14:paraId="4478D5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AB3FA6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9B28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7C6114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335C374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73C1BB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A4D3C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301C7C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FD79C2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1D8F975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8AE678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5C7A9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7B2D1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2201D7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65176F9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F20DC6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B35DF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E298A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6AA7B7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F43BF5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510547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(temp[i-1][j]+temp[i+1][j]+temp[i][j-1]+temp[i][j+1]-4*temp[i][j]);</w:t>
      </w:r>
    </w:p>
    <w:p w14:paraId="7E84DC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 ffFixed,5,1);</w:t>
      </w:r>
    </w:p>
    <w:p w14:paraId="4A1B5F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73C41B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DB301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757C4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D08E65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расчет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3979534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[1][0])/2;</w:t>
      </w:r>
    </w:p>
    <w:p w14:paraId="7E7B88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[nx-1][0])/2;</w:t>
      </w:r>
    </w:p>
    <w:p w14:paraId="642517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7E01414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113180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327342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вывод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02099E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ffFixed,5,1);</w:t>
      </w:r>
    </w:p>
    <w:p w14:paraId="4609F4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ffFixed,5,1);</w:t>
      </w:r>
    </w:p>
    <w:p w14:paraId="06ECB2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4194CBC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045B43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C2914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EFCDD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преобразование</w:t>
      </w:r>
      <w:proofErr w:type="spellEnd"/>
      <w:r w:rsidRPr="009A3422">
        <w:rPr>
          <w:rFonts w:ascii="Times New Roman" w:eastAsiaTheme="minorEastAsia" w:hAnsi="Times New Roman" w:cs="Times New Roman"/>
          <w:sz w:val="26"/>
          <w:szCs w:val="26"/>
          <w:lang w:val="uk-UA"/>
        </w:rPr>
        <w:t xml:space="preserve"> значений для записи в файл</w:t>
      </w:r>
    </w:p>
    <w:p w14:paraId="15C8CB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[1][1]);</w:t>
      </w:r>
    </w:p>
    <w:p w14:paraId="533908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db2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[nx+1][1]);</w:t>
      </w:r>
    </w:p>
    <w:p w14:paraId="4E1753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db3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[1][ny+1]);</w:t>
      </w:r>
    </w:p>
    <w:p w14:paraId="6FF85B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db4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[nx+1][ny+1]);</w:t>
      </w:r>
    </w:p>
    <w:p w14:paraId="25E331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7F1DA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450862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03759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"%f \t %f \t %f \t %f \t %f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db1, db2, db3, db4);   // </w:t>
      </w:r>
      <w:proofErr w:type="spellStart"/>
      <w:r w:rsidRPr="009A3422">
        <w:rPr>
          <w:rFonts w:ascii="Times New Roman" w:eastAsiaTheme="minorEastAsia" w:hAnsi="Times New Roman" w:cs="Times New Roman"/>
          <w:sz w:val="26"/>
          <w:szCs w:val="26"/>
          <w:lang w:val="uk-UA"/>
        </w:rPr>
        <w:t>запись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 в файл</w:t>
      </w:r>
    </w:p>
    <w:p w14:paraId="36684A0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ED2E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B1579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наростание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длины</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времени</w:t>
      </w:r>
      <w:proofErr w:type="spellEnd"/>
    </w:p>
    <w:p w14:paraId="01DEC7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time+dtime</w:t>
      </w:r>
      <w:proofErr w:type="spellEnd"/>
      <w:r w:rsidRPr="009A3422">
        <w:rPr>
          <w:rFonts w:ascii="Times New Roman" w:eastAsiaTheme="minorEastAsia" w:hAnsi="Times New Roman" w:cs="Times New Roman"/>
          <w:sz w:val="26"/>
          <w:szCs w:val="26"/>
          <w:lang w:val="uk-UA"/>
        </w:rPr>
        <w:t>;</w:t>
      </w:r>
    </w:p>
    <w:p w14:paraId="5A89C9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w:t>
      </w:r>
      <w:proofErr w:type="spellStart"/>
      <w:r w:rsidRPr="009A3422">
        <w:rPr>
          <w:rFonts w:ascii="Times New Roman" w:eastAsiaTheme="minorEastAsia" w:hAnsi="Times New Roman" w:cs="Times New Roman"/>
          <w:sz w:val="26"/>
          <w:szCs w:val="26"/>
          <w:lang w:val="uk-UA"/>
        </w:rPr>
        <w:t>z+dtime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w:t>
      </w:r>
    </w:p>
    <w:p w14:paraId="72FE5A6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2DF61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A7D4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обрисовка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градиента</w:t>
      </w:r>
      <w:proofErr w:type="spellEnd"/>
    </w:p>
    <w:p w14:paraId="3791166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4158C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59B009A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516FC5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(i=36; i &lt;36*2; i++)</w:t>
      </w:r>
    </w:p>
    <w:p w14:paraId="47E96A6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0A5050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i1=i1+1;</w:t>
      </w:r>
    </w:p>
    <w:p w14:paraId="35BFD70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1BA92B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401D5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&gt;= 1470 )  {</w:t>
      </w:r>
    </w:p>
    <w:p w14:paraId="15581A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255, 0);</w:t>
      </w:r>
    </w:p>
    <w:p w14:paraId="700E25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255, 0);</w:t>
      </w:r>
    </w:p>
    <w:p w14:paraId="69B9088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255, 0);</w:t>
      </w:r>
    </w:p>
    <w:p w14:paraId="7A8A21D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255, 0);</w:t>
      </w:r>
    </w:p>
    <w:p w14:paraId="204182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C2944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1460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1470)  {</w:t>
      </w:r>
    </w:p>
    <w:p w14:paraId="2641B4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213, 0);</w:t>
      </w:r>
    </w:p>
    <w:p w14:paraId="41C31D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213, 0);</w:t>
      </w:r>
    </w:p>
    <w:p w14:paraId="7561EE6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213, 0);</w:t>
      </w:r>
    </w:p>
    <w:p w14:paraId="4904363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213, 0);</w:t>
      </w:r>
    </w:p>
    <w:p w14:paraId="41A1CB5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7032B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1450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1460)  {</w:t>
      </w:r>
    </w:p>
    <w:p w14:paraId="4FB973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[i-i2][a]=RGB(251, 163, 26);</w:t>
      </w:r>
    </w:p>
    <w:p w14:paraId="189B47D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[i-i2][a+1]=RGB(251, 163, 26);</w:t>
      </w:r>
    </w:p>
    <w:p w14:paraId="181F3B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[i+1][a]=RGB(251, 163, 26);</w:t>
      </w:r>
    </w:p>
    <w:p w14:paraId="0144F7C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[i+1][a+1]=RGB(251, 163, 26);</w:t>
      </w:r>
    </w:p>
    <w:p w14:paraId="4DE1F61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0A9B8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1440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1450)  {</w:t>
      </w:r>
    </w:p>
    <w:p w14:paraId="3A0B7F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[i-i2][a]=RGB(243, 114, 32);</w:t>
      </w:r>
    </w:p>
    <w:p w14:paraId="6614D9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[i-i2][a+1]=RGB(243, 114, 32);</w:t>
      </w:r>
    </w:p>
    <w:p w14:paraId="48EBD8C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[i+1][a]=RGB(243, 114, 32);</w:t>
      </w:r>
    </w:p>
    <w:p w14:paraId="1AE85E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[i+1][a+1]=RGB(243, 114, 32);</w:t>
      </w:r>
    </w:p>
    <w:p w14:paraId="5F81192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6AEA84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1430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1440)  {</w:t>
      </w:r>
    </w:p>
    <w:p w14:paraId="257ADE6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[i-i2][a]=RGB(223, 30, 38);</w:t>
      </w:r>
    </w:p>
    <w:p w14:paraId="75B3B0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[i-i2][a+1]=RGB(223, 30, 38);</w:t>
      </w:r>
    </w:p>
    <w:p w14:paraId="097E3B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[i+1][a]=RGB(223, 30, 38);</w:t>
      </w:r>
    </w:p>
    <w:p w14:paraId="4ABDA8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[i+1][a+1]=RGB(223, 30, 38);</w:t>
      </w:r>
    </w:p>
    <w:p w14:paraId="68EA41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DF12BE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1420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1430)  {</w:t>
      </w:r>
    </w:p>
    <w:p w14:paraId="282DCC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[i-i2][a]=RGB(148, 26, 28);</w:t>
      </w:r>
    </w:p>
    <w:p w14:paraId="000B42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[i-i2][a+1]=RGB(148, 26, 28);</w:t>
      </w:r>
    </w:p>
    <w:p w14:paraId="4AFBBB8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[i+1][a]=RGB(148, 26, 28);</w:t>
      </w:r>
    </w:p>
    <w:p w14:paraId="3656C4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[i+1][a+1]=RGB(148, 26, 28);</w:t>
      </w:r>
    </w:p>
    <w:p w14:paraId="39BB480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0C7A6C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1420 )  {</w:t>
      </w:r>
    </w:p>
    <w:p w14:paraId="665650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[i-i2][a]=RGB(94, 10, 11);</w:t>
      </w:r>
    </w:p>
    <w:p w14:paraId="1850876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[i-i2][a+1]=RGB(94, 10, 11);</w:t>
      </w:r>
    </w:p>
    <w:p w14:paraId="64684F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[i+1][a]=RGB(94, 10, 11);</w:t>
      </w:r>
    </w:p>
    <w:p w14:paraId="10CFA7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[i+1][a+1]=RGB(94, 10, 11);</w:t>
      </w:r>
    </w:p>
    <w:p w14:paraId="094FD56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6BBC9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D4087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F8950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1EF29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61E6C28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CC088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приравнивание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tempnext</w:t>
      </w:r>
      <w:proofErr w:type="spellEnd"/>
    </w:p>
    <w:p w14:paraId="31468A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 = 0; i &lt; 38; i++)</w:t>
      </w:r>
    </w:p>
    <w:p w14:paraId="7A38DD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 = 0; j &lt; 9; j++)</w:t>
      </w:r>
    </w:p>
    <w:p w14:paraId="7288D0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w:t>
      </w:r>
    </w:p>
    <w:p w14:paraId="05A337A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19AD7E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41C18DA" w14:textId="095D8B78"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4BC2C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4F210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2</w:t>
      </w:r>
    </w:p>
    <w:p w14:paraId="766B6AE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1F05C5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i=0; i &lt; 38; i++ )</w:t>
      </w:r>
    </w:p>
    <w:p w14:paraId="4D13090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j=0; j &lt; 9; j++ )</w:t>
      </w:r>
    </w:p>
    <w:p w14:paraId="6E4D93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w:t>
      </w:r>
    </w:p>
    <w:p w14:paraId="3126462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245E5A4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0;</w:t>
      </w:r>
    </w:p>
    <w:p w14:paraId="52BB19C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6ED8F76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цикл </w:t>
      </w:r>
      <w:proofErr w:type="spellStart"/>
      <w:r w:rsidRPr="009A3422">
        <w:rPr>
          <w:rFonts w:ascii="Times New Roman" w:eastAsiaTheme="minorEastAsia" w:hAnsi="Times New Roman" w:cs="Times New Roman"/>
          <w:sz w:val="26"/>
          <w:szCs w:val="26"/>
          <w:lang w:val="uk-UA"/>
        </w:rPr>
        <w:t>расчета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матрицы</w:t>
      </w:r>
      <w:proofErr w:type="spellEnd"/>
    </w:p>
    <w:p w14:paraId="1497296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while</w:t>
      </w:r>
      <w:proofErr w:type="spellEnd"/>
      <w:r w:rsidRPr="009A3422">
        <w:rPr>
          <w:rFonts w:ascii="Times New Roman" w:eastAsiaTheme="minorEastAsia" w:hAnsi="Times New Roman" w:cs="Times New Roman"/>
          <w:sz w:val="26"/>
          <w:szCs w:val="26"/>
          <w:lang w:val="uk-UA"/>
        </w:rPr>
        <w:t xml:space="preserve"> (z &lt; l)</w:t>
      </w:r>
    </w:p>
    <w:p w14:paraId="061BC3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22A23C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55AC946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8C592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E8783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0.7-0.05)  {</w:t>
      </w:r>
    </w:p>
    <w:p w14:paraId="1FB97F3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=1000;</w:t>
      </w:r>
    </w:p>
    <w:p w14:paraId="2A52A0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EF54BB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1.5-0.05 ) {</w:t>
      </w:r>
    </w:p>
    <w:p w14:paraId="63658EB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=900;</w:t>
      </w:r>
    </w:p>
    <w:p w14:paraId="4A2176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0BB7E1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33E0DA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=800;</w:t>
      </w:r>
    </w:p>
    <w:p w14:paraId="543A79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
    <w:p w14:paraId="624B88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6-0.05) {</w:t>
      </w:r>
    </w:p>
    <w:p w14:paraId="06B9AD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=410;</w:t>
      </w:r>
    </w:p>
    <w:p w14:paraId="1C33575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8AAF0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9-0.05) {</w:t>
      </w:r>
    </w:p>
    <w:p w14:paraId="50D5C86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=150;</w:t>
      </w:r>
    </w:p>
    <w:p w14:paraId="3475222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CAC281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26-0.05) {</w:t>
      </w:r>
    </w:p>
    <w:p w14:paraId="438B69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w:t>
      </w:r>
    </w:p>
    <w:p w14:paraId="566A91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5A83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
    <w:p w14:paraId="187A65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Ошибка</w:t>
      </w:r>
      <w:proofErr w:type="spellEnd"/>
      <w:r w:rsidRPr="009A3422">
        <w:rPr>
          <w:rFonts w:ascii="Times New Roman" w:eastAsiaTheme="minorEastAsia" w:hAnsi="Times New Roman" w:cs="Times New Roman"/>
          <w:sz w:val="26"/>
          <w:szCs w:val="26"/>
          <w:lang w:val="uk-UA"/>
        </w:rPr>
        <w:t xml:space="preserve"> Альфа",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2A9C8C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3CFE7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A017E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13 для </w:t>
      </w:r>
      <w:proofErr w:type="spellStart"/>
      <w:r w:rsidRPr="009A3422">
        <w:rPr>
          <w:rFonts w:ascii="Times New Roman" w:eastAsiaTheme="minorEastAsia" w:hAnsi="Times New Roman" w:cs="Times New Roman"/>
          <w:sz w:val="26"/>
          <w:szCs w:val="26"/>
          <w:lang w:val="uk-UA"/>
        </w:rPr>
        <w:t>верхней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грани</w:t>
      </w:r>
    </w:p>
    <w:p w14:paraId="0670739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23103C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0ED0A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B7FB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0D3F2A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B5757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70B33E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777579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86854A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583B2B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86B73C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7D45E2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7D0B50F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62E4C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93128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(temp[i-1][0]+temp[i+1][0]+temp[i][1]-(3*temp[i][0])+(alpha*d/lampda) *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[i][0]));</w:t>
      </w:r>
    </w:p>
    <w:p w14:paraId="5DE494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[i][0],ffFixed,5,1);</w:t>
      </w:r>
    </w:p>
    <w:p w14:paraId="251559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F1CB3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B1F4E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B0AE1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14 для </w:t>
      </w:r>
      <w:proofErr w:type="spellStart"/>
      <w:r w:rsidRPr="009A3422">
        <w:rPr>
          <w:rFonts w:ascii="Times New Roman" w:eastAsiaTheme="minorEastAsia" w:hAnsi="Times New Roman" w:cs="Times New Roman"/>
          <w:sz w:val="26"/>
          <w:szCs w:val="26"/>
          <w:lang w:val="uk-UA"/>
        </w:rPr>
        <w:t>нижней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части</w:t>
      </w:r>
      <w:proofErr w:type="spellEnd"/>
    </w:p>
    <w:p w14:paraId="3B7F475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1CE0AA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1FE83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C0E95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669BB9A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7F2D6F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0D22AC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63109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258C64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2BBD2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7946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599683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7E3F7B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4643C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47B1A1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((lampda*dtime)/(po*c*d*d))*(temp[i-1][ny]+temp[i+1][ny]+temp[i][ny-1]-3*temp[i][ny]);</w:t>
      </w:r>
    </w:p>
    <w:p w14:paraId="31A3DE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[i+1][ny+1]=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769178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5CA30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8BA68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224579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5E5C14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D8F936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817352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0D60003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36F574B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018C049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39933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574D3E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9557C3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F8BFA7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68156E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193AC7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F0773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BE6BD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*d/</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
    <w:p w14:paraId="3DF56D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[nx+1][j+1]=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ffFixed,5,1);</w:t>
      </w:r>
    </w:p>
    <w:p w14:paraId="0B7C598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C82D91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2D04EA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внутренней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0C6564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28CF954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E9E68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E1420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52860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38F995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9D74A9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335578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70F3BAB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4FF66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[0][j]&gt;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3AC65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07C911A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7B815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C143EA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w:t>
      </w:r>
    </w:p>
    <w:p w14:paraId="2FB521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[0][j], ffFixed,5,1);</w:t>
      </w:r>
    </w:p>
    <w:p w14:paraId="52C2D8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809D6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C794EE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64D569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6A49EFC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317FEE7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3EB66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48D1BD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1674FB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636A41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E6FF3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27CFA8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6478BE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73DCCF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68EC120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37CF75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C29285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41FE18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4C0E3AB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8EEA4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20AA3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(temp[i-1][j]+temp[i+1][j]+temp[i][j-1]+temp[i][j+1]-4*temp[i][j]);</w:t>
      </w:r>
    </w:p>
    <w:p w14:paraId="3E2F77F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 ffFixed,5,1);</w:t>
      </w:r>
    </w:p>
    <w:p w14:paraId="3E1B2D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3BECB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9A2E8B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9C7951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8AF8BE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расчет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419773D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[1][0])/2;</w:t>
      </w:r>
    </w:p>
    <w:p w14:paraId="6A42CA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[nx-1][0])/2;</w:t>
      </w:r>
    </w:p>
    <w:p w14:paraId="1F57E0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09547F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09B7EB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FE3117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вывод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752182F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ffFixed,5,1);</w:t>
      </w:r>
    </w:p>
    <w:p w14:paraId="21AAAA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ffFixed,5,1);</w:t>
      </w:r>
    </w:p>
    <w:p w14:paraId="2B4D90D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59B9CA8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479AF7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F2728D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C570B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преобразование</w:t>
      </w:r>
      <w:proofErr w:type="spellEnd"/>
      <w:r w:rsidRPr="009A3422">
        <w:rPr>
          <w:rFonts w:ascii="Times New Roman" w:eastAsiaTheme="minorEastAsia" w:hAnsi="Times New Roman" w:cs="Times New Roman"/>
          <w:sz w:val="26"/>
          <w:szCs w:val="26"/>
          <w:lang w:val="uk-UA"/>
        </w:rPr>
        <w:t xml:space="preserve"> значений для записи в файл</w:t>
      </w:r>
    </w:p>
    <w:p w14:paraId="726266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[1][1]);</w:t>
      </w:r>
    </w:p>
    <w:p w14:paraId="4404282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db2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[nx+1][1]);</w:t>
      </w:r>
    </w:p>
    <w:p w14:paraId="6E8440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db3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[1][ny+1]);</w:t>
      </w:r>
    </w:p>
    <w:p w14:paraId="62B69E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db4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[nx+1][ny+1]);</w:t>
      </w:r>
    </w:p>
    <w:p w14:paraId="49015B0D"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540EDE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"%f \t %f \t %f \t %f \t %f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db1, db2, db3, db4);   // </w:t>
      </w:r>
      <w:proofErr w:type="spellStart"/>
      <w:r w:rsidRPr="009A3422">
        <w:rPr>
          <w:rFonts w:ascii="Times New Roman" w:eastAsiaTheme="minorEastAsia" w:hAnsi="Times New Roman" w:cs="Times New Roman"/>
          <w:sz w:val="26"/>
          <w:szCs w:val="26"/>
          <w:lang w:val="uk-UA"/>
        </w:rPr>
        <w:t>запись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 в файл</w:t>
      </w:r>
    </w:p>
    <w:p w14:paraId="3A865C1B"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4F8842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наростание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длины</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времени</w:t>
      </w:r>
      <w:proofErr w:type="spellEnd"/>
    </w:p>
    <w:p w14:paraId="3969993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time+dtime</w:t>
      </w:r>
      <w:proofErr w:type="spellEnd"/>
      <w:r w:rsidRPr="009A3422">
        <w:rPr>
          <w:rFonts w:ascii="Times New Roman" w:eastAsiaTheme="minorEastAsia" w:hAnsi="Times New Roman" w:cs="Times New Roman"/>
          <w:sz w:val="26"/>
          <w:szCs w:val="26"/>
          <w:lang w:val="uk-UA"/>
        </w:rPr>
        <w:t>;</w:t>
      </w:r>
    </w:p>
    <w:p w14:paraId="23283E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w:t>
      </w:r>
      <w:proofErr w:type="spellStart"/>
      <w:r w:rsidRPr="009A3422">
        <w:rPr>
          <w:rFonts w:ascii="Times New Roman" w:eastAsiaTheme="minorEastAsia" w:hAnsi="Times New Roman" w:cs="Times New Roman"/>
          <w:sz w:val="26"/>
          <w:szCs w:val="26"/>
          <w:lang w:val="uk-UA"/>
        </w:rPr>
        <w:t>z+dtime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w:t>
      </w:r>
    </w:p>
    <w:p w14:paraId="59EEEA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DADF9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4265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обрисовка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градиента</w:t>
      </w:r>
      <w:proofErr w:type="spellEnd"/>
    </w:p>
    <w:p w14:paraId="4C4382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4E2FAA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22B5F4D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397F9E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(i=36; i &lt;36*2; i++)</w:t>
      </w:r>
    </w:p>
    <w:p w14:paraId="6FE5C5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CDD56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i1=i1+1;</w:t>
      </w:r>
    </w:p>
    <w:p w14:paraId="325D0D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36EE130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&gt;= 1450 )  {</w:t>
      </w:r>
    </w:p>
    <w:p w14:paraId="665CB9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255, 0) ;</w:t>
      </w:r>
    </w:p>
    <w:p w14:paraId="0E549B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255, 0) ;</w:t>
      </w:r>
    </w:p>
    <w:p w14:paraId="5EED9D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255, 0) ;</w:t>
      </w:r>
    </w:p>
    <w:p w14:paraId="5CB659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255, 0) ;</w:t>
      </w:r>
    </w:p>
    <w:p w14:paraId="5A9FAD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DA1D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1430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1450)  {</w:t>
      </w:r>
    </w:p>
    <w:p w14:paraId="5C998EA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213, 0) ;</w:t>
      </w:r>
    </w:p>
    <w:p w14:paraId="0A02A4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213, 0) ;</w:t>
      </w:r>
    </w:p>
    <w:p w14:paraId="226B3B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213, 0) ;</w:t>
      </w:r>
    </w:p>
    <w:p w14:paraId="06DB21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213, 0) ;</w:t>
      </w:r>
    </w:p>
    <w:p w14:paraId="1FB128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A6912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1410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1430)  {</w:t>
      </w:r>
    </w:p>
    <w:p w14:paraId="5BE559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[i-i2][a]=RGB(251, 163, 26);</w:t>
      </w:r>
    </w:p>
    <w:p w14:paraId="089459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[i-i2][a+1]=RGB(251, 163, 26);</w:t>
      </w:r>
    </w:p>
    <w:p w14:paraId="3E3F15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[i+1][a]=RGB(251, 163, 26);</w:t>
      </w:r>
    </w:p>
    <w:p w14:paraId="15393E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[i+1][a+1]=RGB(251, 163, 26);</w:t>
      </w:r>
    </w:p>
    <w:p w14:paraId="501601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7476CE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1390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1410)  {</w:t>
      </w:r>
    </w:p>
    <w:p w14:paraId="0A2A71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[i-i2][a]=RGB(243, 114, 32);</w:t>
      </w:r>
    </w:p>
    <w:p w14:paraId="1955E38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[i-i2][a+1]=RGB(243, 114, 32);</w:t>
      </w:r>
    </w:p>
    <w:p w14:paraId="0F05F10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[i+1][a]=RGB(243, 114, 32);</w:t>
      </w:r>
    </w:p>
    <w:p w14:paraId="71FB9A1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[i+1][a+1]=RGB(243, 114, 32);</w:t>
      </w:r>
    </w:p>
    <w:p w14:paraId="5C533F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0B0F40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1370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1390)  {</w:t>
      </w:r>
    </w:p>
    <w:p w14:paraId="1F8F40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[i-i2][a]=RGB(223, 30, 38);</w:t>
      </w:r>
    </w:p>
    <w:p w14:paraId="55A009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[i-i2][a+1]=RGB(223, 30, 38);</w:t>
      </w:r>
    </w:p>
    <w:p w14:paraId="77957D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[i+1][a]=RGB(223, 30, 38);</w:t>
      </w:r>
    </w:p>
    <w:p w14:paraId="3D0E17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[i+1][a+1]=RGB(223, 30, 38);</w:t>
      </w:r>
    </w:p>
    <w:p w14:paraId="60B191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72EF9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1350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1370)  {</w:t>
      </w:r>
    </w:p>
    <w:p w14:paraId="0029B1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[i-i2][a]=RGB(148, 26, 28);</w:t>
      </w:r>
    </w:p>
    <w:p w14:paraId="5A8B7C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[i-i2][a+1]=RGB(148, 26, 28);</w:t>
      </w:r>
    </w:p>
    <w:p w14:paraId="343AD86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[i+1][a]=RGB(148, 26, 28);</w:t>
      </w:r>
    </w:p>
    <w:p w14:paraId="508C002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[i+1][a+1]=RGB(148, 26, 28);</w:t>
      </w:r>
    </w:p>
    <w:p w14:paraId="25EF3F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674137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1350 )  {</w:t>
      </w:r>
    </w:p>
    <w:p w14:paraId="0E1B37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[i-i2][a]=RGB(94, 10, 11);</w:t>
      </w:r>
    </w:p>
    <w:p w14:paraId="4527A5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[i-i2][a+1]=RGB(94, 10, 11);</w:t>
      </w:r>
    </w:p>
    <w:p w14:paraId="1D0BD5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[i+1][a]=RGB(94, 10, 11);</w:t>
      </w:r>
    </w:p>
    <w:p w14:paraId="69FF39A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[i+1][a+1]=RGB(94, 10, 11);</w:t>
      </w:r>
    </w:p>
    <w:p w14:paraId="7F53AE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86CC1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F588C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322FB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13A8F5CC"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53EA45A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приравнивание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tempnext</w:t>
      </w:r>
      <w:proofErr w:type="spellEnd"/>
    </w:p>
    <w:p w14:paraId="5D803B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 = 0; i &lt; 38; i++)</w:t>
      </w:r>
    </w:p>
    <w:p w14:paraId="1B7FBFF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 = 0; j &lt; 9; j++)</w:t>
      </w:r>
    </w:p>
    <w:p w14:paraId="0EF40A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w:t>
      </w:r>
    </w:p>
    <w:p w14:paraId="433430B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43E52F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562746F"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5D19B90A" w14:textId="65CC2715"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3</w:t>
      </w:r>
    </w:p>
    <w:p w14:paraId="3EDC92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EDC83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i=0; i &lt; 38; i++ )</w:t>
      </w:r>
    </w:p>
    <w:p w14:paraId="5CAA99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j=0; j &lt; 9; j++ )</w:t>
      </w:r>
    </w:p>
    <w:p w14:paraId="17D495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w:t>
      </w:r>
    </w:p>
    <w:p w14:paraId="517FB0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2A9742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0;</w:t>
      </w:r>
    </w:p>
    <w:p w14:paraId="07E049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426FA0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цикл </w:t>
      </w:r>
      <w:proofErr w:type="spellStart"/>
      <w:r w:rsidRPr="009A3422">
        <w:rPr>
          <w:rFonts w:ascii="Times New Roman" w:eastAsiaTheme="minorEastAsia" w:hAnsi="Times New Roman" w:cs="Times New Roman"/>
          <w:sz w:val="26"/>
          <w:szCs w:val="26"/>
          <w:lang w:val="uk-UA"/>
        </w:rPr>
        <w:t>расчета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матрицы</w:t>
      </w:r>
      <w:proofErr w:type="spellEnd"/>
    </w:p>
    <w:p w14:paraId="4F728C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while</w:t>
      </w:r>
      <w:proofErr w:type="spellEnd"/>
      <w:r w:rsidRPr="009A3422">
        <w:rPr>
          <w:rFonts w:ascii="Times New Roman" w:eastAsiaTheme="minorEastAsia" w:hAnsi="Times New Roman" w:cs="Times New Roman"/>
          <w:sz w:val="26"/>
          <w:szCs w:val="26"/>
          <w:lang w:val="uk-UA"/>
        </w:rPr>
        <w:t xml:space="preserve"> (z &lt; l)</w:t>
      </w:r>
    </w:p>
    <w:p w14:paraId="789114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0CF45C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5AB415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99BF5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3</w:t>
      </w:r>
    </w:p>
    <w:p w14:paraId="7F14A7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0.7-0.05)  {</w:t>
      </w:r>
    </w:p>
    <w:p w14:paraId="566D808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=1000;</w:t>
      </w:r>
    </w:p>
    <w:p w14:paraId="41E98C7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7BDC8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1.5-0.05 ) {</w:t>
      </w:r>
    </w:p>
    <w:p w14:paraId="06C0F3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=650;</w:t>
      </w:r>
    </w:p>
    <w:p w14:paraId="3339D1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C38645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2A6F45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=550;</w:t>
      </w:r>
    </w:p>
    <w:p w14:paraId="09BB30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D45EBE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6-0.05) {</w:t>
      </w:r>
    </w:p>
    <w:p w14:paraId="2E76EA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=420;</w:t>
      </w:r>
    </w:p>
    <w:p w14:paraId="231239D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D427D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9-0.05) {</w:t>
      </w:r>
    </w:p>
    <w:p w14:paraId="4ADCE82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=320;</w:t>
      </w:r>
    </w:p>
    <w:p w14:paraId="17C346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9694CE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12-0.05) {</w:t>
      </w:r>
    </w:p>
    <w:p w14:paraId="17B6FD4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=220;</w:t>
      </w:r>
    </w:p>
    <w:p w14:paraId="621E4BD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F50CE9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17.5-0.05) {</w:t>
      </w:r>
    </w:p>
    <w:p w14:paraId="1A12AC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w:t>
      </w:r>
    </w:p>
    <w:p w14:paraId="59786F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C5B44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26-0.05) {</w:t>
      </w:r>
    </w:p>
    <w:p w14:paraId="545A98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=50;</w:t>
      </w:r>
    </w:p>
    <w:p w14:paraId="3288E7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91852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
    <w:p w14:paraId="453147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Ошибка</w:t>
      </w:r>
      <w:proofErr w:type="spellEnd"/>
      <w:r w:rsidRPr="009A3422">
        <w:rPr>
          <w:rFonts w:ascii="Times New Roman" w:eastAsiaTheme="minorEastAsia" w:hAnsi="Times New Roman" w:cs="Times New Roman"/>
          <w:sz w:val="26"/>
          <w:szCs w:val="26"/>
          <w:lang w:val="uk-UA"/>
        </w:rPr>
        <w:t xml:space="preserve"> Альфа",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0E8937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12604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A78436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2BE4D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13 для </w:t>
      </w:r>
      <w:proofErr w:type="spellStart"/>
      <w:r w:rsidRPr="009A3422">
        <w:rPr>
          <w:rFonts w:ascii="Times New Roman" w:eastAsiaTheme="minorEastAsia" w:hAnsi="Times New Roman" w:cs="Times New Roman"/>
          <w:sz w:val="26"/>
          <w:szCs w:val="26"/>
          <w:lang w:val="uk-UA"/>
        </w:rPr>
        <w:t>верхней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грани</w:t>
      </w:r>
    </w:p>
    <w:p w14:paraId="79ABA4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48D99F9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FCD6CB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6D01C5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58DC257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1096741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76EF73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B24B4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A2B1F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53608F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78AB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425AD78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320C42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B5CE8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608E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tempnext</w:t>
      </w:r>
      <w:proofErr w:type="spellEnd"/>
      <w:r w:rsidRPr="009A3422">
        <w:rPr>
          <w:rFonts w:ascii="Times New Roman" w:eastAsiaTheme="minorEastAsia" w:hAnsi="Times New Roman" w:cs="Times New Roman"/>
          <w:sz w:val="26"/>
          <w:szCs w:val="26"/>
          <w:lang w:val="uk-UA"/>
        </w:rPr>
        <w:t xml:space="preserve">[i][0]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(temp[i-1][0]+temp[i+1][0]+temp[i][1]-(3*temp[i][0])+(alpha*d/lampda) *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[i][0]));</w:t>
      </w:r>
    </w:p>
    <w:p w14:paraId="514FA1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[i][0],ffFixed,5,1);</w:t>
      </w:r>
    </w:p>
    <w:p w14:paraId="7704CC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E1ADA6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73A8B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C028E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14 для </w:t>
      </w:r>
      <w:proofErr w:type="spellStart"/>
      <w:r w:rsidRPr="009A3422">
        <w:rPr>
          <w:rFonts w:ascii="Times New Roman" w:eastAsiaTheme="minorEastAsia" w:hAnsi="Times New Roman" w:cs="Times New Roman"/>
          <w:sz w:val="26"/>
          <w:szCs w:val="26"/>
          <w:lang w:val="uk-UA"/>
        </w:rPr>
        <w:t>нижней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части</w:t>
      </w:r>
      <w:proofErr w:type="spellEnd"/>
    </w:p>
    <w:p w14:paraId="693260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4CB0145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A0909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7C8C5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1C45E2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01600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271F3A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419B29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18E5453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2E9D1A4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C062B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73AE64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0464505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76BEA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21803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((lampda*dtime)/(po*c*d*d))*(temp[i-1][ny]+temp[i+1][ny]+temp[i][ny-1]-3*temp[i][ny]);</w:t>
      </w:r>
    </w:p>
    <w:p w14:paraId="0E43DA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[i+1][ny+1]=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5C24E9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F302A7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5D984C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44C86C1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57E769F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3DA4B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8A0B4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582DB2D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6C3393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1BA70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86776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744B6F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0CFC453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4F8F1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D6037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0F2F02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98057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BAA73C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*d/</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
    <w:p w14:paraId="0528EA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[nx+1][j+1]=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ffFixed,5,1);</w:t>
      </w:r>
    </w:p>
    <w:p w14:paraId="0DB8C30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41DF8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CCF1E4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внутренней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00C926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3FCDD9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71B9C9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54332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0E3B9C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200166E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0D493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62ED7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6DFFED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E4F98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[0][j]&gt;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EA55B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48B0F02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6F947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439031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w:t>
      </w:r>
    </w:p>
    <w:p w14:paraId="7A378FE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[0][j], ffFixed,5,1);</w:t>
      </w:r>
    </w:p>
    <w:p w14:paraId="409833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9FDE59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C5E7F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204ECF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0A841E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099453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A4C692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006B794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61961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06B5C6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691A1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1BE5AAC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54D5DA7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B2B650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3ACF3D7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3B75F7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7A366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28DCD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6505C8E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9F973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1BDB7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(temp[i-1][j]+temp[i+1][j]+temp[i][j-1]+temp[i][j+1]-4*temp[i][j]);</w:t>
      </w:r>
    </w:p>
    <w:p w14:paraId="463442B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 ffFixed,5,1);</w:t>
      </w:r>
    </w:p>
    <w:p w14:paraId="5DF07BA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DC4F50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7F930A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DCCADD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36FBC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расчет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386520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[1][0])/2;</w:t>
      </w:r>
    </w:p>
    <w:p w14:paraId="1AA4BAC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[nx-1][0])/2;</w:t>
      </w:r>
    </w:p>
    <w:p w14:paraId="3C9E949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2AB79AC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60B9C56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1D68C4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вывод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2ECF8E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ffFixed,5,1);</w:t>
      </w:r>
    </w:p>
    <w:p w14:paraId="6B920C8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ffFixed,5,1);</w:t>
      </w:r>
    </w:p>
    <w:p w14:paraId="5CF6EB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07C145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1C954A6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65301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7896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преобразование</w:t>
      </w:r>
      <w:proofErr w:type="spellEnd"/>
      <w:r w:rsidRPr="009A3422">
        <w:rPr>
          <w:rFonts w:ascii="Times New Roman" w:eastAsiaTheme="minorEastAsia" w:hAnsi="Times New Roman" w:cs="Times New Roman"/>
          <w:sz w:val="26"/>
          <w:szCs w:val="26"/>
          <w:lang w:val="uk-UA"/>
        </w:rPr>
        <w:t xml:space="preserve"> значений для записи в файл</w:t>
      </w:r>
    </w:p>
    <w:p w14:paraId="02221B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[1][1]);</w:t>
      </w:r>
    </w:p>
    <w:p w14:paraId="718FDE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db2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[nx+1][1]);</w:t>
      </w:r>
    </w:p>
    <w:p w14:paraId="376746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db3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[1][ny+1]);</w:t>
      </w:r>
    </w:p>
    <w:p w14:paraId="100EFD8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db4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[nx+1][ny+1]);</w:t>
      </w:r>
    </w:p>
    <w:p w14:paraId="394C2DCD"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3A85F2C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"%f \t %f \t %f \t %f \t %f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db1, db2, db3, db4);   // </w:t>
      </w:r>
      <w:proofErr w:type="spellStart"/>
      <w:r w:rsidRPr="009A3422">
        <w:rPr>
          <w:rFonts w:ascii="Times New Roman" w:eastAsiaTheme="minorEastAsia" w:hAnsi="Times New Roman" w:cs="Times New Roman"/>
          <w:sz w:val="26"/>
          <w:szCs w:val="26"/>
          <w:lang w:val="uk-UA"/>
        </w:rPr>
        <w:t>запись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 в файл</w:t>
      </w:r>
    </w:p>
    <w:p w14:paraId="3FC0A0C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BE5BBC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760A8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Графики</w:t>
      </w:r>
      <w:proofErr w:type="spellEnd"/>
    </w:p>
    <w:p w14:paraId="722ABBE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Series1-&gt;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[0][0], z, </w:t>
      </w:r>
      <w:proofErr w:type="spellStart"/>
      <w:r w:rsidRPr="009A3422">
        <w:rPr>
          <w:rFonts w:ascii="Times New Roman" w:eastAsiaTheme="minorEastAsia" w:hAnsi="Times New Roman" w:cs="Times New Roman"/>
          <w:sz w:val="26"/>
          <w:szCs w:val="26"/>
          <w:lang w:val="uk-UA"/>
        </w:rPr>
        <w:t>clRed</w:t>
      </w:r>
      <w:proofErr w:type="spellEnd"/>
      <w:r w:rsidRPr="009A3422">
        <w:rPr>
          <w:rFonts w:ascii="Times New Roman" w:eastAsiaTheme="minorEastAsia" w:hAnsi="Times New Roman" w:cs="Times New Roman"/>
          <w:sz w:val="26"/>
          <w:szCs w:val="26"/>
          <w:lang w:val="uk-UA"/>
        </w:rPr>
        <w:t xml:space="preserve"> );</w:t>
      </w:r>
    </w:p>
    <w:p w14:paraId="6C77B0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Series2-&gt;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][0], z, </w:t>
      </w:r>
      <w:proofErr w:type="spellStart"/>
      <w:r w:rsidRPr="009A3422">
        <w:rPr>
          <w:rFonts w:ascii="Times New Roman" w:eastAsiaTheme="minorEastAsia" w:hAnsi="Times New Roman" w:cs="Times New Roman"/>
          <w:sz w:val="26"/>
          <w:szCs w:val="26"/>
          <w:lang w:val="uk-UA"/>
        </w:rPr>
        <w:t>clGreen</w:t>
      </w:r>
      <w:proofErr w:type="spellEnd"/>
      <w:r w:rsidRPr="009A3422">
        <w:rPr>
          <w:rFonts w:ascii="Times New Roman" w:eastAsiaTheme="minorEastAsia" w:hAnsi="Times New Roman" w:cs="Times New Roman"/>
          <w:sz w:val="26"/>
          <w:szCs w:val="26"/>
          <w:lang w:val="uk-UA"/>
        </w:rPr>
        <w:t xml:space="preserve"> );</w:t>
      </w:r>
    </w:p>
    <w:p w14:paraId="46C312A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Series3-&gt;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z, </w:t>
      </w:r>
      <w:proofErr w:type="spellStart"/>
      <w:r w:rsidRPr="009A3422">
        <w:rPr>
          <w:rFonts w:ascii="Times New Roman" w:eastAsiaTheme="minorEastAsia" w:hAnsi="Times New Roman" w:cs="Times New Roman"/>
          <w:sz w:val="26"/>
          <w:szCs w:val="26"/>
          <w:lang w:val="uk-UA"/>
        </w:rPr>
        <w:t>clYellow</w:t>
      </w:r>
      <w:proofErr w:type="spellEnd"/>
      <w:r w:rsidRPr="009A3422">
        <w:rPr>
          <w:rFonts w:ascii="Times New Roman" w:eastAsiaTheme="minorEastAsia" w:hAnsi="Times New Roman" w:cs="Times New Roman"/>
          <w:sz w:val="26"/>
          <w:szCs w:val="26"/>
          <w:lang w:val="uk-UA"/>
        </w:rPr>
        <w:t xml:space="preserve"> );</w:t>
      </w:r>
    </w:p>
    <w:p w14:paraId="44AF771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Series4-&gt;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z, </w:t>
      </w:r>
      <w:proofErr w:type="spellStart"/>
      <w:r w:rsidRPr="009A3422">
        <w:rPr>
          <w:rFonts w:ascii="Times New Roman" w:eastAsiaTheme="minorEastAsia" w:hAnsi="Times New Roman" w:cs="Times New Roman"/>
          <w:sz w:val="26"/>
          <w:szCs w:val="26"/>
          <w:lang w:val="uk-UA"/>
        </w:rPr>
        <w:t>clBlue</w:t>
      </w:r>
      <w:proofErr w:type="spellEnd"/>
      <w:r w:rsidRPr="009A3422">
        <w:rPr>
          <w:rFonts w:ascii="Times New Roman" w:eastAsiaTheme="minorEastAsia" w:hAnsi="Times New Roman" w:cs="Times New Roman"/>
          <w:sz w:val="26"/>
          <w:szCs w:val="26"/>
          <w:lang w:val="uk-UA"/>
        </w:rPr>
        <w:t xml:space="preserve"> );</w:t>
      </w:r>
    </w:p>
    <w:p w14:paraId="1A78B9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464A4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наростание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длины</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времени</w:t>
      </w:r>
      <w:proofErr w:type="spellEnd"/>
    </w:p>
    <w:p w14:paraId="440A82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time+dtime</w:t>
      </w:r>
      <w:proofErr w:type="spellEnd"/>
      <w:r w:rsidRPr="009A3422">
        <w:rPr>
          <w:rFonts w:ascii="Times New Roman" w:eastAsiaTheme="minorEastAsia" w:hAnsi="Times New Roman" w:cs="Times New Roman"/>
          <w:sz w:val="26"/>
          <w:szCs w:val="26"/>
          <w:lang w:val="uk-UA"/>
        </w:rPr>
        <w:t>;</w:t>
      </w:r>
    </w:p>
    <w:p w14:paraId="6231E6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w:t>
      </w:r>
      <w:proofErr w:type="spellStart"/>
      <w:r w:rsidRPr="009A3422">
        <w:rPr>
          <w:rFonts w:ascii="Times New Roman" w:eastAsiaTheme="minorEastAsia" w:hAnsi="Times New Roman" w:cs="Times New Roman"/>
          <w:sz w:val="26"/>
          <w:szCs w:val="26"/>
          <w:lang w:val="uk-UA"/>
        </w:rPr>
        <w:t>z+dtime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w:t>
      </w:r>
    </w:p>
    <w:p w14:paraId="1AA628E4"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737B832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обрисовка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градиента</w:t>
      </w:r>
      <w:proofErr w:type="spellEnd"/>
    </w:p>
    <w:p w14:paraId="64633E3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E56B61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6F94A9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3526855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(i=36; i &lt;36*2; i++)</w:t>
      </w:r>
    </w:p>
    <w:p w14:paraId="21D5E27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55E18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//i1=i1+1;</w:t>
      </w:r>
    </w:p>
    <w:p w14:paraId="25E160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522C94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336A01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&gt;= 1470 )  {</w:t>
      </w:r>
    </w:p>
    <w:p w14:paraId="31A84E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255, 0);</w:t>
      </w:r>
    </w:p>
    <w:p w14:paraId="20E79E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255, 0);</w:t>
      </w:r>
    </w:p>
    <w:p w14:paraId="70B4AEE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255, 0);</w:t>
      </w:r>
    </w:p>
    <w:p w14:paraId="5EA5E94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255, 0);</w:t>
      </w:r>
    </w:p>
    <w:p w14:paraId="1DF3D0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D8B86B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1460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1470)  {</w:t>
      </w:r>
    </w:p>
    <w:p w14:paraId="5CBD26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213, 0);</w:t>
      </w:r>
    </w:p>
    <w:p w14:paraId="5F7FAE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213, 0);</w:t>
      </w:r>
    </w:p>
    <w:p w14:paraId="4060DC4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213, 0);</w:t>
      </w:r>
    </w:p>
    <w:p w14:paraId="5EEFCE1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213, 0);</w:t>
      </w:r>
    </w:p>
    <w:p w14:paraId="30C2F01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181C6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1450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1460)  {</w:t>
      </w:r>
    </w:p>
    <w:p w14:paraId="2AA6FB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[i-i2][a]=RGB(251, 163, 26);</w:t>
      </w:r>
    </w:p>
    <w:p w14:paraId="6311E3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[i-i2][a+1]=RGB(251, 163, 26);</w:t>
      </w:r>
    </w:p>
    <w:p w14:paraId="405C31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[i+1][a]=RGB(251, 163, 26);</w:t>
      </w:r>
    </w:p>
    <w:p w14:paraId="2BE488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[i+1][a+1]=RGB(251, 163, 26);</w:t>
      </w:r>
    </w:p>
    <w:p w14:paraId="7949A7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9AEA2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1440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1450)  {</w:t>
      </w:r>
    </w:p>
    <w:p w14:paraId="5B9132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[i-i2][a]=RGB(243, 114, 32);</w:t>
      </w:r>
    </w:p>
    <w:p w14:paraId="6C43A18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[i-i2][a+1]=RGB(243, 114, 32);</w:t>
      </w:r>
    </w:p>
    <w:p w14:paraId="7998343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[i+1][a]=RGB(243, 114, 32);</w:t>
      </w:r>
    </w:p>
    <w:p w14:paraId="5F183E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[i+1][a+1]=RGB(243, 114, 32);</w:t>
      </w:r>
    </w:p>
    <w:p w14:paraId="4022C5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11051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1430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1440)  {</w:t>
      </w:r>
    </w:p>
    <w:p w14:paraId="3A0C750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[i-i2][a]=RGB(223, 30, 38);</w:t>
      </w:r>
    </w:p>
    <w:p w14:paraId="0AF371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[i-i2][a+1]=RGB(223, 30, 38);</w:t>
      </w:r>
    </w:p>
    <w:p w14:paraId="385FC0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[i+1][a]=RGB(223, 30, 38);</w:t>
      </w:r>
    </w:p>
    <w:p w14:paraId="4C698C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[i+1][a+1]=RGB(223, 30, 38);</w:t>
      </w:r>
    </w:p>
    <w:p w14:paraId="083191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0A1E8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1420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1430)  {</w:t>
      </w:r>
    </w:p>
    <w:p w14:paraId="0E60BF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[i-i2][a]=RGB(148, 26, 28);</w:t>
      </w:r>
    </w:p>
    <w:p w14:paraId="309125F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[i-i2][a+1]=RGB(148, 26, 28);</w:t>
      </w:r>
    </w:p>
    <w:p w14:paraId="4B6B1B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[i+1][a]=RGB(148, 26, 28);</w:t>
      </w:r>
    </w:p>
    <w:p w14:paraId="671C063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[i+1][a+1]=RGB(148, 26, 28);</w:t>
      </w:r>
    </w:p>
    <w:p w14:paraId="3927CD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70F90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1420 )  {</w:t>
      </w:r>
    </w:p>
    <w:p w14:paraId="3B1D28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[i-i2][a]=RGB(94, 10, 11);</w:t>
      </w:r>
    </w:p>
    <w:p w14:paraId="68A048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[i-i2][a+1]=RGB(94, 10, 11);</w:t>
      </w:r>
    </w:p>
    <w:p w14:paraId="6812BBD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[i+1][a]=RGB(94, 10, 11);</w:t>
      </w:r>
    </w:p>
    <w:p w14:paraId="31BE2B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[i+1][a+1]=RGB(94, 10, 11);</w:t>
      </w:r>
    </w:p>
    <w:p w14:paraId="679BD21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FD7B51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14A188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29CCF1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14C14E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E187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приравнивание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tempnext</w:t>
      </w:r>
      <w:proofErr w:type="spellEnd"/>
    </w:p>
    <w:p w14:paraId="2514D0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 = 0; i &lt; 38; i++)</w:t>
      </w:r>
    </w:p>
    <w:p w14:paraId="2A94E2F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 = 0; j &lt; 9; j++)</w:t>
      </w:r>
    </w:p>
    <w:p w14:paraId="2CD411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w:t>
      </w:r>
    </w:p>
    <w:p w14:paraId="5EA481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8082F1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F0C02AC" w14:textId="64043E19" w:rsidR="00C04F8F"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sectPr w:rsidR="00C04F8F" w:rsidRPr="009A3422" w:rsidSect="00DE1C6A">
      <w:head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CE86" w14:textId="77777777" w:rsidR="00E726CA" w:rsidRDefault="00E726CA" w:rsidP="00D0060B">
      <w:pPr>
        <w:spacing w:after="0" w:line="240" w:lineRule="auto"/>
      </w:pPr>
      <w:r>
        <w:separator/>
      </w:r>
    </w:p>
  </w:endnote>
  <w:endnote w:type="continuationSeparator" w:id="0">
    <w:p w14:paraId="76757FD4" w14:textId="77777777" w:rsidR="00E726CA" w:rsidRDefault="00E726CA"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A3AF7" w14:textId="77777777" w:rsidR="00E726CA" w:rsidRDefault="00E726CA" w:rsidP="00D0060B">
      <w:pPr>
        <w:spacing w:after="0" w:line="240" w:lineRule="auto"/>
      </w:pPr>
      <w:r>
        <w:separator/>
      </w:r>
    </w:p>
  </w:footnote>
  <w:footnote w:type="continuationSeparator" w:id="0">
    <w:p w14:paraId="560F627A" w14:textId="77777777" w:rsidR="00E726CA" w:rsidRDefault="00E726CA" w:rsidP="00D0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515188"/>
      <w:docPartObj>
        <w:docPartGallery w:val="Page Numbers (Top of Page)"/>
        <w:docPartUnique/>
      </w:docPartObj>
    </w:sdtPr>
    <w:sdtContent>
      <w:p w14:paraId="6B33DEB9" w14:textId="1CE8F1B9" w:rsidR="00960526" w:rsidRDefault="00960526">
        <w:pPr>
          <w:pStyle w:val="ac"/>
          <w:jc w:val="right"/>
        </w:pPr>
        <w:r>
          <w:fldChar w:fldCharType="begin"/>
        </w:r>
        <w:r>
          <w:instrText>PAGE   \* MERGEFORMAT</w:instrText>
        </w:r>
        <w:r>
          <w:fldChar w:fldCharType="separate"/>
        </w:r>
        <w:r>
          <w:t>2</w:t>
        </w:r>
        <w:r>
          <w:fldChar w:fldCharType="end"/>
        </w:r>
      </w:p>
    </w:sdtContent>
  </w:sdt>
  <w:p w14:paraId="42430771" w14:textId="77777777" w:rsidR="00960526" w:rsidRDefault="00960526">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7356"/>
      <w:docPartObj>
        <w:docPartGallery w:val="Page Numbers (Top of Page)"/>
        <w:docPartUnique/>
      </w:docPartObj>
    </w:sdtPr>
    <w:sdtContent>
      <w:p w14:paraId="379BEA43" w14:textId="77777777" w:rsidR="00BB1ED3" w:rsidRDefault="00BB1ED3">
        <w:pPr>
          <w:pStyle w:val="ac"/>
          <w:jc w:val="right"/>
        </w:pPr>
        <w:r>
          <w:fldChar w:fldCharType="begin"/>
        </w:r>
        <w:r>
          <w:instrText>PAGE   \* MERGEFORMAT</w:instrText>
        </w:r>
        <w:r>
          <w:fldChar w:fldCharType="separate"/>
        </w:r>
        <w:r>
          <w:rPr>
            <w:noProof/>
          </w:rPr>
          <w:t>44</w:t>
        </w:r>
        <w:r>
          <w:fldChar w:fldCharType="end"/>
        </w:r>
      </w:p>
    </w:sdtContent>
  </w:sdt>
  <w:p w14:paraId="7376D05F" w14:textId="77777777" w:rsidR="00BB1ED3" w:rsidRDefault="00BB1ED3">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15:restartNumberingAfterBreak="0">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15:restartNumberingAfterBreak="0">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1675A2"/>
    <w:multiLevelType w:val="multilevel"/>
    <w:tmpl w:val="49489FC2"/>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1EDF0CBD"/>
    <w:multiLevelType w:val="hybridMultilevel"/>
    <w:tmpl w:val="B34CF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650F50"/>
    <w:multiLevelType w:val="hybridMultilevel"/>
    <w:tmpl w:val="4BD0CC60"/>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1FC62A1B"/>
    <w:multiLevelType w:val="hybridMultilevel"/>
    <w:tmpl w:val="1C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3F3628"/>
    <w:multiLevelType w:val="hybridMultilevel"/>
    <w:tmpl w:val="AD7AAE4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6" w15:restartNumberingAfterBreak="0">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8" w15:restartNumberingAfterBreak="0">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51884"/>
    <w:multiLevelType w:val="hybridMultilevel"/>
    <w:tmpl w:val="4EC425B6"/>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C77451C"/>
    <w:multiLevelType w:val="hybridMultilevel"/>
    <w:tmpl w:val="EB8C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7" w15:restartNumberingAfterBreak="0">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0567"/>
    <w:multiLevelType w:val="multilevel"/>
    <w:tmpl w:val="EA9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6" w15:restartNumberingAfterBreak="0">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23"/>
  </w:num>
  <w:num w:numId="4">
    <w:abstractNumId w:val="31"/>
  </w:num>
  <w:num w:numId="5">
    <w:abstractNumId w:val="17"/>
  </w:num>
  <w:num w:numId="6">
    <w:abstractNumId w:val="6"/>
  </w:num>
  <w:num w:numId="7">
    <w:abstractNumId w:val="5"/>
  </w:num>
  <w:num w:numId="8">
    <w:abstractNumId w:val="34"/>
  </w:num>
  <w:num w:numId="9">
    <w:abstractNumId w:val="27"/>
  </w:num>
  <w:num w:numId="10">
    <w:abstractNumId w:val="8"/>
  </w:num>
  <w:num w:numId="11">
    <w:abstractNumId w:val="32"/>
  </w:num>
  <w:num w:numId="12">
    <w:abstractNumId w:val="20"/>
  </w:num>
  <w:num w:numId="13">
    <w:abstractNumId w:val="19"/>
  </w:num>
  <w:num w:numId="14">
    <w:abstractNumId w:val="11"/>
  </w:num>
  <w:num w:numId="15">
    <w:abstractNumId w:val="28"/>
  </w:num>
  <w:num w:numId="16">
    <w:abstractNumId w:val="36"/>
  </w:num>
  <w:num w:numId="17">
    <w:abstractNumId w:val="4"/>
  </w:num>
  <w:num w:numId="18">
    <w:abstractNumId w:val="1"/>
  </w:num>
  <w:num w:numId="19">
    <w:abstractNumId w:val="24"/>
  </w:num>
  <w:num w:numId="20">
    <w:abstractNumId w:val="3"/>
  </w:num>
  <w:num w:numId="21">
    <w:abstractNumId w:val="18"/>
  </w:num>
  <w:num w:numId="22">
    <w:abstractNumId w:val="35"/>
  </w:num>
  <w:num w:numId="23">
    <w:abstractNumId w:val="26"/>
  </w:num>
  <w:num w:numId="24">
    <w:abstractNumId w:val="7"/>
  </w:num>
  <w:num w:numId="25">
    <w:abstractNumId w:val="14"/>
  </w:num>
  <w:num w:numId="26">
    <w:abstractNumId w:val="25"/>
  </w:num>
  <w:num w:numId="27">
    <w:abstractNumId w:val="10"/>
  </w:num>
  <w:num w:numId="28">
    <w:abstractNumId w:val="13"/>
  </w:num>
  <w:num w:numId="29">
    <w:abstractNumId w:val="29"/>
  </w:num>
  <w:num w:numId="30">
    <w:abstractNumId w:val="22"/>
  </w:num>
  <w:num w:numId="31">
    <w:abstractNumId w:val="30"/>
  </w:num>
  <w:num w:numId="32">
    <w:abstractNumId w:val="33"/>
  </w:num>
  <w:num w:numId="33">
    <w:abstractNumId w:val="2"/>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2"/>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8"/>
  </w:num>
  <w:num w:numId="43">
    <w:abstractNumId w:val="21"/>
  </w:num>
  <w:num w:numId="44">
    <w:abstractNumId w:val="12"/>
  </w:num>
  <w:num w:numId="45">
    <w:abstractNumId w:val="35"/>
  </w:num>
  <w:num w:numId="46">
    <w:abstractNumId w:val="26"/>
  </w:num>
  <w:num w:numId="47">
    <w:abstractNumId w:val="7"/>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5F7"/>
    <w:rsid w:val="000411BE"/>
    <w:rsid w:val="000432BF"/>
    <w:rsid w:val="00053AEE"/>
    <w:rsid w:val="00095057"/>
    <w:rsid w:val="00095E87"/>
    <w:rsid w:val="000D7922"/>
    <w:rsid w:val="000E26AC"/>
    <w:rsid w:val="00132799"/>
    <w:rsid w:val="0018000A"/>
    <w:rsid w:val="00187332"/>
    <w:rsid w:val="001A0F37"/>
    <w:rsid w:val="001B275C"/>
    <w:rsid w:val="001C1EB9"/>
    <w:rsid w:val="00264377"/>
    <w:rsid w:val="002B36E3"/>
    <w:rsid w:val="002C3105"/>
    <w:rsid w:val="00313E17"/>
    <w:rsid w:val="003B59B2"/>
    <w:rsid w:val="003C0A1E"/>
    <w:rsid w:val="003C58A0"/>
    <w:rsid w:val="003F3DBF"/>
    <w:rsid w:val="00475D26"/>
    <w:rsid w:val="004908BA"/>
    <w:rsid w:val="004B163B"/>
    <w:rsid w:val="004E4F19"/>
    <w:rsid w:val="00526E16"/>
    <w:rsid w:val="0054265B"/>
    <w:rsid w:val="00566471"/>
    <w:rsid w:val="005946B8"/>
    <w:rsid w:val="005F249B"/>
    <w:rsid w:val="00604945"/>
    <w:rsid w:val="00615589"/>
    <w:rsid w:val="006203C0"/>
    <w:rsid w:val="006655A8"/>
    <w:rsid w:val="00690853"/>
    <w:rsid w:val="006A1EBE"/>
    <w:rsid w:val="006A690A"/>
    <w:rsid w:val="0070407C"/>
    <w:rsid w:val="00705CB6"/>
    <w:rsid w:val="00715461"/>
    <w:rsid w:val="0074381B"/>
    <w:rsid w:val="00754232"/>
    <w:rsid w:val="00754609"/>
    <w:rsid w:val="00756C07"/>
    <w:rsid w:val="00775945"/>
    <w:rsid w:val="00792E33"/>
    <w:rsid w:val="007A63F1"/>
    <w:rsid w:val="00803C3E"/>
    <w:rsid w:val="0088225C"/>
    <w:rsid w:val="00917FE5"/>
    <w:rsid w:val="00935898"/>
    <w:rsid w:val="00960526"/>
    <w:rsid w:val="00986372"/>
    <w:rsid w:val="00993744"/>
    <w:rsid w:val="009A3422"/>
    <w:rsid w:val="009D1ED2"/>
    <w:rsid w:val="00A5477F"/>
    <w:rsid w:val="00A82DD3"/>
    <w:rsid w:val="00A96BB2"/>
    <w:rsid w:val="00AE1625"/>
    <w:rsid w:val="00B0483E"/>
    <w:rsid w:val="00B37C98"/>
    <w:rsid w:val="00B61961"/>
    <w:rsid w:val="00BB1ED3"/>
    <w:rsid w:val="00C04F8F"/>
    <w:rsid w:val="00C06BE8"/>
    <w:rsid w:val="00C66C0A"/>
    <w:rsid w:val="00C77F97"/>
    <w:rsid w:val="00C83E7C"/>
    <w:rsid w:val="00CD2E58"/>
    <w:rsid w:val="00D0060B"/>
    <w:rsid w:val="00D27D05"/>
    <w:rsid w:val="00D32989"/>
    <w:rsid w:val="00D367A0"/>
    <w:rsid w:val="00D7484D"/>
    <w:rsid w:val="00D860AE"/>
    <w:rsid w:val="00DC1893"/>
    <w:rsid w:val="00DE1C6A"/>
    <w:rsid w:val="00E13DDA"/>
    <w:rsid w:val="00E36B68"/>
    <w:rsid w:val="00E726CA"/>
    <w:rsid w:val="00E73123"/>
    <w:rsid w:val="00E80240"/>
    <w:rsid w:val="00E81841"/>
    <w:rsid w:val="00EA15A3"/>
    <w:rsid w:val="00EC4698"/>
    <w:rsid w:val="00EE45D6"/>
    <w:rsid w:val="00EE6682"/>
    <w:rsid w:val="00EF35F7"/>
    <w:rsid w:val="00F15102"/>
    <w:rsid w:val="00F23011"/>
    <w:rsid w:val="00F864B3"/>
    <w:rsid w:val="00FA6178"/>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15:docId w15:val="{C3E329EC-CA99-4098-B145-98DEE483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uiPriority w:val="99"/>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uiPriority w:val="99"/>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uiPriority w:val="99"/>
    <w:rsid w:val="00C04F8F"/>
    <w:rPr>
      <w:rFonts w:ascii="Times New Roman" w:eastAsia="Times New Roman" w:hAnsi="Times New Roman" w:cs="Times New Roman"/>
      <w:b/>
      <w:sz w:val="24"/>
      <w:szCs w:val="20"/>
      <w:lang w:val="uk-UA" w:eastAsia="ru-RU"/>
    </w:rPr>
  </w:style>
  <w:style w:type="paragraph" w:customStyle="1" w:styleId="a9">
    <w:name w:val="СтильТекст"/>
    <w:uiPriority w:val="99"/>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uiPriority w:val="99"/>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 w:type="character" w:styleId="af2">
    <w:name w:val="FollowedHyperlink"/>
    <w:basedOn w:val="a0"/>
    <w:uiPriority w:val="99"/>
    <w:semiHidden/>
    <w:unhideWhenUsed/>
    <w:rsid w:val="00756C07"/>
    <w:rPr>
      <w:color w:val="954F72" w:themeColor="followedHyperlink"/>
      <w:u w:val="single"/>
    </w:rPr>
  </w:style>
  <w:style w:type="paragraph" w:customStyle="1" w:styleId="msonormal0">
    <w:name w:val="msonormal"/>
    <w:basedOn w:val="a"/>
    <w:uiPriority w:val="99"/>
    <w:semiHidden/>
    <w:rsid w:val="00756C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6717">
      <w:bodyDiv w:val="1"/>
      <w:marLeft w:val="0"/>
      <w:marRight w:val="0"/>
      <w:marTop w:val="0"/>
      <w:marBottom w:val="0"/>
      <w:divBdr>
        <w:top w:val="none" w:sz="0" w:space="0" w:color="auto"/>
        <w:left w:val="none" w:sz="0" w:space="0" w:color="auto"/>
        <w:bottom w:val="none" w:sz="0" w:space="0" w:color="auto"/>
        <w:right w:val="none" w:sz="0" w:space="0" w:color="auto"/>
      </w:divBdr>
    </w:div>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05756287">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rizur.r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2.xml"/><Relationship Id="rId25" Type="http://schemas.openxmlformats.org/officeDocument/2006/relationships/hyperlink" Target="https://www.meandr.ru/Leine-Linde-inkremental-heavy-duty-861"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pirometr.com.ua/products/DPR-1.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mikroterm.lg.ua/"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yperlink" Target="https://portal.endress.co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GitHub\MNLZ\Heat%20transfer%20coefficient%20distribu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Лист4!$A$1:$A$30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0"/>
          <c:extLst>
            <c:ext xmlns:c16="http://schemas.microsoft.com/office/drawing/2014/chart" uri="{C3380CC4-5D6E-409C-BE32-E72D297353CC}">
              <c16:uniqueId val="{00000000-90BE-4374-9449-652EB40F0E2B}"/>
            </c:ext>
          </c:extLst>
        </c:ser>
        <c:ser>
          <c:idx val="1"/>
          <c:order val="1"/>
          <c:spPr>
            <a:ln w="28575" cap="rnd">
              <a:solidFill>
                <a:schemeClr val="bg1">
                  <a:lumMod val="50000"/>
                </a:schemeClr>
              </a:solidFill>
              <a:round/>
            </a:ln>
            <a:effectLst/>
          </c:spPr>
          <c:marker>
            <c:symbol val="none"/>
          </c:marker>
          <c:val>
            <c:numRef>
              <c:f>Лист4!$B$1:$B$30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0"/>
          <c:extLst>
            <c:ext xmlns:c16="http://schemas.microsoft.com/office/drawing/2014/chart" uri="{C3380CC4-5D6E-409C-BE32-E72D297353CC}">
              <c16:uniqueId val="{00000001-90BE-4374-9449-652EB40F0E2B}"/>
            </c:ext>
          </c:extLst>
        </c:ser>
        <c:dLbls>
          <c:showLegendKey val="0"/>
          <c:showVal val="0"/>
          <c:showCatName val="0"/>
          <c:showSerName val="0"/>
          <c:showPercent val="0"/>
          <c:showBubbleSize val="0"/>
        </c:dLbls>
        <c:smooth val="0"/>
        <c:axId val="935127920"/>
        <c:axId val="810875984"/>
      </c:lineChart>
      <c:catAx>
        <c:axId val="93512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Швид</a:t>
                </a:r>
                <a:r>
                  <a:rPr lang="uk-UA" sz="1200">
                    <a:latin typeface="Times New Roman" panose="02020603050405020304" pitchFamily="18" charset="0"/>
                    <a:cs typeface="Times New Roman" panose="02020603050405020304" pitchFamily="18" charset="0"/>
                  </a:rPr>
                  <a:t>кість</a:t>
                </a:r>
                <a:r>
                  <a:rPr lang="en-US" sz="1200">
                    <a:latin typeface="Times New Roman" panose="02020603050405020304" pitchFamily="18" charset="0"/>
                    <a:cs typeface="Times New Roman" panose="02020603050405020304" pitchFamily="18" charset="0"/>
                  </a:rPr>
                  <a:t>,</a:t>
                </a:r>
                <a:r>
                  <a:rPr lang="en-US" sz="1200" baseline="0">
                    <a:latin typeface="Times New Roman" panose="02020603050405020304" pitchFamily="18" charset="0"/>
                    <a:cs typeface="Times New Roman" panose="02020603050405020304" pitchFamily="18" charset="0"/>
                  </a:rPr>
                  <a:t> </a:t>
                </a:r>
                <a:r>
                  <a:rPr lang="uk-UA" sz="1200" baseline="0">
                    <a:latin typeface="Times New Roman" panose="02020603050405020304" pitchFamily="18" charset="0"/>
                    <a:cs typeface="Times New Roman" panose="02020603050405020304" pitchFamily="18" charset="0"/>
                  </a:rPr>
                  <a:t>м/хв</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0875984"/>
        <c:crosses val="autoZero"/>
        <c:auto val="1"/>
        <c:lblAlgn val="ctr"/>
        <c:lblOffset val="100"/>
        <c:noMultiLvlLbl val="0"/>
      </c:catAx>
      <c:valAx>
        <c:axId val="81087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Витрати, м3/год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5127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extLst>
            <c:ext xmlns:c16="http://schemas.microsoft.com/office/drawing/2014/chart" uri="{C3380CC4-5D6E-409C-BE32-E72D297353CC}">
              <c16:uniqueId val="{00000000-2C5A-4577-9436-C58949B8F84E}"/>
            </c:ext>
          </c:extLst>
        </c:ser>
        <c:dLbls>
          <c:showLegendKey val="0"/>
          <c:showVal val="0"/>
          <c:showCatName val="0"/>
          <c:showSerName val="0"/>
          <c:showPercent val="0"/>
          <c:showBubbleSize val="0"/>
        </c:dLbls>
        <c:axId val="617264256"/>
        <c:axId val="617312256"/>
      </c:scatterChart>
      <c:valAx>
        <c:axId val="617264256"/>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312256"/>
        <c:crosses val="autoZero"/>
        <c:crossBetween val="midCat"/>
      </c:valAx>
      <c:valAx>
        <c:axId val="61731225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26425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extLst>
            <c:ext xmlns:c16="http://schemas.microsoft.com/office/drawing/2014/chart" uri="{C3380CC4-5D6E-409C-BE32-E72D297353CC}">
              <c16:uniqueId val="{00000000-725D-4716-BB83-DC56850BE2F4}"/>
            </c:ext>
          </c:extLst>
        </c:ser>
        <c:dLbls>
          <c:showLegendKey val="0"/>
          <c:showVal val="0"/>
          <c:showCatName val="0"/>
          <c:showSerName val="0"/>
          <c:showPercent val="0"/>
          <c:showBubbleSize val="0"/>
        </c:dLbls>
        <c:axId val="617552512"/>
        <c:axId val="70996736"/>
      </c:scatterChart>
      <c:valAx>
        <c:axId val="617552512"/>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70996736"/>
        <c:crosses val="autoZero"/>
        <c:crossBetween val="midCat"/>
      </c:valAx>
      <c:valAx>
        <c:axId val="70996736"/>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55251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extLst>
            <c:ext xmlns:c16="http://schemas.microsoft.com/office/drawing/2014/chart" uri="{C3380CC4-5D6E-409C-BE32-E72D297353CC}">
              <c16:uniqueId val="{00000000-0392-45A1-877B-4AB72F114521}"/>
            </c:ext>
          </c:extLst>
        </c:ser>
        <c:dLbls>
          <c:showLegendKey val="0"/>
          <c:showVal val="0"/>
          <c:showCatName val="0"/>
          <c:showSerName val="0"/>
          <c:showPercent val="0"/>
          <c:showBubbleSize val="0"/>
        </c:dLbls>
        <c:axId val="104030976"/>
        <c:axId val="104032896"/>
      </c:scatterChart>
      <c:valAx>
        <c:axId val="10403097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104032896"/>
        <c:crosses val="autoZero"/>
        <c:crossBetween val="midCat"/>
      </c:valAx>
      <c:valAx>
        <c:axId val="10403289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04030976"/>
        <c:crosses val="autoZero"/>
        <c:crossBetween val="midCat"/>
      </c:valAx>
    </c:plotArea>
    <c:plotVisOnly val="1"/>
    <c:dispBlanksAs val="gap"/>
    <c:showDLblsOverMax val="0"/>
  </c:chart>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9D676-C165-4D6A-BDC5-A9F37DE7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71</Pages>
  <Words>14708</Words>
  <Characters>83839</Characters>
  <Application>Microsoft Office Word</Application>
  <DocSecurity>0</DocSecurity>
  <Lines>698</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Сережа</cp:lastModifiedBy>
  <cp:revision>26</cp:revision>
  <cp:lastPrinted>2019-11-22T08:56:00Z</cp:lastPrinted>
  <dcterms:created xsi:type="dcterms:W3CDTF">2019-11-04T05:58:00Z</dcterms:created>
  <dcterms:modified xsi:type="dcterms:W3CDTF">2019-11-24T11:25:00Z</dcterms:modified>
</cp:coreProperties>
</file>