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105BA6" w:rsidP="32EFA853" w:rsidRDefault="14940D29" w14:paraId="2C078E63" w14:textId="2234EC5D">
      <w:pPr>
        <w:pStyle w:val="Heading1"/>
        <w:rPr>
          <w:rFonts w:hint="eastAsia"/>
          <w:b/>
          <w:bCs/>
          <w:u w:val="single"/>
        </w:rPr>
      </w:pPr>
      <w:r w:rsidRPr="32EFA853">
        <w:rPr>
          <w:b/>
          <w:bCs/>
          <w:u w:val="single"/>
        </w:rPr>
        <w:t>Content for the COP microsite</w:t>
      </w:r>
    </w:p>
    <w:p w:rsidR="32EFA853" w:rsidRDefault="32EFA853" w14:paraId="69AB2E14" w14:textId="53AE0332">
      <w:pPr>
        <w:rPr>
          <w:rFonts w:hint="eastAsia"/>
        </w:rPr>
      </w:pP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2046"/>
        <w:gridCol w:w="6885"/>
      </w:tblGrid>
      <w:tr w:rsidR="32EFA853" w:rsidTr="32EFA853" w14:paraId="3DDAFBA4" w14:textId="77777777">
        <w:trPr>
          <w:trHeight w:val="300"/>
        </w:trPr>
        <w:tc>
          <w:tcPr>
            <w:tcW w:w="2046" w:type="dxa"/>
            <w:vAlign w:val="center"/>
          </w:tcPr>
          <w:p w:rsidR="32EFA853" w:rsidP="32EFA853" w:rsidRDefault="32EFA853" w14:paraId="4FCCE2E2" w14:textId="65FA02B6">
            <w:pPr>
              <w:spacing w:after="0"/>
              <w:jc w:val="center"/>
              <w:rPr>
                <w:rFonts w:hint="eastAsia"/>
              </w:rPr>
            </w:pPr>
            <w:r w:rsidRPr="32EFA853">
              <w:rPr>
                <w:b/>
                <w:bCs/>
              </w:rPr>
              <w:t>Nav Item</w:t>
            </w:r>
          </w:p>
        </w:tc>
        <w:tc>
          <w:tcPr>
            <w:tcW w:w="6885" w:type="dxa"/>
            <w:vAlign w:val="center"/>
          </w:tcPr>
          <w:p w:rsidR="32EFA853" w:rsidP="32EFA853" w:rsidRDefault="32EFA853" w14:paraId="03ED8078" w14:textId="75791D23">
            <w:pPr>
              <w:spacing w:after="0"/>
              <w:jc w:val="center"/>
              <w:rPr>
                <w:rFonts w:hint="eastAsia"/>
              </w:rPr>
            </w:pPr>
            <w:r w:rsidRPr="32EFA853">
              <w:rPr>
                <w:b/>
                <w:bCs/>
              </w:rPr>
              <w:t>Pages underneath</w:t>
            </w:r>
          </w:p>
        </w:tc>
      </w:tr>
      <w:tr w:rsidR="32EFA853" w:rsidTr="32EFA853" w14:paraId="3E71534E" w14:textId="77777777">
        <w:trPr>
          <w:trHeight w:val="300"/>
        </w:trPr>
        <w:tc>
          <w:tcPr>
            <w:tcW w:w="2046" w:type="dxa"/>
            <w:vAlign w:val="center"/>
          </w:tcPr>
          <w:p w:rsidR="32EFA853" w:rsidP="32EFA853" w:rsidRDefault="32EFA853" w14:paraId="73CCF95C" w14:textId="7A3301E8">
            <w:pPr>
              <w:spacing w:after="0"/>
              <w:rPr>
                <w:rFonts w:hint="eastAsia"/>
              </w:rPr>
            </w:pPr>
            <w:r w:rsidRPr="32EFA853">
              <w:rPr>
                <w:b/>
                <w:bCs/>
              </w:rPr>
              <w:t>About</w:t>
            </w:r>
          </w:p>
        </w:tc>
        <w:tc>
          <w:tcPr>
            <w:tcW w:w="6885" w:type="dxa"/>
            <w:vAlign w:val="center"/>
          </w:tcPr>
          <w:p w:rsidR="32EFA853" w:rsidP="32EFA853" w:rsidRDefault="32EFA853" w14:paraId="1DA40A48" w14:textId="3EBCF278">
            <w:pPr>
              <w:spacing w:after="0"/>
              <w:rPr>
                <w:rFonts w:hint="eastAsia"/>
              </w:rPr>
            </w:pPr>
            <w:r>
              <w:t>About Us · How It Works · Governance</w:t>
            </w:r>
          </w:p>
        </w:tc>
      </w:tr>
      <w:tr w:rsidR="32EFA853" w:rsidTr="32EFA853" w14:paraId="05A83A0C" w14:textId="77777777">
        <w:trPr>
          <w:trHeight w:val="300"/>
        </w:trPr>
        <w:tc>
          <w:tcPr>
            <w:tcW w:w="2046" w:type="dxa"/>
            <w:vAlign w:val="center"/>
          </w:tcPr>
          <w:p w:rsidR="32EFA853" w:rsidP="32EFA853" w:rsidRDefault="32EFA853" w14:paraId="3C15A902" w14:textId="4FA67321">
            <w:pPr>
              <w:spacing w:after="0"/>
              <w:rPr>
                <w:rFonts w:hint="eastAsia"/>
              </w:rPr>
            </w:pPr>
            <w:r w:rsidRPr="32EFA853">
              <w:rPr>
                <w:b/>
                <w:bCs/>
              </w:rPr>
              <w:t>Regions</w:t>
            </w:r>
          </w:p>
        </w:tc>
        <w:tc>
          <w:tcPr>
            <w:tcW w:w="6885" w:type="dxa"/>
            <w:vAlign w:val="center"/>
          </w:tcPr>
          <w:p w:rsidR="32EFA853" w:rsidP="32EFA853" w:rsidRDefault="32EFA853" w14:paraId="137B351F" w14:textId="2C7BF50A">
            <w:pPr>
              <w:spacing w:after="0"/>
              <w:rPr>
                <w:rFonts w:hint="eastAsia"/>
              </w:rPr>
            </w:pPr>
            <w:r>
              <w:t>Northwest Region · Centre Region</w:t>
            </w:r>
          </w:p>
        </w:tc>
      </w:tr>
      <w:tr w:rsidR="32EFA853" w:rsidTr="32EFA853" w14:paraId="4398FC17" w14:textId="77777777">
        <w:trPr>
          <w:trHeight w:val="300"/>
        </w:trPr>
        <w:tc>
          <w:tcPr>
            <w:tcW w:w="2046" w:type="dxa"/>
            <w:vAlign w:val="center"/>
          </w:tcPr>
          <w:p w:rsidR="32EFA853" w:rsidP="32EFA853" w:rsidRDefault="32EFA853" w14:paraId="06F225F4" w14:textId="1EBF9ACD">
            <w:pPr>
              <w:spacing w:after="0"/>
              <w:rPr>
                <w:rFonts w:hint="eastAsia"/>
              </w:rPr>
            </w:pPr>
            <w:r w:rsidRPr="32EFA853">
              <w:rPr>
                <w:b/>
                <w:bCs/>
              </w:rPr>
              <w:t>Evidence &amp; Data</w:t>
            </w:r>
          </w:p>
        </w:tc>
        <w:tc>
          <w:tcPr>
            <w:tcW w:w="6885" w:type="dxa"/>
            <w:vAlign w:val="center"/>
          </w:tcPr>
          <w:p w:rsidR="32EFA853" w:rsidP="32EFA853" w:rsidRDefault="32EFA853" w14:paraId="15CE2F0F" w14:textId="102FFDA2">
            <w:pPr>
              <w:spacing w:after="0"/>
              <w:rPr>
                <w:rFonts w:hint="eastAsia"/>
              </w:rPr>
            </w:pPr>
            <w:r>
              <w:t>Evidence Hub · Data Hub · Knowledge Products</w:t>
            </w:r>
          </w:p>
        </w:tc>
      </w:tr>
      <w:tr w:rsidR="32EFA853" w:rsidTr="32EFA853" w14:paraId="7665F779" w14:textId="77777777">
        <w:trPr>
          <w:trHeight w:val="300"/>
        </w:trPr>
        <w:tc>
          <w:tcPr>
            <w:tcW w:w="2046" w:type="dxa"/>
            <w:vAlign w:val="center"/>
          </w:tcPr>
          <w:p w:rsidR="32EFA853" w:rsidP="32EFA853" w:rsidRDefault="32EFA853" w14:paraId="4F59DAAE" w14:textId="41DF7EA1">
            <w:pPr>
              <w:spacing w:after="0"/>
              <w:rPr>
                <w:rFonts w:hint="eastAsia"/>
              </w:rPr>
            </w:pPr>
            <w:r w:rsidRPr="32EFA853">
              <w:rPr>
                <w:b/>
                <w:bCs/>
              </w:rPr>
              <w:t>Get Involved</w:t>
            </w:r>
          </w:p>
        </w:tc>
        <w:tc>
          <w:tcPr>
            <w:tcW w:w="6885" w:type="dxa"/>
            <w:vAlign w:val="center"/>
          </w:tcPr>
          <w:p w:rsidR="32EFA853" w:rsidP="32EFA853" w:rsidRDefault="32EFA853" w14:paraId="759F47B5" w14:textId="0AAD48A1">
            <w:pPr>
              <w:spacing w:after="0"/>
              <w:rPr>
                <w:rFonts w:hint="eastAsia"/>
              </w:rPr>
            </w:pPr>
            <w:r>
              <w:t>Join the CoP · Reports &amp; Downloads · Contact</w:t>
            </w:r>
          </w:p>
        </w:tc>
      </w:tr>
    </w:tbl>
    <w:p w:rsidR="32EFA853" w:rsidRDefault="32EFA853" w14:paraId="0FA90457" w14:textId="1FBB957D">
      <w:pPr>
        <w:rPr>
          <w:rFonts w:hint="eastAsia"/>
        </w:rPr>
      </w:pPr>
    </w:p>
    <w:p w:rsidR="2E80FF30" w:rsidP="32EFA853" w:rsidRDefault="2E80FF30" w14:paraId="1A1D8F0A" w14:textId="57D06E01">
      <w:pPr>
        <w:pStyle w:val="ListParagraph"/>
        <w:numPr>
          <w:ilvl w:val="0"/>
          <w:numId w:val="8"/>
        </w:numPr>
        <w:rPr>
          <w:rFonts w:hint="eastAsia"/>
        </w:rPr>
      </w:pPr>
      <w:r>
        <w:t>Home page</w:t>
      </w:r>
    </w:p>
    <w:p w:rsidR="6E26F347" w:rsidP="32EFA853" w:rsidRDefault="6E26F347" w14:paraId="509F179F" w14:textId="3CD8F517">
      <w:pPr>
        <w:pStyle w:val="ListParagraph"/>
        <w:rPr>
          <w:rFonts w:ascii="lexend" w:hAnsi="lexend" w:eastAsia="lexend" w:cs="lexend"/>
        </w:rPr>
      </w:pPr>
      <w:r>
        <w:rPr>
          <w:noProof/>
        </w:rPr>
        <w:drawing>
          <wp:inline distT="0" distB="0" distL="0" distR="0" wp14:anchorId="4ABCC346" wp14:editId="3BF87C0F">
            <wp:extent cx="3592924" cy="2832881"/>
            <wp:effectExtent l="0" t="0" r="0" b="0"/>
            <wp:docPr id="599175918" name="drawing">
              <a:extLst xmlns:a="http://schemas.openxmlformats.org/drawingml/2006/main">
                <a:ext uri="{FF2B5EF4-FFF2-40B4-BE49-F238E27FC236}">
                  <a16:creationId xmlns:a16="http://schemas.microsoft.com/office/drawing/2014/main" id="{18061ECF-CC9F-469B-ABF5-11F9FDC6C3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75918" name="Picture 599175918"/>
                    <pic:cNvPicPr/>
                  </pic:nvPicPr>
                  <pic:blipFill>
                    <a:blip r:embed="rId5">
                      <a:extLst>
                        <a:ext uri="{28A0092B-C50C-407E-A947-70E740481C1C}">
                          <a14:useLocalDpi xmlns:a14="http://schemas.microsoft.com/office/drawing/2010/main"/>
                        </a:ext>
                      </a:extLst>
                    </a:blip>
                    <a:stretch>
                      <a:fillRect/>
                    </a:stretch>
                  </pic:blipFill>
                  <pic:spPr>
                    <a:xfrm>
                      <a:off x="0" y="0"/>
                      <a:ext cx="3592924" cy="2832881"/>
                    </a:xfrm>
                    <a:prstGeom prst="rect">
                      <a:avLst/>
                    </a:prstGeom>
                  </pic:spPr>
                </pic:pic>
              </a:graphicData>
            </a:graphic>
          </wp:inline>
        </w:drawing>
      </w:r>
    </w:p>
    <w:p w:rsidR="32EFA853" w:rsidP="32EFA853" w:rsidRDefault="32EFA853" w14:paraId="324BBEA8" w14:textId="411A2244">
      <w:pPr>
        <w:pStyle w:val="ListParagraph"/>
        <w:rPr>
          <w:rFonts w:ascii="lexend" w:hAnsi="lexend" w:eastAsia="lexend" w:cs="lexend"/>
        </w:rPr>
      </w:pPr>
    </w:p>
    <w:tbl>
      <w:tblPr>
        <w:tblStyle w:val="TableGrid"/>
        <w:tblW w:w="0" w:type="auto"/>
        <w:tblLook w:val="06A0" w:firstRow="1" w:lastRow="0" w:firstColumn="1" w:lastColumn="0" w:noHBand="1" w:noVBand="1"/>
      </w:tblPr>
      <w:tblGrid>
        <w:gridCol w:w="4890"/>
        <w:gridCol w:w="4460"/>
      </w:tblGrid>
      <w:tr w:rsidR="32EFA853" w:rsidTr="46EE0842" w14:paraId="6A36CBA5" w14:textId="77777777">
        <w:trPr>
          <w:trHeight w:val="300"/>
        </w:trPr>
        <w:tc>
          <w:tcPr>
            <w:tcW w:w="4890" w:type="dxa"/>
            <w:tcMar/>
          </w:tcPr>
          <w:p w:rsidR="73468D96" w:rsidP="32EFA853" w:rsidRDefault="73468D96" w14:paraId="555F0325" w14:textId="148C0676">
            <w:pPr>
              <w:pStyle w:val="ListParagraph"/>
              <w:rPr>
                <w:rFonts w:ascii="lexend" w:hAnsi="lexend" w:eastAsia="lexend" w:cs="lexend"/>
              </w:rPr>
            </w:pPr>
            <w:r w:rsidRPr="32EFA853">
              <w:rPr>
                <w:rFonts w:ascii="lexend" w:hAnsi="lexend" w:eastAsia="lexend" w:cs="lexend"/>
              </w:rPr>
              <w:t xml:space="preserve">English </w:t>
            </w:r>
          </w:p>
        </w:tc>
        <w:tc>
          <w:tcPr>
            <w:tcW w:w="4575" w:type="dxa"/>
            <w:tcMar/>
          </w:tcPr>
          <w:p w:rsidR="73468D96" w:rsidP="32EFA853" w:rsidRDefault="73468D96" w14:paraId="05B169FE" w14:textId="686765CD">
            <w:pPr>
              <w:pStyle w:val="ListParagraph"/>
              <w:rPr>
                <w:rFonts w:ascii="lexend" w:hAnsi="lexend" w:eastAsia="lexend" w:cs="lexend"/>
              </w:rPr>
            </w:pPr>
            <w:r w:rsidRPr="32EFA853">
              <w:rPr>
                <w:rFonts w:ascii="lexend" w:hAnsi="lexend" w:eastAsia="lexend" w:cs="lexend"/>
              </w:rPr>
              <w:t>French</w:t>
            </w:r>
          </w:p>
        </w:tc>
      </w:tr>
      <w:tr w:rsidR="32EFA853" w:rsidTr="46EE0842" w14:paraId="67067F3A" w14:textId="77777777">
        <w:trPr>
          <w:trHeight w:val="300"/>
        </w:trPr>
        <w:tc>
          <w:tcPr>
            <w:tcW w:w="9465" w:type="dxa"/>
            <w:gridSpan w:val="2"/>
            <w:tcMar/>
          </w:tcPr>
          <w:p w:rsidR="32EFA853" w:rsidP="32EFA853" w:rsidRDefault="32EFA853" w14:paraId="30AB7BF2" w14:textId="7AC68BE2">
            <w:pPr>
              <w:pStyle w:val="ListParagraph"/>
              <w:rPr>
                <w:rFonts w:ascii="lexend" w:hAnsi="lexend" w:eastAsia="lexend" w:cs="lexend"/>
              </w:rPr>
            </w:pPr>
          </w:p>
        </w:tc>
      </w:tr>
      <w:tr w:rsidR="32EFA853" w:rsidTr="46EE0842" w14:paraId="76BF885F" w14:textId="77777777">
        <w:trPr>
          <w:trHeight w:val="300"/>
        </w:trPr>
        <w:tc>
          <w:tcPr>
            <w:tcW w:w="4890" w:type="dxa"/>
            <w:tcMar/>
          </w:tcPr>
          <w:p w:rsidR="73468D96" w:rsidP="46EE0842" w:rsidRDefault="73468D96" w14:paraId="76F94674" w14:textId="35B6745C">
            <w:pPr>
              <w:pStyle w:val="ListParagraph"/>
              <w:ind w:left="0"/>
              <w:rPr>
                <w:rFonts w:ascii="lexend" w:hAnsi="lexend" w:eastAsia="lexend" w:cs="lexend"/>
                <w:highlight w:val="yellow"/>
              </w:rPr>
            </w:pPr>
            <w:r w:rsidRPr="46EE0842" w:rsidR="4735E19F">
              <w:rPr>
                <w:rFonts w:ascii="lexend" w:hAnsi="lexend" w:eastAsia="lexend" w:cs="lexend"/>
                <w:highlight w:val="yellow"/>
              </w:rPr>
              <w:t>Foundational Learning</w:t>
            </w:r>
            <w:r>
              <w:br/>
            </w:r>
            <w:r w:rsidRPr="46EE0842" w:rsidR="4735E19F">
              <w:rPr>
                <w:rFonts w:ascii="lexend" w:hAnsi="lexend" w:eastAsia="lexend" w:cs="lexend"/>
                <w:highlight w:val="yellow"/>
              </w:rPr>
              <w:t>Data &amp; Evidence</w:t>
            </w:r>
            <w:r>
              <w:br/>
            </w:r>
            <w:r w:rsidRPr="46EE0842" w:rsidR="4735E19F">
              <w:rPr>
                <w:rFonts w:ascii="lexend" w:hAnsi="lexend" w:eastAsia="lexend" w:cs="lexend"/>
                <w:highlight w:val="yellow"/>
              </w:rPr>
              <w:t>Platform</w:t>
            </w:r>
          </w:p>
          <w:p w:rsidR="32EFA853" w:rsidP="46EE0842" w:rsidRDefault="32EFA853" w14:paraId="528F13E7" w14:textId="309C9CAD">
            <w:pPr>
              <w:pStyle w:val="ListParagraph"/>
              <w:ind w:left="0"/>
              <w:rPr>
                <w:rFonts w:ascii="lexend" w:hAnsi="lexend" w:eastAsia="lexend" w:cs="lexend"/>
                <w:highlight w:val="yellow"/>
              </w:rPr>
            </w:pPr>
          </w:p>
          <w:p w:rsidR="73468D96" w:rsidP="46EE0842" w:rsidRDefault="73468D96" w14:paraId="38A75AE1" w14:textId="3796CC91">
            <w:pPr>
              <w:pStyle w:val="ListParagraph"/>
              <w:ind w:left="0"/>
              <w:rPr>
                <w:rFonts w:ascii="lexend" w:hAnsi="lexend" w:eastAsia="lexend" w:cs="lexend"/>
                <w:highlight w:val="yellow"/>
              </w:rPr>
            </w:pPr>
            <w:r w:rsidRPr="46EE0842" w:rsidR="4735E19F">
              <w:rPr>
                <w:rFonts w:ascii="lexend" w:hAnsi="lexend" w:eastAsia="lexend" w:cs="lexend"/>
                <w:highlight w:val="yellow"/>
              </w:rPr>
              <w:t>Coordinating evidence, data and collective action to improve foundational literacy and numeracy across Cameroon — anchored with MINEDUB, active in two regions.</w:t>
            </w:r>
          </w:p>
          <w:p w:rsidR="32EFA853" w:rsidP="46EE0842" w:rsidRDefault="32EFA853" w14:paraId="0D28F73F" w14:textId="2C4FCFC9">
            <w:pPr>
              <w:pStyle w:val="ListParagraph"/>
              <w:rPr>
                <w:rFonts w:ascii="lexend" w:hAnsi="lexend" w:eastAsia="lexend" w:cs="lexend"/>
                <w:highlight w:val="yellow"/>
              </w:rPr>
            </w:pPr>
          </w:p>
          <w:p w:rsidR="128E04F2" w:rsidP="46EE0842" w:rsidRDefault="128E04F2" w14:paraId="2E2A414D" w14:textId="07676C79">
            <w:pPr>
              <w:pStyle w:val="ListParagraph"/>
              <w:ind w:left="0"/>
              <w:rPr>
                <w:rFonts w:ascii="lexend" w:hAnsi="lexend" w:eastAsia="lexend" w:cs="lexend"/>
                <w:highlight w:val="yellow"/>
              </w:rPr>
            </w:pPr>
            <w:r w:rsidRPr="46EE0842" w:rsidR="3F037676">
              <w:rPr>
                <w:rFonts w:ascii="lexend" w:hAnsi="lexend" w:eastAsia="lexend" w:cs="lexend"/>
                <w:highlight w:val="yellow"/>
              </w:rPr>
              <w:t xml:space="preserve">CTAs </w:t>
            </w:r>
            <w:r w:rsidRPr="46EE0842" w:rsidR="0C71FA0B">
              <w:rPr>
                <w:rFonts w:ascii="lexend" w:hAnsi="lexend" w:eastAsia="lexend" w:cs="lexend"/>
                <w:highlight w:val="yellow"/>
              </w:rPr>
              <w:t>Buttons</w:t>
            </w:r>
            <w:r w:rsidRPr="46EE0842" w:rsidR="3F037676">
              <w:rPr>
                <w:rFonts w:ascii="lexend" w:hAnsi="lexend" w:eastAsia="lexend" w:cs="lexend"/>
                <w:highlight w:val="yellow"/>
              </w:rPr>
              <w:t>:</w:t>
            </w:r>
            <w:r w:rsidRPr="46EE0842" w:rsidR="3F037676">
              <w:rPr>
                <w:rFonts w:ascii="lexend" w:hAnsi="lexend" w:eastAsia="lexend" w:cs="lexend"/>
              </w:rPr>
              <w:t xml:space="preserve"> </w:t>
            </w:r>
          </w:p>
          <w:p w:rsidR="128E04F2" w:rsidP="46EE0842" w:rsidRDefault="128E04F2" w14:paraId="4E2758A4" w14:textId="2798A9FC">
            <w:pPr>
              <w:pStyle w:val="ListParagraph"/>
              <w:ind w:left="0"/>
              <w:rPr>
                <w:rFonts w:ascii="lexend" w:hAnsi="lexend" w:eastAsia="lexend" w:cs="lexend"/>
                <w:highlight w:val="yellow"/>
              </w:rPr>
            </w:pPr>
            <w:r w:rsidRPr="46EE0842" w:rsidR="3F037676">
              <w:rPr>
                <w:rFonts w:ascii="lexend" w:hAnsi="lexend" w:eastAsia="lexend" w:cs="lexend"/>
                <w:highlight w:val="yellow"/>
              </w:rPr>
              <w:t>Explore Evidence</w:t>
            </w:r>
          </w:p>
          <w:p w:rsidR="128E04F2" w:rsidP="46EE0842" w:rsidRDefault="128E04F2" w14:paraId="13E254F1" w14:textId="1FF40652">
            <w:pPr>
              <w:pStyle w:val="ListParagraph"/>
              <w:ind w:left="0"/>
              <w:rPr>
                <w:rFonts w:ascii="lexend" w:hAnsi="lexend" w:eastAsia="lexend" w:cs="lexend"/>
                <w:highlight w:val="yellow"/>
              </w:rPr>
            </w:pPr>
            <w:r w:rsidRPr="46EE0842" w:rsidR="3F037676">
              <w:rPr>
                <w:rFonts w:ascii="lexend" w:hAnsi="lexend" w:eastAsia="lexend" w:cs="lexend"/>
                <w:highlight w:val="yellow"/>
              </w:rPr>
              <w:t>View available data</w:t>
            </w:r>
          </w:p>
          <w:p w:rsidR="128E04F2" w:rsidP="46EE0842" w:rsidRDefault="128E04F2" w14:paraId="6631DEE6" w14:textId="2BFF74BD">
            <w:pPr>
              <w:pStyle w:val="ListParagraph"/>
              <w:ind w:left="0"/>
              <w:rPr>
                <w:rFonts w:ascii="lexend" w:hAnsi="lexend" w:eastAsia="lexend" w:cs="lexend"/>
                <w:highlight w:val="yellow"/>
              </w:rPr>
            </w:pPr>
            <w:r w:rsidRPr="46EE0842" w:rsidR="3F037676">
              <w:rPr>
                <w:rFonts w:ascii="lexend" w:hAnsi="lexend" w:eastAsia="lexend" w:cs="lexend"/>
                <w:highlight w:val="yellow"/>
              </w:rPr>
              <w:t>Regional committees</w:t>
            </w:r>
          </w:p>
          <w:p w:rsidR="128E04F2" w:rsidP="46EE0842" w:rsidRDefault="128E04F2" w14:paraId="614C3459" w14:textId="12F0B1D6">
            <w:pPr>
              <w:pStyle w:val="ListParagraph"/>
              <w:ind w:left="0"/>
              <w:rPr>
                <w:rFonts w:ascii="lexend" w:hAnsi="lexend" w:eastAsia="lexend" w:cs="lexend"/>
                <w:highlight w:val="yellow"/>
              </w:rPr>
            </w:pPr>
            <w:r w:rsidRPr="46EE0842" w:rsidR="3F037676">
              <w:rPr>
                <w:rFonts w:ascii="lexend" w:hAnsi="lexend" w:eastAsia="lexend" w:cs="lexend"/>
                <w:highlight w:val="yellow"/>
              </w:rPr>
              <w:t>Join the COP</w:t>
            </w:r>
          </w:p>
          <w:p w:rsidR="32EFA853" w:rsidP="32EFA853" w:rsidRDefault="32EFA853" w14:paraId="57664C10" w14:textId="547BE5A6">
            <w:pPr>
              <w:pStyle w:val="ListParagraph"/>
              <w:rPr>
                <w:rFonts w:ascii="lexend" w:hAnsi="lexend" w:eastAsia="lexend" w:cs="lexend"/>
              </w:rPr>
            </w:pPr>
          </w:p>
        </w:tc>
        <w:tc>
          <w:tcPr>
            <w:tcW w:w="4575" w:type="dxa"/>
            <w:tcMar/>
          </w:tcPr>
          <w:p w:rsidR="32EFA853" w:rsidP="32EFA853" w:rsidRDefault="32EFA853" w14:paraId="2C72110C" w14:textId="3AF32E15">
            <w:pPr>
              <w:pStyle w:val="ListParagraph"/>
              <w:rPr>
                <w:rFonts w:ascii="lexend" w:hAnsi="lexend" w:eastAsia="lexend" w:cs="lexend"/>
              </w:rPr>
            </w:pPr>
          </w:p>
        </w:tc>
      </w:tr>
      <w:tr w:rsidR="32EFA853" w:rsidTr="46EE0842" w14:paraId="1CC31553" w14:textId="77777777">
        <w:trPr>
          <w:trHeight w:val="300"/>
        </w:trPr>
        <w:tc>
          <w:tcPr>
            <w:tcW w:w="9465" w:type="dxa"/>
            <w:gridSpan w:val="2"/>
            <w:shd w:val="clear" w:color="auto" w:fill="FAE2D5" w:themeFill="accent2" w:themeFillTint="33"/>
            <w:tcMar/>
          </w:tcPr>
          <w:p w:rsidR="33455D0C" w:rsidP="32EFA853" w:rsidRDefault="33455D0C" w14:paraId="00BEF164" w14:textId="025591BC">
            <w:pPr>
              <w:pStyle w:val="ListParagraph"/>
              <w:jc w:val="center"/>
              <w:rPr>
                <w:rFonts w:ascii="lexend" w:hAnsi="lexend" w:eastAsia="lexend" w:cs="lexend"/>
              </w:rPr>
            </w:pPr>
            <w:r w:rsidRPr="32EFA853">
              <w:rPr>
                <w:rFonts w:ascii="lexend" w:hAnsi="lexend" w:eastAsia="lexend" w:cs="lexend"/>
              </w:rPr>
              <w:t xml:space="preserve">About </w:t>
            </w:r>
            <w:r w:rsidRPr="32EFA853" w:rsidR="576F84BD">
              <w:rPr>
                <w:rFonts w:ascii="lexend" w:hAnsi="lexend" w:eastAsia="lexend" w:cs="lexend"/>
              </w:rPr>
              <w:t>US</w:t>
            </w:r>
          </w:p>
        </w:tc>
      </w:tr>
      <w:tr w:rsidR="32EFA853" w:rsidTr="46EE0842" w14:paraId="638CBBD4" w14:textId="77777777">
        <w:trPr>
          <w:trHeight w:val="300"/>
        </w:trPr>
        <w:tc>
          <w:tcPr>
            <w:tcW w:w="4890" w:type="dxa"/>
            <w:tcMar/>
          </w:tcPr>
          <w:p w:rsidR="576F84BD" w:rsidP="46EE0842" w:rsidRDefault="576F84BD" w14:paraId="580646CD" w14:textId="520161F5">
            <w:pPr>
              <w:spacing w:before="210" w:after="210" w:line="300" w:lineRule="auto"/>
              <w:rPr>
                <w:rFonts w:ascii="lexend" w:hAnsi="lexend" w:eastAsia="lexend" w:cs="lexend"/>
                <w:highlight w:val="yellow"/>
              </w:rPr>
            </w:pPr>
            <w:r w:rsidRPr="46EE0842" w:rsidR="339F1371">
              <w:rPr>
                <w:rFonts w:ascii="lexend" w:hAnsi="lexend" w:eastAsia="lexend" w:cs="lexend"/>
                <w:b w:val="1"/>
                <w:bCs w:val="1"/>
                <w:highlight w:val="yellow"/>
              </w:rPr>
              <w:t>Why this platform exists</w:t>
            </w:r>
            <w:r>
              <w:br/>
            </w:r>
            <w:r w:rsidRPr="46EE0842" w:rsidR="339F1371">
              <w:rPr>
                <w:rFonts w:ascii="lexend" w:hAnsi="lexend" w:eastAsia="lexend" w:cs="lexend"/>
                <w:highlight w:val="yellow"/>
              </w:rPr>
              <w:t xml:space="preserve"> </w:t>
            </w:r>
            <w:r w:rsidRPr="46EE0842" w:rsidR="339F1371">
              <w:rPr>
                <w:rFonts w:ascii="lexend" w:hAnsi="lexend" w:eastAsia="lexend" w:cs="lexend"/>
                <w:b w:val="1"/>
                <w:bCs w:val="1"/>
                <w:highlight w:val="yellow"/>
              </w:rPr>
              <w:t>The parent initiative</w:t>
            </w:r>
            <w:r>
              <w:br/>
            </w:r>
            <w:r w:rsidRPr="46EE0842" w:rsidR="339F1371">
              <w:rPr>
                <w:rFonts w:ascii="lexend" w:hAnsi="lexend" w:eastAsia="lexend" w:cs="lexend"/>
                <w:highlight w:val="yellow"/>
              </w:rPr>
              <w:t xml:space="preserve"> The Unlocking Data Initiative (UDI) is a pan-African partnership, led by Zizi Afrique, ESSA, EdTech Hub and eBASE Africa, with support from GPE KIX and IDRC, designed to improve how education data is generated, shared and used for decision-making across Kenya, Malawi and Cameroon.</w:t>
            </w:r>
          </w:p>
          <w:p w:rsidR="576F84BD" w:rsidP="46EE0842" w:rsidRDefault="576F84BD" w14:paraId="2723C97E" w14:textId="15DE4D05">
            <w:pPr>
              <w:spacing w:before="210" w:after="210" w:line="300" w:lineRule="auto"/>
              <w:rPr>
                <w:rFonts w:ascii="lexend" w:hAnsi="lexend" w:eastAsia="lexend" w:cs="lexend"/>
                <w:highlight w:val="yellow"/>
              </w:rPr>
            </w:pPr>
            <w:r w:rsidRPr="46EE0842" w:rsidR="339F1371">
              <w:rPr>
                <w:rFonts w:ascii="lexend" w:hAnsi="lexend" w:eastAsia="lexend" w:cs="lexend"/>
                <w:b w:val="1"/>
                <w:bCs w:val="1"/>
                <w:highlight w:val="yellow"/>
              </w:rPr>
              <w:t>UDI in Cameroon</w:t>
            </w:r>
            <w:r>
              <w:br/>
            </w:r>
            <w:r w:rsidRPr="46EE0842" w:rsidR="339F1371">
              <w:rPr>
                <w:rFonts w:ascii="lexend" w:hAnsi="lexend" w:eastAsia="lexend" w:cs="lexend"/>
                <w:highlight w:val="yellow"/>
              </w:rPr>
              <w:t xml:space="preserve"> In Cameroon, UDI is implemented by eBASE Africa in partnership with MINEDUB. This platform, the Foundational Learning Data &amp; Evidence Community of Practice, is a core UDI activity, bringing together government, researchers, civil society and development partners to strengthen evidence and data use for foundational literacy and numeracy.</w:t>
            </w:r>
          </w:p>
          <w:p w:rsidR="4FF927F7" w:rsidP="32EFA853" w:rsidRDefault="4FF927F7" w14:paraId="7B65E8F8" w14:textId="27097B7B">
            <w:pPr>
              <w:spacing w:before="210" w:after="210" w:line="300" w:lineRule="auto"/>
              <w:rPr>
                <w:rFonts w:ascii="lexend" w:hAnsi="lexend" w:eastAsia="lexend" w:cs="lexend"/>
              </w:rPr>
            </w:pPr>
            <w:r w:rsidRPr="32EFA853">
              <w:rPr>
                <w:rFonts w:ascii="lexend" w:hAnsi="lexend" w:eastAsia="lexend" w:cs="lexend"/>
              </w:rPr>
              <w:t>What this platform aims to do</w:t>
            </w:r>
          </w:p>
          <w:p w:rsidR="4FF927F7" w:rsidP="32EFA853" w:rsidRDefault="4FF927F7" w14:paraId="30A20A89" w14:textId="54A115BC">
            <w:pPr>
              <w:pStyle w:val="ListParagraph"/>
              <w:numPr>
                <w:ilvl w:val="0"/>
                <w:numId w:val="1"/>
              </w:numPr>
              <w:spacing w:before="210" w:after="210" w:line="300" w:lineRule="auto"/>
              <w:rPr>
                <w:rFonts w:ascii="lexend" w:hAnsi="lexend" w:eastAsia="lexend" w:cs="lexend"/>
              </w:rPr>
            </w:pPr>
            <w:r w:rsidRPr="32EFA853">
              <w:rPr>
                <w:rFonts w:ascii="lexend" w:hAnsi="lexend" w:eastAsia="lexend" w:cs="lexend"/>
              </w:rPr>
              <w:t>Map education Data and close evidence gap</w:t>
            </w:r>
          </w:p>
          <w:p w:rsidR="4FF927F7" w:rsidP="32EFA853" w:rsidRDefault="4FF927F7" w14:paraId="2C1DC746" w14:textId="4A459126">
            <w:pPr>
              <w:pStyle w:val="ListParagraph"/>
              <w:numPr>
                <w:ilvl w:val="0"/>
                <w:numId w:val="1"/>
              </w:numPr>
              <w:spacing w:before="210" w:after="210" w:line="300" w:lineRule="auto"/>
              <w:rPr>
                <w:rFonts w:ascii="lexend" w:hAnsi="lexend" w:eastAsia="lexend" w:cs="lexend"/>
              </w:rPr>
            </w:pPr>
            <w:r w:rsidRPr="32EFA853">
              <w:rPr>
                <w:rFonts w:ascii="lexend" w:hAnsi="lexend" w:eastAsia="lexend" w:cs="lexend"/>
              </w:rPr>
              <w:t>Strengthen Evidence decision making in Minedub</w:t>
            </w:r>
          </w:p>
          <w:p w:rsidR="4FF927F7" w:rsidP="32EFA853" w:rsidRDefault="4FF927F7" w14:paraId="65DA6B33" w14:textId="31BFAB4C">
            <w:pPr>
              <w:pStyle w:val="ListParagraph"/>
              <w:numPr>
                <w:ilvl w:val="0"/>
                <w:numId w:val="1"/>
              </w:numPr>
              <w:spacing w:before="210" w:after="210" w:line="300" w:lineRule="auto"/>
              <w:rPr>
                <w:rFonts w:ascii="lexend" w:hAnsi="lexend" w:eastAsia="lexend" w:cs="lexend"/>
              </w:rPr>
            </w:pPr>
            <w:r w:rsidRPr="32EFA853">
              <w:rPr>
                <w:rFonts w:ascii="lexend" w:hAnsi="lexend" w:eastAsia="lexend" w:cs="lexend"/>
              </w:rPr>
              <w:t>Build community of practice for collaborative data use</w:t>
            </w:r>
          </w:p>
          <w:p w:rsidR="4FF927F7" w:rsidP="32EFA853" w:rsidRDefault="4FF927F7" w14:paraId="151EDD23" w14:textId="7878F328">
            <w:pPr>
              <w:pStyle w:val="ListParagraph"/>
              <w:numPr>
                <w:ilvl w:val="0"/>
                <w:numId w:val="1"/>
              </w:numPr>
              <w:spacing w:before="210" w:after="210" w:line="300" w:lineRule="auto"/>
              <w:rPr>
                <w:rFonts w:ascii="lexend" w:hAnsi="lexend" w:eastAsia="lexend" w:cs="lexend"/>
              </w:rPr>
            </w:pPr>
            <w:r w:rsidRPr="32EFA853">
              <w:rPr>
                <w:rFonts w:ascii="lexend" w:hAnsi="lexend" w:eastAsia="lexend" w:cs="lexend"/>
              </w:rPr>
              <w:t>Create a scalable model for cameroon and beyond</w:t>
            </w:r>
          </w:p>
          <w:p w:rsidR="2AAAE938" w:rsidP="46EE0842" w:rsidRDefault="2AAAE938" w14:paraId="271BBB1F" w14:textId="232FD8DB">
            <w:pPr>
              <w:spacing w:before="210" w:after="210" w:line="300" w:lineRule="auto"/>
              <w:rPr>
                <w:rFonts w:ascii="lexend" w:hAnsi="lexend" w:eastAsia="lexend" w:cs="lexend"/>
                <w:b w:val="1"/>
                <w:bCs w:val="1"/>
                <w:highlight w:val="yellow"/>
              </w:rPr>
            </w:pPr>
            <w:r w:rsidRPr="46EE0842" w:rsidR="7C9B4645">
              <w:rPr>
                <w:rFonts w:ascii="lexend" w:hAnsi="lexend" w:eastAsia="lexend" w:cs="lexend"/>
                <w:b w:val="1"/>
                <w:bCs w:val="1"/>
                <w:highlight w:val="yellow"/>
              </w:rPr>
              <w:t>What we do</w:t>
            </w:r>
          </w:p>
          <w:p w:rsidR="2AAAE938" w:rsidP="46EE0842" w:rsidRDefault="2AAAE938" w14:paraId="197D1267" w14:textId="481585A9">
            <w:pPr>
              <w:spacing w:before="210" w:after="210" w:line="300" w:lineRule="auto"/>
              <w:rPr>
                <w:rFonts w:ascii="lexend" w:hAnsi="lexend" w:eastAsia="lexend" w:cs="lexend"/>
                <w:highlight w:val="yellow"/>
              </w:rPr>
            </w:pPr>
            <w:r w:rsidRPr="46EE0842" w:rsidR="7C9B4645">
              <w:rPr>
                <w:rFonts w:ascii="lexend" w:hAnsi="lexend" w:eastAsia="lexend" w:cs="lexend"/>
                <w:highlight w:val="yellow"/>
              </w:rPr>
              <w:t>Four workstreams. One shared goal. The platform coordinates action across evidence, data, research, and systems so that every stakeholder, at every level, can make decisions grounded in the best available knowledge.</w:t>
            </w:r>
          </w:p>
          <w:p w:rsidR="2AAAE938" w:rsidP="46EE0842" w:rsidRDefault="2AAAE938" w14:paraId="6A97C49E" w14:textId="28AFD45D">
            <w:pPr>
              <w:rPr>
                <w:rFonts w:ascii="lexend" w:hAnsi="lexend" w:eastAsia="lexend" w:cs="lexend"/>
                <w:color w:val="2E7D5A"/>
                <w:highlight w:val="yellow"/>
              </w:rPr>
            </w:pPr>
            <w:r w:rsidRPr="46EE0842" w:rsidR="7C9B4645">
              <w:rPr>
                <w:rFonts w:ascii="lexend" w:hAnsi="lexend" w:eastAsia="lexend" w:cs="lexend"/>
                <w:color w:val="2E7D5A"/>
                <w:highlight w:val="yellow"/>
              </w:rPr>
              <w:t>01</w:t>
            </w:r>
          </w:p>
          <w:p w:rsidR="2AAAE938" w:rsidP="46EE0842" w:rsidRDefault="2AAAE938" w14:paraId="31B96340" w14:textId="4F4EB854">
            <w:pPr>
              <w:pStyle w:val="Heading3"/>
              <w:spacing w:before="0" w:after="0"/>
              <w:rPr>
                <w:rFonts w:ascii="lexend" w:hAnsi="lexend" w:eastAsia="lexend" w:cs="lexend"/>
                <w:b w:val="1"/>
                <w:bCs w:val="1"/>
                <w:color w:val="18181B"/>
                <w:sz w:val="24"/>
                <w:szCs w:val="24"/>
                <w:highlight w:val="yellow"/>
              </w:rPr>
            </w:pPr>
            <w:r w:rsidRPr="46EE0842" w:rsidR="7C9B4645">
              <w:rPr>
                <w:rFonts w:ascii="lexend" w:hAnsi="lexend" w:eastAsia="lexend" w:cs="lexend"/>
                <w:b w:val="1"/>
                <w:bCs w:val="1"/>
                <w:color w:val="18181B"/>
                <w:sz w:val="24"/>
                <w:szCs w:val="24"/>
                <w:highlight w:val="yellow"/>
              </w:rPr>
              <w:t>Evidence Mapping &amp; Synthesis</w:t>
            </w:r>
          </w:p>
          <w:p w:rsidR="2AAAE938" w:rsidP="46EE0842" w:rsidRDefault="2AAAE938" w14:paraId="7B55808D" w14:textId="13C46D89">
            <w:pPr>
              <w:pStyle w:val="Heading3"/>
              <w:spacing w:before="0" w:after="0"/>
              <w:rPr>
                <w:rFonts w:ascii="lexend" w:hAnsi="lexend" w:eastAsia="lexend" w:cs="lexend"/>
                <w:sz w:val="24"/>
                <w:szCs w:val="24"/>
                <w:highlight w:val="yellow"/>
              </w:rPr>
            </w:pPr>
            <w:hyperlink r:id="R6aa24d8b539340b3">
              <w:r w:rsidRPr="46EE0842" w:rsidR="7C9B4645">
                <w:rPr>
                  <w:rStyle w:val="Hyperlink"/>
                  <w:rFonts w:ascii="lexend" w:hAnsi="lexend" w:eastAsia="lexend" w:cs="lexend"/>
                  <w:color w:val="2E7D5A"/>
                  <w:sz w:val="24"/>
                  <w:szCs w:val="24"/>
                  <w:highlight w:val="yellow"/>
                  <w:u w:val="none"/>
                </w:rPr>
                <w:t>View Evidence Hub</w:t>
              </w:r>
            </w:hyperlink>
          </w:p>
          <w:p w:rsidR="32EFA853" w:rsidP="46EE0842" w:rsidRDefault="32EFA853" w14:paraId="4879C4B6" w14:textId="6E2F392F">
            <w:pPr>
              <w:rPr>
                <w:rFonts w:ascii="lexend" w:hAnsi="lexend" w:eastAsia="lexend" w:cs="lexend"/>
                <w:highlight w:val="yellow"/>
              </w:rPr>
            </w:pPr>
          </w:p>
          <w:p w:rsidR="2AAAE938" w:rsidP="46EE0842" w:rsidRDefault="2AAAE938" w14:paraId="5D0F1917" w14:textId="29411680">
            <w:pPr>
              <w:rPr>
                <w:rFonts w:ascii="lexend" w:hAnsi="lexend" w:eastAsia="lexend" w:cs="lexend"/>
                <w:color w:val="2E7D5A"/>
                <w:highlight w:val="yellow"/>
              </w:rPr>
            </w:pPr>
            <w:r w:rsidRPr="46EE0842" w:rsidR="7C9B4645">
              <w:rPr>
                <w:rFonts w:ascii="lexend" w:hAnsi="lexend" w:eastAsia="lexend" w:cs="lexend"/>
                <w:color w:val="2E7D5A"/>
                <w:highlight w:val="yellow"/>
              </w:rPr>
              <w:t>02</w:t>
            </w:r>
          </w:p>
          <w:p w:rsidR="2AAAE938" w:rsidP="46EE0842" w:rsidRDefault="2AAAE938" w14:paraId="6D5569E6" w14:textId="276D58BC">
            <w:pPr>
              <w:pStyle w:val="Heading3"/>
              <w:spacing w:before="0" w:after="0"/>
              <w:rPr>
                <w:rFonts w:ascii="lexend" w:hAnsi="lexend" w:eastAsia="lexend" w:cs="lexend"/>
                <w:b w:val="1"/>
                <w:bCs w:val="1"/>
                <w:color w:val="18181B"/>
                <w:sz w:val="24"/>
                <w:szCs w:val="24"/>
                <w:highlight w:val="yellow"/>
              </w:rPr>
            </w:pPr>
            <w:r w:rsidRPr="46EE0842" w:rsidR="7C9B4645">
              <w:rPr>
                <w:rFonts w:ascii="lexend" w:hAnsi="lexend" w:eastAsia="lexend" w:cs="lexend"/>
                <w:b w:val="1"/>
                <w:bCs w:val="1"/>
                <w:color w:val="18181B"/>
                <w:sz w:val="24"/>
                <w:szCs w:val="24"/>
                <w:highlight w:val="yellow"/>
              </w:rPr>
              <w:t>Research Agenda &amp; Evidence Rush</w:t>
            </w:r>
          </w:p>
          <w:p w:rsidR="2AAAE938" w:rsidP="46EE0842" w:rsidRDefault="2AAAE938" w14:paraId="334016FF" w14:textId="503E374C">
            <w:pPr>
              <w:rPr>
                <w:rFonts w:ascii="lexend" w:hAnsi="lexend" w:eastAsia="lexend" w:cs="lexend"/>
                <w:highlight w:val="yellow"/>
              </w:rPr>
            </w:pPr>
            <w:hyperlink r:id="R659c24f6de124ab6">
              <w:r w:rsidRPr="46EE0842" w:rsidR="7C9B4645">
                <w:rPr>
                  <w:rStyle w:val="Hyperlink"/>
                  <w:rFonts w:ascii="lexend" w:hAnsi="lexend" w:eastAsia="lexend" w:cs="lexend"/>
                  <w:color w:val="2E7D5A"/>
                  <w:highlight w:val="yellow"/>
                  <w:u w:val="none"/>
                </w:rPr>
                <w:t>View Research Agenda</w:t>
              </w:r>
            </w:hyperlink>
          </w:p>
          <w:p w:rsidR="32EFA853" w:rsidP="46EE0842" w:rsidRDefault="32EFA853" w14:paraId="50F73FB4" w14:textId="18B81BAA">
            <w:pPr>
              <w:rPr>
                <w:rFonts w:ascii="lexend" w:hAnsi="lexend" w:eastAsia="lexend" w:cs="lexend"/>
                <w:color w:val="2E7D5A"/>
                <w:highlight w:val="yellow"/>
              </w:rPr>
            </w:pPr>
          </w:p>
          <w:p w:rsidR="2AAAE938" w:rsidP="46EE0842" w:rsidRDefault="2AAAE938" w14:paraId="16B70614" w14:textId="45F1B3C2">
            <w:pPr>
              <w:rPr>
                <w:rFonts w:ascii="lexend" w:hAnsi="lexend" w:eastAsia="lexend" w:cs="lexend"/>
                <w:color w:val="2E7D5A"/>
                <w:highlight w:val="yellow"/>
              </w:rPr>
            </w:pPr>
            <w:r w:rsidRPr="46EE0842" w:rsidR="7C9B4645">
              <w:rPr>
                <w:rFonts w:ascii="lexend" w:hAnsi="lexend" w:eastAsia="lexend" w:cs="lexend"/>
                <w:color w:val="2E7D5A"/>
                <w:highlight w:val="yellow"/>
              </w:rPr>
              <w:t>03</w:t>
            </w:r>
          </w:p>
          <w:p w:rsidR="2AAAE938" w:rsidP="46EE0842" w:rsidRDefault="2AAAE938" w14:paraId="3D4D215B" w14:textId="5CD67AE9">
            <w:pPr>
              <w:pStyle w:val="Heading3"/>
              <w:spacing w:before="0" w:after="0"/>
              <w:rPr>
                <w:rFonts w:ascii="lexend" w:hAnsi="lexend" w:eastAsia="lexend" w:cs="lexend"/>
                <w:b w:val="1"/>
                <w:bCs w:val="1"/>
                <w:color w:val="18181B"/>
                <w:sz w:val="24"/>
                <w:szCs w:val="24"/>
                <w:highlight w:val="yellow"/>
              </w:rPr>
            </w:pPr>
            <w:r w:rsidRPr="46EE0842" w:rsidR="7C9B4645">
              <w:rPr>
                <w:rFonts w:ascii="lexend" w:hAnsi="lexend" w:eastAsia="lexend" w:cs="lexend"/>
                <w:b w:val="1"/>
                <w:bCs w:val="1"/>
                <w:color w:val="18181B"/>
                <w:sz w:val="24"/>
                <w:szCs w:val="24"/>
                <w:highlight w:val="yellow"/>
              </w:rPr>
              <w:t>Data Ecosystem &amp; Transparency</w:t>
            </w:r>
            <w:r w:rsidRPr="46EE0842" w:rsidR="4A49677E">
              <w:rPr>
                <w:rFonts w:ascii="lexend" w:hAnsi="lexend" w:eastAsia="lexend" w:cs="lexend"/>
                <w:b w:val="1"/>
                <w:bCs w:val="1"/>
                <w:color w:val="18181B"/>
                <w:sz w:val="24"/>
                <w:szCs w:val="24"/>
                <w:highlight w:val="yellow"/>
              </w:rPr>
              <w:t xml:space="preserve"> (explore the data hub)</w:t>
            </w:r>
          </w:p>
          <w:p w:rsidR="32EFA853" w:rsidP="46EE0842" w:rsidRDefault="32EFA853" w14:paraId="06717C29" w14:textId="35C147DC">
            <w:pPr>
              <w:rPr>
                <w:rFonts w:ascii="lexend" w:hAnsi="lexend" w:eastAsia="lexend" w:cs="lexend"/>
                <w:highlight w:val="yellow"/>
              </w:rPr>
            </w:pPr>
          </w:p>
          <w:p w:rsidR="109EB102" w:rsidP="46EE0842" w:rsidRDefault="109EB102" w14:paraId="471322D1" w14:textId="66B07AEA">
            <w:pPr>
              <w:rPr>
                <w:rFonts w:ascii="lexend" w:hAnsi="lexend" w:eastAsia="lexend" w:cs="lexend"/>
                <w:color w:val="2E7D5A"/>
                <w:highlight w:val="yellow"/>
              </w:rPr>
            </w:pPr>
            <w:r w:rsidRPr="46EE0842" w:rsidR="4A49677E">
              <w:rPr>
                <w:rFonts w:ascii="lexend" w:hAnsi="lexend" w:eastAsia="lexend" w:cs="lexend"/>
                <w:color w:val="2E7D5A"/>
                <w:highlight w:val="yellow"/>
              </w:rPr>
              <w:t>04</w:t>
            </w:r>
          </w:p>
          <w:p w:rsidR="109EB102" w:rsidP="46EE0842" w:rsidRDefault="109EB102" w14:paraId="357D17B9" w14:textId="06D928B8">
            <w:pPr>
              <w:pStyle w:val="Heading3"/>
              <w:spacing w:before="0" w:after="0"/>
              <w:rPr>
                <w:rFonts w:ascii="lexend" w:hAnsi="lexend" w:eastAsia="lexend" w:cs="lexend"/>
                <w:color w:val="2E7D5A"/>
                <w:sz w:val="24"/>
                <w:szCs w:val="24"/>
                <w:highlight w:val="yellow"/>
              </w:rPr>
            </w:pPr>
            <w:r w:rsidRPr="46EE0842" w:rsidR="4A49677E">
              <w:rPr>
                <w:rFonts w:ascii="lexend" w:hAnsi="lexend" w:eastAsia="lexend" w:cs="lexend"/>
                <w:b w:val="1"/>
                <w:bCs w:val="1"/>
                <w:color w:val="18181B"/>
                <w:sz w:val="24"/>
                <w:szCs w:val="24"/>
                <w:highlight w:val="yellow"/>
              </w:rPr>
              <w:t>Systems Innovation &amp; DBIR Cycles</w:t>
            </w:r>
            <w:r w:rsidRPr="46EE0842" w:rsidR="3942516D">
              <w:rPr>
                <w:rFonts w:ascii="lexend" w:hAnsi="lexend" w:eastAsia="lexend" w:cs="lexend"/>
                <w:b w:val="1"/>
                <w:bCs w:val="1"/>
                <w:color w:val="18181B"/>
                <w:sz w:val="24"/>
                <w:szCs w:val="24"/>
                <w:highlight w:val="yellow"/>
              </w:rPr>
              <w:t xml:space="preserve"> (</w:t>
            </w:r>
            <w:r w:rsidRPr="46EE0842" w:rsidR="4A49677E">
              <w:rPr>
                <w:rFonts w:ascii="lexend" w:hAnsi="lexend" w:eastAsia="lexend" w:cs="lexend"/>
                <w:color w:val="2E7D5A"/>
                <w:sz w:val="24"/>
                <w:szCs w:val="24"/>
                <w:highlight w:val="yellow"/>
              </w:rPr>
              <w:t>Learn more</w:t>
            </w:r>
            <w:r w:rsidRPr="46EE0842" w:rsidR="19C5B0D1">
              <w:rPr>
                <w:rFonts w:ascii="lexend" w:hAnsi="lexend" w:eastAsia="lexend" w:cs="lexend"/>
                <w:color w:val="2E7D5A"/>
                <w:sz w:val="24"/>
                <w:szCs w:val="24"/>
                <w:highlight w:val="yellow"/>
              </w:rPr>
              <w:t>)</w:t>
            </w:r>
          </w:p>
          <w:p w:rsidR="32EFA853" w:rsidP="32EFA853" w:rsidRDefault="32EFA853" w14:paraId="393507EA" w14:textId="4FAB9C2D">
            <w:pPr>
              <w:rPr>
                <w:rFonts w:ascii="lexend" w:hAnsi="lexend" w:eastAsia="lexend" w:cs="lexend"/>
              </w:rPr>
            </w:pPr>
          </w:p>
        </w:tc>
        <w:tc>
          <w:tcPr>
            <w:tcW w:w="4575" w:type="dxa"/>
            <w:tcMar/>
          </w:tcPr>
          <w:p w:rsidR="32EFA853" w:rsidP="32EFA853" w:rsidRDefault="32EFA853" w14:paraId="5FEB421C" w14:textId="5EAC78E2">
            <w:pPr>
              <w:pStyle w:val="ListParagraph"/>
              <w:rPr>
                <w:rFonts w:ascii="lexend" w:hAnsi="lexend" w:eastAsia="lexend" w:cs="lexend"/>
              </w:rPr>
            </w:pPr>
          </w:p>
        </w:tc>
      </w:tr>
      <w:tr w:rsidR="32EFA853" w:rsidTr="46EE0842" w14:paraId="314F6A99" w14:textId="77777777">
        <w:trPr>
          <w:trHeight w:val="3375"/>
        </w:trPr>
        <w:tc>
          <w:tcPr>
            <w:tcW w:w="4890" w:type="dxa"/>
            <w:tcMar/>
          </w:tcPr>
          <w:p w:rsidR="1368E0D7" w:rsidP="46EE0842" w:rsidRDefault="1368E0D7" w14:paraId="6B510C22" w14:textId="2FD70044">
            <w:pPr>
              <w:pStyle w:val="ListParagraph"/>
              <w:ind w:left="0"/>
              <w:rPr>
                <w:rFonts w:ascii="lexend" w:hAnsi="lexend" w:eastAsia="lexend" w:cs="lexend"/>
                <w:highlight w:val="yellow"/>
              </w:rPr>
            </w:pPr>
            <w:commentRangeStart w:id="0"/>
            <w:commentRangeStart w:id="1"/>
            <w:commentRangeStart w:id="2"/>
            <w:commentRangeStart w:id="3"/>
            <w:r w:rsidRPr="46EE0842" w:rsidR="21F045A1">
              <w:rPr>
                <w:rFonts w:ascii="lexend" w:hAnsi="lexend" w:eastAsia="lexend" w:cs="lexend"/>
                <w:highlight w:val="yellow"/>
              </w:rPr>
              <w:t>Regional communities</w:t>
            </w:r>
            <w:commentRangeEnd w:id="0"/>
            <w:r>
              <w:rPr>
                <w:rStyle w:val="CommentReference"/>
              </w:rPr>
              <w:commentReference w:id="0"/>
            </w:r>
            <w:commentRangeEnd w:id="1"/>
            <w:r>
              <w:rPr>
                <w:rStyle w:val="CommentReference"/>
              </w:rPr>
              <w:commentReference w:id="1"/>
            </w:r>
            <w:commentRangeEnd w:id="2"/>
            <w:r>
              <w:rPr>
                <w:rStyle w:val="CommentReference"/>
              </w:rPr>
              <w:commentReference w:id="2"/>
            </w:r>
            <w:commentRangeEnd w:id="3"/>
            <w:r>
              <w:rPr>
                <w:rStyle w:val="CommentReference"/>
              </w:rPr>
              <w:commentReference w:id="3"/>
            </w:r>
          </w:p>
          <w:p w:rsidR="1368E0D7" w:rsidP="46EE0842" w:rsidRDefault="1368E0D7" w14:paraId="4659A47D" w14:textId="4C317537">
            <w:pPr>
              <w:pStyle w:val="ListParagraph"/>
              <w:ind w:left="0"/>
              <w:rPr>
                <w:rFonts w:ascii="lexend" w:hAnsi="lexend" w:eastAsia="lexend" w:cs="lexend"/>
                <w:highlight w:val="yellow"/>
              </w:rPr>
            </w:pPr>
            <w:r w:rsidRPr="46EE0842" w:rsidR="21F045A1">
              <w:rPr>
                <w:rFonts w:ascii="lexend" w:hAnsi="lexend" w:eastAsia="lexend" w:cs="lexend"/>
                <w:highlight w:val="yellow"/>
              </w:rPr>
              <w:t>Two active regional clusters</w:t>
            </w:r>
          </w:p>
          <w:p w:rsidR="32EFA853" w:rsidP="46EE0842" w:rsidRDefault="32EFA853" w14:paraId="24AF0DE3" w14:textId="3073E97D">
            <w:pPr>
              <w:pStyle w:val="ListParagraph"/>
              <w:ind w:left="0"/>
              <w:rPr>
                <w:rFonts w:ascii="lexend" w:hAnsi="lexend" w:eastAsia="lexend" w:cs="lexend"/>
                <w:highlight w:val="yellow"/>
              </w:rPr>
            </w:pPr>
          </w:p>
          <w:p w:rsidR="1368E0D7" w:rsidP="46EE0842" w:rsidRDefault="1368E0D7" w14:paraId="2D437DBF" w14:textId="00D05F5D">
            <w:pPr>
              <w:pStyle w:val="ListParagraph"/>
              <w:ind w:left="0"/>
              <w:rPr>
                <w:rFonts w:ascii="lexend" w:hAnsi="lexend" w:eastAsia="lexend" w:cs="lexend"/>
                <w:highlight w:val="yellow"/>
              </w:rPr>
            </w:pPr>
            <w:commentRangeStart w:id="4"/>
            <w:r w:rsidRPr="46EE0842" w:rsidR="21F045A1">
              <w:rPr>
                <w:rFonts w:ascii="lexend" w:hAnsi="lexend" w:eastAsia="lexend" w:cs="lexend"/>
                <w:highlight w:val="yellow"/>
              </w:rPr>
              <w:t>Northwest Region</w:t>
            </w:r>
          </w:p>
          <w:p w:rsidR="1368E0D7" w:rsidP="46EE0842" w:rsidRDefault="1368E0D7" w14:paraId="5E73E5CE" w14:textId="5901D527">
            <w:pPr>
              <w:pStyle w:val="ListParagraph"/>
              <w:ind w:left="0"/>
              <w:rPr>
                <w:rFonts w:ascii="lexend" w:hAnsi="lexend" w:eastAsia="lexend" w:cs="lexend"/>
                <w:highlight w:val="yellow"/>
              </w:rPr>
            </w:pPr>
            <w:r w:rsidRPr="46EE0842" w:rsidR="21F045A1">
              <w:rPr>
                <w:rFonts w:ascii="lexend" w:hAnsi="lexend" w:eastAsia="lexend" w:cs="lexend"/>
                <w:highlight w:val="yellow"/>
              </w:rPr>
              <w:t>Conflict-sensitive system strengthening</w:t>
            </w:r>
          </w:p>
          <w:p w:rsidR="32EFA853" w:rsidP="46EE0842" w:rsidRDefault="32EFA853" w14:paraId="27E05906" w14:textId="0742706C">
            <w:pPr>
              <w:pStyle w:val="ListParagraph"/>
              <w:ind w:left="0"/>
              <w:rPr>
                <w:rFonts w:ascii="lexend" w:hAnsi="lexend" w:eastAsia="lexend" w:cs="lexend"/>
                <w:highlight w:val="yellow"/>
              </w:rPr>
            </w:pPr>
          </w:p>
          <w:p w:rsidR="1368E0D7" w:rsidP="46EE0842" w:rsidRDefault="1368E0D7" w14:paraId="6604DDC4" w14:textId="3CBDDAC7">
            <w:pPr>
              <w:pStyle w:val="ListParagraph"/>
              <w:ind w:left="0"/>
              <w:rPr>
                <w:rFonts w:ascii="lexend" w:hAnsi="lexend" w:eastAsia="lexend" w:cs="lexend"/>
                <w:highlight w:val="yellow"/>
              </w:rPr>
            </w:pPr>
            <w:r w:rsidRPr="46EE0842" w:rsidR="21F045A1">
              <w:rPr>
                <w:rFonts w:ascii="lexend" w:hAnsi="lexend" w:eastAsia="lexend" w:cs="lexend"/>
                <w:highlight w:val="yellow"/>
              </w:rPr>
              <w:t>Centre Region</w:t>
            </w:r>
          </w:p>
          <w:p w:rsidR="1368E0D7" w:rsidP="46EE0842" w:rsidRDefault="1368E0D7" w14:paraId="413C7B7E" w14:textId="52FBE25F">
            <w:pPr>
              <w:pStyle w:val="ListParagraph"/>
              <w:ind w:left="0"/>
              <w:rPr>
                <w:rFonts w:ascii="lexend" w:hAnsi="lexend" w:eastAsia="lexend" w:cs="lexend"/>
                <w:highlight w:val="yellow"/>
              </w:rPr>
            </w:pPr>
            <w:r w:rsidRPr="46EE0842" w:rsidR="21F045A1">
              <w:rPr>
                <w:rFonts w:ascii="lexend" w:hAnsi="lexend" w:eastAsia="lexend" w:cs="lexend"/>
                <w:highlight w:val="yellow"/>
              </w:rPr>
              <w:t>Policy anchoring &amp; ecosystem expansion</w:t>
            </w:r>
            <w:commentRangeEnd w:id="4"/>
            <w:r>
              <w:rPr>
                <w:rStyle w:val="CommentReference"/>
              </w:rPr>
              <w:commentReference w:id="4"/>
            </w:r>
          </w:p>
        </w:tc>
        <w:tc>
          <w:tcPr>
            <w:tcW w:w="4575" w:type="dxa"/>
            <w:tcMar/>
          </w:tcPr>
          <w:p w:rsidR="32EFA853" w:rsidP="32EFA853" w:rsidRDefault="32EFA853" w14:paraId="729CBC0A" w14:textId="0CB59EB5">
            <w:pPr>
              <w:pStyle w:val="ListParagraph"/>
              <w:rPr>
                <w:rFonts w:ascii="lexend" w:hAnsi="lexend" w:eastAsia="lexend" w:cs="lexend"/>
              </w:rPr>
            </w:pPr>
          </w:p>
        </w:tc>
      </w:tr>
      <w:tr w:rsidR="32EFA853" w:rsidTr="46EE0842" w14:paraId="7BC9031B" w14:textId="77777777">
        <w:trPr>
          <w:trHeight w:val="300"/>
        </w:trPr>
        <w:tc>
          <w:tcPr>
            <w:tcW w:w="4890" w:type="dxa"/>
            <w:tcMar/>
          </w:tcPr>
          <w:p w:rsidR="74F8FEF8" w:rsidP="46EE0842" w:rsidRDefault="74F8FEF8" w14:paraId="791BA816" w14:textId="37542C76">
            <w:pPr>
              <w:pStyle w:val="ListParagraph"/>
              <w:ind w:left="0"/>
              <w:rPr>
                <w:rFonts w:ascii="lexend" w:hAnsi="lexend" w:eastAsia="lexend" w:cs="lexend"/>
                <w:highlight w:val="yellow"/>
              </w:rPr>
            </w:pPr>
            <w:r w:rsidRPr="46EE0842" w:rsidR="235C2F7F">
              <w:rPr>
                <w:rFonts w:ascii="lexend" w:hAnsi="lexend" w:eastAsia="lexend" w:cs="lexend"/>
                <w:highlight w:val="yellow"/>
              </w:rPr>
              <w:t xml:space="preserve">Our </w:t>
            </w:r>
            <w:commentRangeStart w:id="5"/>
            <w:commentRangeStart w:id="6"/>
            <w:commentRangeStart w:id="7"/>
            <w:r w:rsidRPr="46EE0842" w:rsidR="235C2F7F">
              <w:rPr>
                <w:rFonts w:ascii="lexend" w:hAnsi="lexend" w:eastAsia="lexend" w:cs="lexend"/>
                <w:highlight w:val="yellow"/>
              </w:rPr>
              <w:t>knowledge</w:t>
            </w:r>
            <w:commentRangeEnd w:id="5"/>
            <w:r>
              <w:rPr>
                <w:rStyle w:val="CommentReference"/>
              </w:rPr>
              <w:commentReference w:id="5"/>
            </w:r>
            <w:commentRangeEnd w:id="6"/>
            <w:r>
              <w:rPr>
                <w:rStyle w:val="CommentReference"/>
              </w:rPr>
              <w:commentReference w:id="6"/>
            </w:r>
            <w:commentRangeEnd w:id="7"/>
            <w:r>
              <w:rPr>
                <w:rStyle w:val="CommentReference"/>
              </w:rPr>
              <w:commentReference w:id="7"/>
            </w:r>
            <w:r w:rsidRPr="46EE0842" w:rsidR="235C2F7F">
              <w:rPr>
                <w:rFonts w:ascii="lexend" w:hAnsi="lexend" w:eastAsia="lexend" w:cs="lexend"/>
                <w:highlight w:val="yellow"/>
              </w:rPr>
              <w:t xml:space="preserve"> products</w:t>
            </w:r>
          </w:p>
          <w:p w:rsidR="74F8FEF8" w:rsidP="46EE0842" w:rsidRDefault="74F8FEF8" w14:paraId="3C9FDD3F" w14:textId="061DE661">
            <w:pPr>
              <w:pStyle w:val="ListParagraph"/>
              <w:numPr>
                <w:ilvl w:val="0"/>
                <w:numId w:val="5"/>
              </w:numPr>
              <w:rPr>
                <w:rFonts w:ascii="lexend" w:hAnsi="lexend" w:eastAsia="lexend" w:cs="lexend"/>
                <w:highlight w:val="yellow"/>
              </w:rPr>
            </w:pPr>
            <w:r w:rsidRPr="46EE0842" w:rsidR="235C2F7F">
              <w:rPr>
                <w:rFonts w:ascii="lexend" w:hAnsi="lexend" w:eastAsia="lexend" w:cs="lexend"/>
                <w:highlight w:val="yellow"/>
              </w:rPr>
              <w:t>EGM</w:t>
            </w:r>
          </w:p>
          <w:p w:rsidR="74F8FEF8" w:rsidP="46EE0842" w:rsidRDefault="74F8FEF8" w14:paraId="29D60169" w14:textId="69CAA59B">
            <w:pPr>
              <w:pStyle w:val="ListParagraph"/>
              <w:numPr>
                <w:ilvl w:val="0"/>
                <w:numId w:val="5"/>
              </w:numPr>
              <w:rPr>
                <w:rFonts w:ascii="lexend" w:hAnsi="lexend" w:eastAsia="lexend" w:cs="lexend"/>
                <w:highlight w:val="yellow"/>
              </w:rPr>
            </w:pPr>
            <w:r w:rsidRPr="46EE0842" w:rsidR="235C2F7F">
              <w:rPr>
                <w:rFonts w:ascii="lexend" w:hAnsi="lexend" w:eastAsia="lexend" w:cs="lexend"/>
                <w:highlight w:val="yellow"/>
              </w:rPr>
              <w:t>Situational Analysis</w:t>
            </w:r>
          </w:p>
          <w:p w:rsidR="32EFA853" w:rsidP="32EFA853" w:rsidRDefault="32EFA853" w14:paraId="2F87E0D0" w14:textId="678494CB">
            <w:pPr>
              <w:pStyle w:val="ListParagraph"/>
              <w:ind w:left="0"/>
              <w:rPr>
                <w:rFonts w:ascii="lexend" w:hAnsi="lexend" w:eastAsia="lexend" w:cs="lexend"/>
              </w:rPr>
            </w:pPr>
          </w:p>
          <w:p w:rsidR="32EFA853" w:rsidP="32EFA853" w:rsidRDefault="32EFA853" w14:paraId="179324F1" w14:textId="57F0B404">
            <w:pPr>
              <w:pStyle w:val="ListParagraph"/>
              <w:ind w:left="0"/>
              <w:rPr>
                <w:rFonts w:ascii="lexend" w:hAnsi="lexend" w:eastAsia="lexend" w:cs="lexend"/>
              </w:rPr>
            </w:pPr>
          </w:p>
        </w:tc>
        <w:tc>
          <w:tcPr>
            <w:tcW w:w="4575" w:type="dxa"/>
            <w:tcMar/>
          </w:tcPr>
          <w:p w:rsidR="32EFA853" w:rsidP="32EFA853" w:rsidRDefault="32EFA853" w14:paraId="272A49A1" w14:textId="6B2C354B">
            <w:pPr>
              <w:pStyle w:val="ListParagraph"/>
              <w:rPr>
                <w:rFonts w:ascii="lexend" w:hAnsi="lexend" w:eastAsia="lexend" w:cs="lexend"/>
              </w:rPr>
            </w:pPr>
          </w:p>
        </w:tc>
      </w:tr>
      <w:tr w:rsidR="32EFA853" w:rsidTr="46EE0842" w14:paraId="2FB9ED6C" w14:textId="77777777">
        <w:trPr>
          <w:trHeight w:val="300"/>
        </w:trPr>
        <w:tc>
          <w:tcPr>
            <w:tcW w:w="4890" w:type="dxa"/>
            <w:tcMar/>
          </w:tcPr>
          <w:p w:rsidR="6207A6AF" w:rsidP="46EE0842" w:rsidRDefault="6207A6AF" w14:paraId="61CF3AB9" w14:textId="59DA5667">
            <w:pPr>
              <w:pStyle w:val="ListParagraph"/>
              <w:ind w:left="0"/>
              <w:rPr>
                <w:rFonts w:ascii="lexend" w:hAnsi="lexend" w:eastAsia="lexend" w:cs="lexend"/>
                <w:highlight w:val="yellow"/>
              </w:rPr>
            </w:pPr>
            <w:commentRangeStart w:id="9"/>
            <w:commentRangeStart w:id="10"/>
            <w:r w:rsidRPr="46EE0842" w:rsidR="16709831">
              <w:rPr>
                <w:rFonts w:ascii="lexend" w:hAnsi="lexend" w:eastAsia="lexend" w:cs="lexend"/>
                <w:highlight w:val="yellow"/>
              </w:rPr>
              <w:t>Evidence Hub</w:t>
            </w:r>
            <w:commentRangeEnd w:id="9"/>
            <w:r>
              <w:rPr>
                <w:rStyle w:val="CommentReference"/>
              </w:rPr>
              <w:commentReference w:id="9"/>
            </w:r>
            <w:commentRangeEnd w:id="10"/>
            <w:r>
              <w:rPr>
                <w:rStyle w:val="CommentReference"/>
              </w:rPr>
              <w:commentReference w:id="10"/>
            </w:r>
          </w:p>
          <w:p w:rsidR="6207A6AF" w:rsidP="46EE0842" w:rsidRDefault="6207A6AF" w14:paraId="19BF8A46" w14:textId="2EC99302">
            <w:pPr>
              <w:pStyle w:val="ListParagraph"/>
              <w:ind w:left="0"/>
              <w:rPr>
                <w:rFonts w:ascii="lexend" w:hAnsi="lexend" w:eastAsia="lexend" w:cs="lexend"/>
                <w:highlight w:val="yellow"/>
              </w:rPr>
            </w:pPr>
            <w:r w:rsidRPr="46EE0842" w:rsidR="16709831">
              <w:rPr>
                <w:rFonts w:ascii="lexend" w:hAnsi="lexend" w:eastAsia="lexend" w:cs="lexend"/>
                <w:highlight w:val="yellow"/>
              </w:rPr>
              <w:t>Where is the evidence and where are the gaps?</w:t>
            </w:r>
          </w:p>
          <w:p w:rsidR="32EFA853" w:rsidP="32EFA853" w:rsidRDefault="32EFA853" w14:paraId="6D2E9E7D" w14:textId="003F7430">
            <w:pPr>
              <w:pStyle w:val="ListParagraph"/>
              <w:ind w:left="0"/>
              <w:rPr>
                <w:rFonts w:ascii="lexend" w:hAnsi="lexend" w:eastAsia="lexend" w:cs="lexend"/>
              </w:rPr>
            </w:pPr>
          </w:p>
          <w:p w:rsidR="32EFA853" w:rsidP="32EFA853" w:rsidRDefault="32EFA853" w14:paraId="00676BEA" w14:textId="2641F27B">
            <w:pPr>
              <w:pStyle w:val="ListParagraph"/>
              <w:rPr>
                <w:rFonts w:ascii="lexend" w:hAnsi="lexend" w:eastAsia="lexend" w:cs="lexend"/>
              </w:rPr>
            </w:pPr>
          </w:p>
        </w:tc>
        <w:tc>
          <w:tcPr>
            <w:tcW w:w="4575" w:type="dxa"/>
            <w:tcMar/>
          </w:tcPr>
          <w:p w:rsidR="32EFA853" w:rsidP="32EFA853" w:rsidRDefault="32EFA853" w14:paraId="5E3DB490" w14:textId="4E2B16B4">
            <w:pPr>
              <w:pStyle w:val="ListParagraph"/>
              <w:rPr>
                <w:rFonts w:ascii="lexend" w:hAnsi="lexend" w:eastAsia="lexend" w:cs="lexend"/>
              </w:rPr>
            </w:pPr>
          </w:p>
        </w:tc>
      </w:tr>
      <w:tr w:rsidR="32EFA853" w:rsidTr="46EE0842" w14:paraId="4AA97A7F" w14:textId="77777777">
        <w:trPr>
          <w:trHeight w:val="300"/>
        </w:trPr>
        <w:tc>
          <w:tcPr>
            <w:tcW w:w="4890" w:type="dxa"/>
            <w:tcMar/>
          </w:tcPr>
          <w:p w:rsidR="3592C17C" w:rsidP="46EE0842" w:rsidRDefault="3592C17C" w14:paraId="049F31FB" w14:textId="5409530C">
            <w:pPr>
              <w:spacing w:before="210" w:after="210" w:line="300" w:lineRule="auto"/>
              <w:rPr>
                <w:rFonts w:ascii="Segoe UI" w:hAnsi="Segoe UI" w:eastAsia="Segoe UI" w:cs="Segoe UI"/>
                <w:b w:val="1"/>
                <w:bCs w:val="1"/>
                <w:sz w:val="21"/>
                <w:szCs w:val="21"/>
                <w:highlight w:val="yellow"/>
              </w:rPr>
            </w:pPr>
            <w:r w:rsidRPr="46EE0842" w:rsidR="328933D8">
              <w:rPr>
                <w:rFonts w:ascii="Segoe UI" w:hAnsi="Segoe UI" w:eastAsia="Segoe UI" w:cs="Segoe UI"/>
                <w:b w:val="1"/>
                <w:bCs w:val="1"/>
                <w:sz w:val="21"/>
                <w:szCs w:val="21"/>
                <w:highlight w:val="yellow"/>
              </w:rPr>
              <w:t xml:space="preserve">Data </w:t>
            </w:r>
            <w:commentRangeStart w:id="13"/>
            <w:r w:rsidRPr="46EE0842" w:rsidR="328933D8">
              <w:rPr>
                <w:rFonts w:ascii="Segoe UI" w:hAnsi="Segoe UI" w:eastAsia="Segoe UI" w:cs="Segoe UI"/>
                <w:b w:val="1"/>
                <w:bCs w:val="1"/>
                <w:sz w:val="21"/>
                <w:szCs w:val="21"/>
                <w:highlight w:val="yellow"/>
              </w:rPr>
              <w:t>Hub</w:t>
            </w:r>
            <w:commentRangeEnd w:id="13"/>
            <w:r>
              <w:rPr>
                <w:rStyle w:val="CommentReference"/>
              </w:rPr>
              <w:commentReference w:id="13"/>
            </w:r>
          </w:p>
          <w:p w:rsidR="3592C17C" w:rsidP="46EE0842" w:rsidRDefault="3592C17C" w14:paraId="3372F3B1" w14:textId="19B61271">
            <w:pPr>
              <w:spacing w:before="210" w:after="210" w:line="300" w:lineRule="auto"/>
              <w:rPr>
                <w:rFonts w:ascii="Segoe UI" w:hAnsi="Segoe UI" w:eastAsia="Segoe UI" w:cs="Segoe UI"/>
                <w:b w:val="1"/>
                <w:bCs w:val="1"/>
                <w:sz w:val="21"/>
                <w:szCs w:val="21"/>
                <w:highlight w:val="yellow"/>
              </w:rPr>
            </w:pPr>
            <w:r w:rsidRPr="46EE0842" w:rsidR="328933D8">
              <w:rPr>
                <w:rFonts w:ascii="Segoe UI" w:hAnsi="Segoe UI" w:eastAsia="Segoe UI" w:cs="Segoe UI"/>
                <w:b w:val="1"/>
                <w:bCs w:val="1"/>
                <w:sz w:val="21"/>
                <w:szCs w:val="21"/>
                <w:highlight w:val="yellow"/>
              </w:rPr>
              <w:t>The FLN Data Ecosystem</w:t>
            </w:r>
          </w:p>
          <w:p w:rsidR="3592C17C" w:rsidP="46EE0842" w:rsidRDefault="3592C17C" w14:paraId="0BA80688" w14:textId="3B3A6ED2">
            <w:pPr>
              <w:spacing w:before="210" w:after="210" w:line="300" w:lineRule="auto"/>
              <w:rPr>
                <w:rFonts w:ascii="Segoe UI" w:hAnsi="Segoe UI" w:eastAsia="Segoe UI" w:cs="Segoe UI"/>
                <w:sz w:val="21"/>
                <w:szCs w:val="21"/>
                <w:highlight w:val="yellow"/>
              </w:rPr>
            </w:pPr>
            <w:r w:rsidRPr="46EE0842" w:rsidR="328933D8">
              <w:rPr>
                <w:rFonts w:ascii="Segoe UI" w:hAnsi="Segoe UI" w:eastAsia="Segoe UI" w:cs="Segoe UI"/>
                <w:sz w:val="21"/>
                <w:szCs w:val="21"/>
                <w:highlight w:val="yellow"/>
              </w:rPr>
              <w:t>A growing catalog of education datasets. Discover what exists in Cameroon, who holds it, and how to access it.</w:t>
            </w:r>
          </w:p>
          <w:p w:rsidR="32EFA853" w:rsidP="32EFA853" w:rsidRDefault="32EFA853" w14:paraId="5DFE3229" w14:textId="7B722F9B">
            <w:pPr>
              <w:pStyle w:val="ListParagraph"/>
              <w:rPr>
                <w:rFonts w:ascii="lexend" w:hAnsi="lexend" w:eastAsia="lexend" w:cs="lexend"/>
              </w:rPr>
            </w:pPr>
          </w:p>
        </w:tc>
        <w:tc>
          <w:tcPr>
            <w:tcW w:w="4575" w:type="dxa"/>
            <w:tcMar/>
          </w:tcPr>
          <w:p w:rsidR="32EFA853" w:rsidP="32EFA853" w:rsidRDefault="32EFA853" w14:paraId="1917DC2A" w14:textId="5DEEDA28">
            <w:pPr>
              <w:pStyle w:val="ListParagraph"/>
              <w:rPr>
                <w:rFonts w:ascii="lexend" w:hAnsi="lexend" w:eastAsia="lexend" w:cs="lexend"/>
              </w:rPr>
            </w:pPr>
          </w:p>
        </w:tc>
      </w:tr>
      <w:tr w:rsidR="32EFA853" w:rsidTr="46EE0842" w14:paraId="6DD94802" w14:textId="77777777">
        <w:trPr>
          <w:trHeight w:val="300"/>
        </w:trPr>
        <w:tc>
          <w:tcPr>
            <w:tcW w:w="4890" w:type="dxa"/>
            <w:tcMar/>
          </w:tcPr>
          <w:p w:rsidR="7B6FF33E" w:rsidP="32EFA853" w:rsidRDefault="7B6FF33E" w14:paraId="27CCBD2C" w14:textId="20CB82A1">
            <w:pPr>
              <w:spacing w:line="300" w:lineRule="auto"/>
              <w:rPr>
                <w:rFonts w:hint="eastAsia"/>
              </w:rPr>
            </w:pPr>
            <w:commentRangeStart w:id="14"/>
            <w:r w:rsidRPr="32EFA853">
              <w:rPr>
                <w:rFonts w:ascii="Segoe UI" w:hAnsi="Segoe UI" w:eastAsia="Segoe UI" w:cs="Segoe UI"/>
                <w:b/>
                <w:bCs/>
                <w:sz w:val="21"/>
                <w:szCs w:val="21"/>
              </w:rPr>
              <w:t>Ecosystem</w:t>
            </w:r>
            <w:commentRangeEnd w:id="14"/>
            <w:r w:rsidR="00DB472A">
              <w:rPr>
                <w:rStyle w:val="CommentReference"/>
                <w:sz w:val="24"/>
                <w:szCs w:val="24"/>
              </w:rPr>
              <w:commentReference w:id="14"/>
            </w:r>
            <w:r>
              <w:br/>
            </w:r>
            <w:r w:rsidRPr="32EFA853">
              <w:rPr>
                <w:rFonts w:ascii="Segoe UI" w:hAnsi="Segoe UI" w:eastAsia="Segoe UI" w:cs="Segoe UI"/>
                <w:sz w:val="21"/>
                <w:szCs w:val="21"/>
              </w:rPr>
              <w:t xml:space="preserve"> </w:t>
            </w:r>
            <w:r w:rsidRPr="32EFA853">
              <w:rPr>
                <w:rFonts w:ascii="Segoe UI" w:hAnsi="Segoe UI" w:eastAsia="Segoe UI" w:cs="Segoe UI"/>
                <w:b/>
                <w:bCs/>
                <w:sz w:val="21"/>
                <w:szCs w:val="21"/>
              </w:rPr>
              <w:t>Who is working on FLN and where?</w:t>
            </w:r>
            <w:r>
              <w:br/>
            </w:r>
            <w:r w:rsidRPr="32EFA853">
              <w:rPr>
                <w:rFonts w:ascii="Segoe UI" w:hAnsi="Segoe UI" w:eastAsia="Segoe UI" w:cs="Segoe UI"/>
                <w:sz w:val="21"/>
                <w:szCs w:val="21"/>
              </w:rPr>
              <w:t xml:space="preserve"> Browse FLN initiatives and stakeholders active across Cameroon and register your own.</w:t>
            </w:r>
          </w:p>
          <w:p w:rsidR="52D4F8AB" w:rsidP="32EFA853" w:rsidRDefault="52D4F8AB" w14:paraId="47AB7A28" w14:textId="6DB3816A">
            <w:pPr>
              <w:spacing w:line="300" w:lineRule="auto"/>
              <w:rPr>
                <w:rFonts w:ascii="Segoe UI" w:hAnsi="Segoe UI" w:eastAsia="Segoe UI" w:cs="Segoe UI"/>
                <w:sz w:val="21"/>
                <w:szCs w:val="21"/>
              </w:rPr>
            </w:pPr>
            <w:r>
              <w:rPr>
                <w:noProof/>
              </w:rPr>
              <w:drawing>
                <wp:inline distT="0" distB="0" distL="0" distR="0" wp14:anchorId="35C410E6" wp14:editId="0F5A479E">
                  <wp:extent cx="2962275" cy="1104900"/>
                  <wp:effectExtent l="0" t="0" r="0" b="0"/>
                  <wp:docPr id="2095813157" name="drawing">
                    <a:extLst xmlns:a="http://schemas.openxmlformats.org/drawingml/2006/main">
                      <a:ext uri="{FF2B5EF4-FFF2-40B4-BE49-F238E27FC236}">
                        <a16:creationId xmlns:a16="http://schemas.microsoft.com/office/drawing/2014/main" id="{18E7B4AC-67C2-4464-9797-A9E0A31871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13157" name="Picture 2095813157"/>
                          <pic:cNvPicPr/>
                        </pic:nvPicPr>
                        <pic:blipFill>
                          <a:blip r:embed="rId12">
                            <a:extLst>
                              <a:ext uri="{28A0092B-C50C-407E-A947-70E740481C1C}">
                                <a14:useLocalDpi xmlns:a14="http://schemas.microsoft.com/office/drawing/2010/main"/>
                              </a:ext>
                            </a:extLst>
                          </a:blip>
                          <a:stretch>
                            <a:fillRect/>
                          </a:stretch>
                        </pic:blipFill>
                        <pic:spPr>
                          <a:xfrm>
                            <a:off x="0" y="0"/>
                            <a:ext cx="2962275" cy="1104900"/>
                          </a:xfrm>
                          <a:prstGeom prst="rect">
                            <a:avLst/>
                          </a:prstGeom>
                        </pic:spPr>
                      </pic:pic>
                    </a:graphicData>
                  </a:graphic>
                </wp:inline>
              </w:drawing>
            </w:r>
          </w:p>
          <w:p w:rsidR="32EFA853" w:rsidP="32EFA853" w:rsidRDefault="32EFA853" w14:paraId="0FCFCDEB" w14:textId="70FE3988">
            <w:pPr>
              <w:pStyle w:val="ListParagraph"/>
              <w:rPr>
                <w:rFonts w:ascii="lexend" w:hAnsi="lexend" w:eastAsia="lexend" w:cs="lexend"/>
              </w:rPr>
            </w:pPr>
          </w:p>
        </w:tc>
        <w:tc>
          <w:tcPr>
            <w:tcW w:w="4575" w:type="dxa"/>
            <w:tcMar/>
          </w:tcPr>
          <w:p w:rsidR="32EFA853" w:rsidP="32EFA853" w:rsidRDefault="32EFA853" w14:paraId="7E1555B0" w14:textId="641B24C5">
            <w:pPr>
              <w:pStyle w:val="ListParagraph"/>
              <w:rPr>
                <w:rFonts w:ascii="lexend" w:hAnsi="lexend" w:eastAsia="lexend" w:cs="lexend"/>
              </w:rPr>
            </w:pPr>
          </w:p>
        </w:tc>
      </w:tr>
      <w:tr w:rsidR="32EFA853" w:rsidTr="46EE0842" w14:paraId="49947BBD" w14:textId="77777777">
        <w:trPr>
          <w:trHeight w:val="300"/>
        </w:trPr>
        <w:tc>
          <w:tcPr>
            <w:tcW w:w="4890" w:type="dxa"/>
            <w:tcMar/>
          </w:tcPr>
          <w:p w:rsidR="6D84E92F" w:rsidP="46EE0842" w:rsidRDefault="6D84E92F" w14:paraId="5EA20E4F" w14:textId="5B5210BB">
            <w:pPr>
              <w:spacing w:line="300" w:lineRule="auto"/>
              <w:rPr>
                <w:rFonts w:ascii="Segoe UI" w:hAnsi="Segoe UI" w:eastAsia="Segoe UI" w:cs="Segoe UI"/>
                <w:sz w:val="21"/>
                <w:szCs w:val="21"/>
                <w:highlight w:val="yellow"/>
              </w:rPr>
            </w:pPr>
            <w:r w:rsidRPr="46EE0842" w:rsidR="49D1CFDE">
              <w:rPr>
                <w:rFonts w:ascii="Segoe UI" w:hAnsi="Segoe UI" w:eastAsia="Segoe UI" w:cs="Segoe UI"/>
                <w:b w:val="1"/>
                <w:bCs w:val="1"/>
                <w:sz w:val="21"/>
                <w:szCs w:val="21"/>
                <w:highlight w:val="yellow"/>
              </w:rPr>
              <w:t>Get involved</w:t>
            </w:r>
            <w:r>
              <w:br/>
            </w:r>
            <w:r w:rsidRPr="46EE0842" w:rsidR="49D1CFDE">
              <w:rPr>
                <w:rFonts w:ascii="Segoe UI" w:hAnsi="Segoe UI" w:eastAsia="Segoe UI" w:cs="Segoe UI"/>
                <w:sz w:val="21"/>
                <w:szCs w:val="21"/>
                <w:highlight w:val="yellow"/>
              </w:rPr>
              <w:t xml:space="preserve"> </w:t>
            </w:r>
            <w:r w:rsidRPr="46EE0842" w:rsidR="49D1CFDE">
              <w:rPr>
                <w:rFonts w:ascii="Segoe UI" w:hAnsi="Segoe UI" w:eastAsia="Segoe UI" w:cs="Segoe UI"/>
                <w:b w:val="1"/>
                <w:bCs w:val="1"/>
                <w:sz w:val="21"/>
                <w:szCs w:val="21"/>
                <w:highlight w:val="yellow"/>
              </w:rPr>
              <w:t>Join or contribute to the CoP</w:t>
            </w:r>
            <w:r>
              <w:br/>
            </w:r>
            <w:r w:rsidRPr="46EE0842" w:rsidR="49D1CFDE">
              <w:rPr>
                <w:rFonts w:ascii="Segoe UI" w:hAnsi="Segoe UI" w:eastAsia="Segoe UI" w:cs="Segoe UI"/>
                <w:sz w:val="21"/>
                <w:szCs w:val="21"/>
                <w:highlight w:val="yellow"/>
              </w:rPr>
              <w:t xml:space="preserve"> The platform grows through collective contribution, from government partners, researchers, CSOs and development actors.</w:t>
            </w:r>
          </w:p>
          <w:p w:rsidR="56DFF942" w:rsidP="32EFA853" w:rsidRDefault="56DFF942" w14:paraId="2089502C" w14:textId="5E22C9F3">
            <w:pPr>
              <w:spacing w:line="300" w:lineRule="auto"/>
              <w:rPr>
                <w:rFonts w:ascii="Segoe UI" w:hAnsi="Segoe UI" w:eastAsia="Segoe UI" w:cs="Segoe UI"/>
                <w:sz w:val="21"/>
                <w:szCs w:val="21"/>
              </w:rPr>
            </w:pPr>
            <w:r>
              <w:rPr>
                <w:noProof/>
              </w:rPr>
              <w:drawing>
                <wp:inline distT="0" distB="0" distL="0" distR="0" wp14:anchorId="565EDD9A" wp14:editId="62B20B22">
                  <wp:extent cx="2962275" cy="866775"/>
                  <wp:effectExtent l="0" t="0" r="0" b="0"/>
                  <wp:docPr id="326571707" name="drawing">
                    <a:extLst xmlns:a="http://schemas.openxmlformats.org/drawingml/2006/main">
                      <a:ext uri="{FF2B5EF4-FFF2-40B4-BE49-F238E27FC236}">
                        <a16:creationId xmlns:a16="http://schemas.microsoft.com/office/drawing/2014/main" id="{245F7C57-129E-4AE2-AF98-7181AA365B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71707" name="Picture 326571707"/>
                          <pic:cNvPicPr/>
                        </pic:nvPicPr>
                        <pic:blipFill>
                          <a:blip r:embed="rId13">
                            <a:extLst>
                              <a:ext uri="{28A0092B-C50C-407E-A947-70E740481C1C}">
                                <a14:useLocalDpi xmlns:a14="http://schemas.microsoft.com/office/drawing/2010/main"/>
                              </a:ext>
                            </a:extLst>
                          </a:blip>
                          <a:stretch>
                            <a:fillRect/>
                          </a:stretch>
                        </pic:blipFill>
                        <pic:spPr>
                          <a:xfrm>
                            <a:off x="0" y="0"/>
                            <a:ext cx="2962275" cy="866775"/>
                          </a:xfrm>
                          <a:prstGeom prst="rect">
                            <a:avLst/>
                          </a:prstGeom>
                        </pic:spPr>
                      </pic:pic>
                    </a:graphicData>
                  </a:graphic>
                </wp:inline>
              </w:drawing>
            </w:r>
          </w:p>
          <w:p w:rsidR="32EFA853" w:rsidP="32EFA853" w:rsidRDefault="32EFA853" w14:paraId="7C7E4AC9" w14:textId="7F38F548">
            <w:pPr>
              <w:spacing w:line="300" w:lineRule="auto"/>
              <w:rPr>
                <w:rFonts w:ascii="Segoe UI" w:hAnsi="Segoe UI" w:eastAsia="Segoe UI" w:cs="Segoe UI"/>
                <w:b/>
                <w:bCs/>
                <w:sz w:val="21"/>
                <w:szCs w:val="21"/>
              </w:rPr>
            </w:pPr>
          </w:p>
        </w:tc>
        <w:tc>
          <w:tcPr>
            <w:tcW w:w="4575" w:type="dxa"/>
            <w:tcMar/>
          </w:tcPr>
          <w:p w:rsidR="32EFA853" w:rsidP="32EFA853" w:rsidRDefault="32EFA853" w14:paraId="308F379F" w14:textId="43415043">
            <w:pPr>
              <w:pStyle w:val="ListParagraph"/>
              <w:rPr>
                <w:rFonts w:ascii="lexend" w:hAnsi="lexend" w:eastAsia="lexend" w:cs="lexend"/>
              </w:rPr>
            </w:pPr>
          </w:p>
        </w:tc>
      </w:tr>
    </w:tbl>
    <w:p w:rsidR="32EFA853" w:rsidP="32EFA853" w:rsidRDefault="32EFA853" w14:paraId="03396BC3" w14:textId="19D967A7">
      <w:pPr>
        <w:pStyle w:val="ListParagraph"/>
        <w:rPr>
          <w:rFonts w:ascii="lexend" w:hAnsi="lexend" w:eastAsia="lexend" w:cs="lexend"/>
        </w:rPr>
      </w:pPr>
    </w:p>
    <w:p w:rsidR="32EFA853" w:rsidP="32EFA853" w:rsidRDefault="32EFA853" w14:paraId="4C4E80B1" w14:textId="43014222">
      <w:pPr>
        <w:ind w:left="720"/>
        <w:rPr>
          <w:rFonts w:hint="eastAsia"/>
        </w:rPr>
      </w:pPr>
    </w:p>
    <w:p w:rsidR="6145251B" w:rsidP="32EFA853" w:rsidRDefault="6145251B" w14:paraId="2843ABBB" w14:textId="4AFF6E36">
      <w:pPr>
        <w:pStyle w:val="ListParagraph"/>
        <w:numPr>
          <w:ilvl w:val="0"/>
          <w:numId w:val="8"/>
        </w:numPr>
        <w:rPr>
          <w:rFonts w:hint="eastAsia"/>
        </w:rPr>
      </w:pPr>
      <w:r w:rsidRPr="32EFA853">
        <w:t>Pages</w:t>
      </w: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2046"/>
        <w:gridCol w:w="6885"/>
      </w:tblGrid>
      <w:tr w:rsidR="32EFA853" w:rsidTr="32EFA853" w14:paraId="58F9A2B4" w14:textId="77777777">
        <w:trPr>
          <w:trHeight w:val="300"/>
        </w:trPr>
        <w:tc>
          <w:tcPr>
            <w:tcW w:w="2046" w:type="dxa"/>
            <w:shd w:val="clear" w:color="auto" w:fill="FFFF00"/>
            <w:vAlign w:val="center"/>
          </w:tcPr>
          <w:p w:rsidR="32EFA853" w:rsidP="32EFA853" w:rsidRDefault="32EFA853" w14:paraId="5AA9C3F8" w14:textId="7A3301E8">
            <w:pPr>
              <w:spacing w:after="0"/>
              <w:rPr>
                <w:rFonts w:hint="eastAsia"/>
              </w:rPr>
            </w:pPr>
            <w:r w:rsidRPr="32EFA853">
              <w:rPr>
                <w:b/>
                <w:bCs/>
              </w:rPr>
              <w:t>About</w:t>
            </w:r>
          </w:p>
        </w:tc>
        <w:tc>
          <w:tcPr>
            <w:tcW w:w="6885" w:type="dxa"/>
            <w:shd w:val="clear" w:color="auto" w:fill="FFFF00"/>
            <w:vAlign w:val="center"/>
          </w:tcPr>
          <w:p w:rsidR="32EFA853" w:rsidP="32EFA853" w:rsidRDefault="32EFA853" w14:paraId="158AB3C3" w14:textId="3EBCF278">
            <w:pPr>
              <w:spacing w:after="0"/>
              <w:rPr>
                <w:rFonts w:hint="eastAsia"/>
              </w:rPr>
            </w:pPr>
            <w:r>
              <w:t>About Us · How It Works · Governance</w:t>
            </w:r>
          </w:p>
        </w:tc>
      </w:tr>
    </w:tbl>
    <w:p w:rsidR="32EFA853" w:rsidP="32EFA853" w:rsidRDefault="32EFA853" w14:paraId="7914DDB4" w14:textId="47D833D7">
      <w:pPr>
        <w:rPr>
          <w:rFonts w:hint="eastAsia"/>
        </w:rPr>
      </w:pPr>
    </w:p>
    <w:p w:rsidR="73C783DA" w:rsidP="32EFA853" w:rsidRDefault="73C783DA" w14:paraId="02BC1CE9" w14:textId="5E22F44D">
      <w:pPr>
        <w:spacing w:after="80"/>
        <w:rPr>
          <w:rFonts w:hint="eastAsia"/>
        </w:rPr>
      </w:pPr>
      <w:r w:rsidRPr="32EFA853">
        <w:rPr>
          <w:rFonts w:ascii="Arial" w:hAnsi="Arial" w:eastAsia="Arial" w:cs="Arial"/>
          <w:b/>
          <w:bCs/>
          <w:color w:val="2E7D5A"/>
          <w:sz w:val="16"/>
          <w:szCs w:val="16"/>
        </w:rPr>
        <w:t>ABOUT US</w:t>
      </w:r>
    </w:p>
    <w:p w:rsidR="73C783DA" w:rsidP="46EE0842" w:rsidRDefault="73C783DA" w14:paraId="3B35AC23" w14:textId="7EAB105F">
      <w:pPr>
        <w:spacing w:before="40" w:after="200"/>
        <w:rPr>
          <w:rFonts w:ascii="Georgia" w:hAnsi="Georgia" w:eastAsia="Georgia" w:cs="Georgia"/>
          <w:color w:val="18181B"/>
          <w:sz w:val="52"/>
          <w:szCs w:val="52"/>
          <w:highlight w:val="yellow"/>
        </w:rPr>
      </w:pPr>
      <w:r w:rsidRPr="46EE0842" w:rsidR="73C783DA">
        <w:rPr>
          <w:rFonts w:ascii="Georgia" w:hAnsi="Georgia" w:eastAsia="Georgia" w:cs="Georgia"/>
          <w:color w:val="18181B"/>
          <w:sz w:val="52"/>
          <w:szCs w:val="52"/>
          <w:highlight w:val="yellow"/>
        </w:rPr>
        <w:t>Foundational Learning Data and Evidence Community of Practice</w:t>
      </w:r>
    </w:p>
    <w:tbl>
      <w:tblPr>
        <w:tblW w:w="0" w:type="auto"/>
        <w:tblLook w:val="06A0" w:firstRow="1" w:lastRow="0" w:firstColumn="1" w:lastColumn="0" w:noHBand="1" w:noVBand="1"/>
      </w:tblPr>
      <w:tblGrid>
        <w:gridCol w:w="9245"/>
      </w:tblGrid>
      <w:tr w:rsidR="32EFA853" w:rsidTr="46EE0842" w14:paraId="14C06191" w14:textId="77777777">
        <w:trPr>
          <w:trHeight w:val="300"/>
        </w:trPr>
        <w:tc>
          <w:tcPr>
            <w:tcW w:w="9245" w:type="dxa"/>
            <w:tcBorders>
              <w:left w:val="single" w:color="1B4D3E" w:sz="14" w:space="0"/>
            </w:tcBorders>
            <w:shd w:val="clear" w:color="auto" w:fill="E8F5EE"/>
            <w:tcMar>
              <w:top w:w="120" w:type="dxa"/>
              <w:left w:w="200" w:type="dxa"/>
              <w:bottom w:w="120" w:type="dxa"/>
              <w:right w:w="200" w:type="dxa"/>
            </w:tcMar>
          </w:tcPr>
          <w:p w:rsidR="32EFA853" w:rsidP="46EE0842" w:rsidRDefault="32EFA853" w14:paraId="63BC194E" w14:textId="6C441DC4">
            <w:pPr>
              <w:spacing w:after="0"/>
              <w:rPr>
                <w:rFonts w:ascii="Arial" w:hAnsi="Arial" w:eastAsia="Arial" w:cs="Arial"/>
                <w:color w:val="3F3F46"/>
                <w:sz w:val="22"/>
                <w:szCs w:val="22"/>
                <w:highlight w:val="yellow"/>
              </w:rPr>
            </w:pPr>
            <w:r w:rsidRPr="46EE0842" w:rsidR="32EFA853">
              <w:rPr>
                <w:rFonts w:ascii="Arial" w:hAnsi="Arial" w:eastAsia="Arial" w:cs="Arial"/>
                <w:color w:val="3F3F46"/>
                <w:sz w:val="22"/>
                <w:szCs w:val="22"/>
                <w:highlight w:val="yellow"/>
              </w:rPr>
              <w:t>This platform is the public face of the Cameroon Foundational Learning Data and Evidence Community of Practice (CoP): a multi-stakeholder, ministry-led structure established to strengthen how education data is generated, shared and used. The work happens in the CoP. This platform makes it visible, accessible and actionable.</w:t>
            </w:r>
          </w:p>
        </w:tc>
      </w:tr>
    </w:tbl>
    <w:p w:rsidR="32EFA853" w:rsidP="46EE0842" w:rsidRDefault="32EFA853" w14:paraId="763F04E1" w14:textId="63538CD6">
      <w:pPr>
        <w:pBdr>
          <w:bottom w:val="single" w:color="E4E4E7" w:sz="4" w:space="4"/>
        </w:pBdr>
        <w:spacing w:before="320" w:after="320"/>
        <w:rPr>
          <w:highlight w:val="yellow"/>
        </w:rPr>
      </w:pPr>
    </w:p>
    <w:p w:rsidR="73C783DA" w:rsidP="32EFA853" w:rsidRDefault="73C783DA" w14:paraId="1C181F82" w14:textId="027459DE">
      <w:pPr>
        <w:spacing w:before="480" w:after="80"/>
        <w:rPr>
          <w:rFonts w:hint="eastAsia"/>
        </w:rPr>
      </w:pPr>
      <w:r w:rsidRPr="32EFA853">
        <w:rPr>
          <w:rFonts w:ascii="Arial" w:hAnsi="Arial" w:eastAsia="Arial" w:cs="Arial"/>
          <w:i/>
          <w:iCs/>
          <w:color w:val="71717A"/>
          <w:sz w:val="18"/>
          <w:szCs w:val="18"/>
        </w:rPr>
        <w:t>Section 1</w:t>
      </w:r>
    </w:p>
    <w:p w:rsidR="73C783DA" w:rsidP="46EE0842" w:rsidRDefault="73C783DA" w14:paraId="66459E3B" w14:textId="46784FC6">
      <w:pPr>
        <w:pStyle w:val="Heading1"/>
        <w:spacing w:before="120" w:after="160"/>
        <w:rPr>
          <w:rFonts w:ascii="Georgia" w:hAnsi="Georgia" w:eastAsia="Georgia" w:cs="Georgia"/>
          <w:color w:val="18181B"/>
          <w:sz w:val="38"/>
          <w:szCs w:val="38"/>
          <w:highlight w:val="yellow"/>
        </w:rPr>
      </w:pPr>
      <w:r w:rsidRPr="46EE0842" w:rsidR="73C783DA">
        <w:rPr>
          <w:rFonts w:ascii="Georgia" w:hAnsi="Georgia" w:eastAsia="Georgia" w:cs="Georgia"/>
          <w:color w:val="18181B"/>
          <w:sz w:val="38"/>
          <w:szCs w:val="38"/>
          <w:highlight w:val="yellow"/>
        </w:rPr>
        <w:t>Background</w:t>
      </w:r>
    </w:p>
    <w:p w:rsidR="73C783DA" w:rsidP="46EE0842" w:rsidRDefault="73C783DA" w14:paraId="06D3032C" w14:textId="11EC8D4A">
      <w:pPr>
        <w:spacing w:after="180"/>
        <w:rPr>
          <w:rFonts w:ascii="Arial" w:hAnsi="Arial" w:eastAsia="Arial" w:cs="Arial"/>
          <w:color w:val="3F3F46"/>
          <w:sz w:val="22"/>
          <w:szCs w:val="22"/>
          <w:highlight w:val="yellow"/>
        </w:rPr>
      </w:pPr>
      <w:r w:rsidRPr="46EE0842" w:rsidR="73C783DA">
        <w:rPr>
          <w:rFonts w:ascii="Arial" w:hAnsi="Arial" w:eastAsia="Arial" w:cs="Arial"/>
          <w:color w:val="3F3F46"/>
          <w:sz w:val="22"/>
          <w:szCs w:val="22"/>
          <w:highlight w:val="yellow"/>
        </w:rPr>
        <w:t>The Ministry of Basic Education (MINEDUB), recognising the critical importance of foundational literacy and numeracy (FLN) for the future of Cameroon's children, is committed to evidence-based decision-making to improve learning outcomes at all levels of the education system.</w:t>
      </w:r>
    </w:p>
    <w:p w:rsidR="73C783DA" w:rsidP="46EE0842" w:rsidRDefault="73C783DA" w14:paraId="0C0E1BCF" w14:textId="6813A01C">
      <w:pPr>
        <w:spacing w:after="180"/>
        <w:rPr>
          <w:rFonts w:ascii="Arial" w:hAnsi="Arial" w:eastAsia="Arial" w:cs="Arial"/>
          <w:color w:val="3F3F46"/>
          <w:sz w:val="22"/>
          <w:szCs w:val="22"/>
          <w:highlight w:val="yellow"/>
        </w:rPr>
      </w:pPr>
      <w:r w:rsidRPr="46EE0842" w:rsidR="73C783DA">
        <w:rPr>
          <w:rFonts w:ascii="Arial" w:hAnsi="Arial" w:eastAsia="Arial" w:cs="Arial"/>
          <w:color w:val="3F3F46"/>
          <w:sz w:val="22"/>
          <w:szCs w:val="22"/>
          <w:highlight w:val="yellow"/>
        </w:rPr>
        <w:t>In partnership with eBASE Africa and as part of the Unlocking Data Initiative (UDI), MINEDUB has established Regional Communities of Practice to address systemic challenges in education data use and to foster an ecosystem where evidence, collaboration and innovation can thrive.</w:t>
      </w:r>
    </w:p>
    <w:p w:rsidR="73C783DA" w:rsidP="46EE0842" w:rsidRDefault="73C783DA" w14:paraId="7FD63FAF" w14:textId="69658BB9">
      <w:pPr>
        <w:spacing w:after="180"/>
        <w:rPr>
          <w:rFonts w:ascii="Arial" w:hAnsi="Arial" w:eastAsia="Arial" w:cs="Arial"/>
          <w:color w:val="3F3F46"/>
          <w:sz w:val="22"/>
          <w:szCs w:val="22"/>
          <w:highlight w:val="yellow"/>
        </w:rPr>
      </w:pPr>
      <w:r w:rsidRPr="46EE0842" w:rsidR="73C783DA">
        <w:rPr>
          <w:rFonts w:ascii="Arial" w:hAnsi="Arial" w:eastAsia="Arial" w:cs="Arial"/>
          <w:color w:val="3F3F46"/>
          <w:sz w:val="22"/>
          <w:szCs w:val="22"/>
          <w:highlight w:val="yellow"/>
        </w:rPr>
        <w:t>The establishment of these CoPs responds directly to the national situational analysis, the evidence gap map, and the identified need for stronger feedback loops, data use and collaboration among all stakeholders working on foundational learning for children aged 4 to 10 years.</w:t>
      </w:r>
    </w:p>
    <w:p w:rsidR="32EFA853" w:rsidP="32EFA853" w:rsidRDefault="32EFA853" w14:paraId="4A6D6A57" w14:textId="4F7F754D">
      <w:pPr>
        <w:pBdr>
          <w:bottom w:val="single" w:color="E4E4E7" w:sz="4" w:space="4"/>
        </w:pBdr>
        <w:spacing w:before="320" w:after="320"/>
        <w:rPr>
          <w:rFonts w:hint="eastAsia"/>
        </w:rPr>
      </w:pPr>
    </w:p>
    <w:p w:rsidR="73C783DA" w:rsidP="32EFA853" w:rsidRDefault="73C783DA" w14:paraId="6B46E064" w14:textId="46FAA179">
      <w:pPr>
        <w:spacing w:before="480" w:after="80"/>
        <w:rPr>
          <w:rFonts w:hint="eastAsia"/>
        </w:rPr>
      </w:pPr>
      <w:r w:rsidRPr="32EFA853">
        <w:rPr>
          <w:rFonts w:ascii="Arial" w:hAnsi="Arial" w:eastAsia="Arial" w:cs="Arial"/>
          <w:i/>
          <w:iCs/>
          <w:color w:val="71717A"/>
          <w:sz w:val="18"/>
          <w:szCs w:val="18"/>
        </w:rPr>
        <w:t>Section 2</w:t>
      </w:r>
    </w:p>
    <w:p w:rsidR="73C783DA" w:rsidP="32EFA853" w:rsidRDefault="73C783DA" w14:paraId="20FB3A82" w14:textId="6A7EA65F">
      <w:pPr>
        <w:pStyle w:val="Heading1"/>
        <w:spacing w:before="120" w:after="160"/>
        <w:rPr>
          <w:rFonts w:hint="eastAsia"/>
        </w:rPr>
      </w:pPr>
      <w:r w:rsidRPr="32EFA853">
        <w:rPr>
          <w:rFonts w:ascii="Georgia" w:hAnsi="Georgia" w:eastAsia="Georgia" w:cs="Georgia"/>
          <w:color w:val="18181B"/>
          <w:sz w:val="38"/>
          <w:szCs w:val="38"/>
        </w:rPr>
        <w:t>Purpose</w:t>
      </w:r>
    </w:p>
    <w:p w:rsidR="73C783DA" w:rsidP="32EFA853" w:rsidRDefault="73C783DA" w14:paraId="4C6744F7" w14:textId="4A68A51C">
      <w:pPr>
        <w:spacing w:after="180"/>
        <w:rPr>
          <w:rFonts w:hint="eastAsia"/>
        </w:rPr>
      </w:pPr>
      <w:r w:rsidRPr="32EFA853">
        <w:rPr>
          <w:rFonts w:ascii="Arial" w:hAnsi="Arial" w:eastAsia="Arial" w:cs="Arial"/>
          <w:color w:val="3F3F46"/>
          <w:sz w:val="22"/>
          <w:szCs w:val="22"/>
        </w:rPr>
        <w:t>The Community of Practice is a multi-stakeholder, ministry-led platform bringing together government officials, civil society, researchers, local government representatives, school leaders, teachers and development partners engaged in the generation, sharing or use of education data for foundational learning.</w:t>
      </w:r>
    </w:p>
    <w:p w:rsidR="73C783DA" w:rsidP="32EFA853" w:rsidRDefault="73C783DA" w14:paraId="5CC5757C" w14:textId="180EE874">
      <w:pPr>
        <w:spacing w:after="180"/>
        <w:rPr>
          <w:rFonts w:hint="eastAsia"/>
        </w:rPr>
      </w:pPr>
      <w:r w:rsidRPr="32EFA853">
        <w:rPr>
          <w:rFonts w:ascii="Arial" w:hAnsi="Arial" w:eastAsia="Arial" w:cs="Arial"/>
          <w:color w:val="3F3F46"/>
          <w:sz w:val="22"/>
          <w:szCs w:val="22"/>
        </w:rPr>
        <w:t>Its purpose is to facilitate peer learning, capacity building, joint problem-solving and the routine use of data and evidence in policy, planning and practice, with the ultimate aim of improving foundational learning outcomes for all children in the region.</w:t>
      </w:r>
    </w:p>
    <w:p w:rsidR="32EFA853" w:rsidP="32EFA853" w:rsidRDefault="32EFA853" w14:paraId="2CC21818" w14:textId="28D44D25">
      <w:pPr>
        <w:pBdr>
          <w:bottom w:val="single" w:color="E4E4E7" w:sz="4" w:space="4"/>
        </w:pBdr>
        <w:spacing w:before="320" w:after="320"/>
        <w:rPr>
          <w:rFonts w:hint="eastAsia"/>
        </w:rPr>
      </w:pPr>
    </w:p>
    <w:p w:rsidR="73C783DA" w:rsidP="32EFA853" w:rsidRDefault="73C783DA" w14:paraId="117ECD82" w14:textId="7757D847">
      <w:pPr>
        <w:spacing w:before="480" w:after="80"/>
        <w:rPr>
          <w:rFonts w:hint="eastAsia"/>
        </w:rPr>
      </w:pPr>
      <w:r w:rsidRPr="32EFA853">
        <w:rPr>
          <w:rFonts w:ascii="Arial" w:hAnsi="Arial" w:eastAsia="Arial" w:cs="Arial"/>
          <w:i/>
          <w:iCs/>
          <w:color w:val="71717A"/>
          <w:sz w:val="18"/>
          <w:szCs w:val="18"/>
        </w:rPr>
        <w:t>Section 3</w:t>
      </w:r>
    </w:p>
    <w:p w:rsidR="73C783DA" w:rsidP="46EE0842" w:rsidRDefault="73C783DA" w14:paraId="2B14FA26" w14:textId="5BAC6F3D">
      <w:pPr>
        <w:pStyle w:val="Heading1"/>
        <w:spacing w:before="120" w:after="160"/>
        <w:rPr>
          <w:rFonts w:ascii="Georgia" w:hAnsi="Georgia" w:eastAsia="Georgia" w:cs="Georgia"/>
          <w:color w:val="18181B"/>
          <w:sz w:val="38"/>
          <w:szCs w:val="38"/>
          <w:highlight w:val="yellow"/>
        </w:rPr>
      </w:pPr>
      <w:r w:rsidRPr="46EE0842" w:rsidR="73C783DA">
        <w:rPr>
          <w:rFonts w:ascii="Georgia" w:hAnsi="Georgia" w:eastAsia="Georgia" w:cs="Georgia"/>
          <w:color w:val="18181B"/>
          <w:sz w:val="38"/>
          <w:szCs w:val="38"/>
          <w:highlight w:val="yellow"/>
        </w:rPr>
        <w:t>Objectives</w:t>
      </w:r>
    </w:p>
    <w:p w:rsidR="73C783DA" w:rsidP="46EE0842" w:rsidRDefault="73C783DA" w14:paraId="691F48A3" w14:textId="30B947C2">
      <w:pPr>
        <w:spacing w:after="180"/>
        <w:rPr>
          <w:rFonts w:ascii="Arial" w:hAnsi="Arial" w:eastAsia="Arial" w:cs="Arial"/>
          <w:color w:val="3F3F46"/>
          <w:sz w:val="22"/>
          <w:szCs w:val="22"/>
          <w:highlight w:val="yellow"/>
        </w:rPr>
      </w:pPr>
      <w:r w:rsidRPr="46EE0842" w:rsidR="73C783DA">
        <w:rPr>
          <w:rFonts w:ascii="Arial" w:hAnsi="Arial" w:eastAsia="Arial" w:cs="Arial"/>
          <w:color w:val="3F3F46"/>
          <w:sz w:val="22"/>
          <w:szCs w:val="22"/>
          <w:highlight w:val="yellow"/>
        </w:rPr>
        <w:t>The CoP pursues four objectives:</w:t>
      </w:r>
    </w:p>
    <w:p w:rsidR="73C783DA" w:rsidP="46EE0842" w:rsidRDefault="73C783DA" w14:paraId="2188FF22" w14:textId="0A1A7D02">
      <w:pPr>
        <w:pStyle w:val="ListParagraph"/>
        <w:numPr>
          <w:ilvl w:val="0"/>
          <w:numId w:val="3"/>
        </w:numPr>
        <w:spacing w:before="220" w:after="220"/>
        <w:rPr>
          <w:rFonts w:ascii="Arial" w:hAnsi="Arial" w:eastAsia="Arial" w:cs="Arial"/>
          <w:color w:val="3F3F46"/>
          <w:sz w:val="22"/>
          <w:szCs w:val="22"/>
          <w:highlight w:val="yellow"/>
        </w:rPr>
      </w:pPr>
      <w:r w:rsidRPr="46EE0842" w:rsidR="73C783DA">
        <w:rPr>
          <w:rFonts w:ascii="Arial" w:hAnsi="Arial" w:eastAsia="Arial" w:cs="Arial"/>
          <w:color w:val="3F3F46"/>
          <w:sz w:val="22"/>
          <w:szCs w:val="22"/>
          <w:highlight w:val="yellow"/>
        </w:rPr>
        <w:t>To build knowledge on the most effective ways to scale the Unlocking Data approach in Cameroon, by piloting, documenting and adapting collaborative data use practices that can be replicated in other regions or nationally.</w:t>
      </w:r>
    </w:p>
    <w:p w:rsidR="73C783DA" w:rsidP="46EE0842" w:rsidRDefault="73C783DA" w14:paraId="6F3E42D3" w14:textId="24E33053">
      <w:pPr>
        <w:pStyle w:val="ListParagraph"/>
        <w:numPr>
          <w:ilvl w:val="0"/>
          <w:numId w:val="3"/>
        </w:numPr>
        <w:spacing w:before="220" w:after="220"/>
        <w:rPr>
          <w:rFonts w:ascii="Arial" w:hAnsi="Arial" w:eastAsia="Arial" w:cs="Arial"/>
          <w:color w:val="3F3F46"/>
          <w:sz w:val="22"/>
          <w:szCs w:val="22"/>
          <w:highlight w:val="yellow"/>
        </w:rPr>
      </w:pPr>
      <w:r w:rsidRPr="46EE0842" w:rsidR="73C783DA">
        <w:rPr>
          <w:rFonts w:ascii="Arial" w:hAnsi="Arial" w:eastAsia="Arial" w:cs="Arial"/>
          <w:color w:val="3F3F46"/>
          <w:sz w:val="22"/>
          <w:szCs w:val="22"/>
          <w:highlight w:val="yellow"/>
        </w:rPr>
        <w:t>To strengthen the capacity of policymakers, researchers, practitioners and other stakeholders to access, interpret and use data on foundational learning for better policy formulation, resource allocation, implementation and monitoring.</w:t>
      </w:r>
    </w:p>
    <w:p w:rsidR="73C783DA" w:rsidP="46EE0842" w:rsidRDefault="73C783DA" w14:paraId="585CDC2A" w14:textId="4F4A53D5">
      <w:pPr>
        <w:pStyle w:val="ListParagraph"/>
        <w:numPr>
          <w:ilvl w:val="0"/>
          <w:numId w:val="3"/>
        </w:numPr>
        <w:spacing w:before="220" w:after="220"/>
        <w:rPr>
          <w:rFonts w:ascii="Arial" w:hAnsi="Arial" w:eastAsia="Arial" w:cs="Arial"/>
          <w:color w:val="3F3F46"/>
          <w:sz w:val="22"/>
          <w:szCs w:val="22"/>
          <w:highlight w:val="yellow"/>
        </w:rPr>
      </w:pPr>
      <w:r w:rsidRPr="46EE0842" w:rsidR="73C783DA">
        <w:rPr>
          <w:rFonts w:ascii="Arial" w:hAnsi="Arial" w:eastAsia="Arial" w:cs="Arial"/>
          <w:color w:val="3F3F46"/>
          <w:sz w:val="22"/>
          <w:szCs w:val="22"/>
          <w:highlight w:val="yellow"/>
        </w:rPr>
        <w:t>To facilitate knowledge mobilisation and learning within and beyond the region through regular interactions, evidence sprints, thematic discussions, sharing of experiences and documentation of lessons learned.</w:t>
      </w:r>
    </w:p>
    <w:p w:rsidR="73C783DA" w:rsidP="46EE0842" w:rsidRDefault="73C783DA" w14:paraId="117BC8B4" w14:textId="4CFAD67E">
      <w:pPr>
        <w:pStyle w:val="ListParagraph"/>
        <w:numPr>
          <w:ilvl w:val="0"/>
          <w:numId w:val="3"/>
        </w:numPr>
        <w:spacing w:before="220" w:after="220"/>
        <w:rPr>
          <w:rFonts w:ascii="Arial" w:hAnsi="Arial" w:eastAsia="Arial" w:cs="Arial"/>
          <w:color w:val="3F3F46"/>
          <w:sz w:val="22"/>
          <w:szCs w:val="22"/>
          <w:highlight w:val="yellow"/>
        </w:rPr>
      </w:pPr>
      <w:r w:rsidRPr="46EE0842" w:rsidR="73C783DA">
        <w:rPr>
          <w:rFonts w:ascii="Arial" w:hAnsi="Arial" w:eastAsia="Arial" w:cs="Arial"/>
          <w:color w:val="3F3F46"/>
          <w:sz w:val="22"/>
          <w:szCs w:val="22"/>
          <w:highlight w:val="yellow"/>
        </w:rPr>
        <w:t>To advance equity and inclusion in data collection, analysis, sharing and use, ensuring that marginalised groups and underserved communities are represented, their voices are heard and their needs addressed in foundational learning actions and decisions.</w:t>
      </w:r>
    </w:p>
    <w:p w:rsidR="32EFA853" w:rsidP="32EFA853" w:rsidRDefault="32EFA853" w14:paraId="794E36C9" w14:textId="17BE18E9">
      <w:pPr>
        <w:pBdr>
          <w:bottom w:val="single" w:color="E4E4E7" w:sz="4" w:space="4"/>
        </w:pBdr>
        <w:spacing w:before="320" w:after="320"/>
        <w:rPr>
          <w:rFonts w:hint="eastAsia"/>
        </w:rPr>
      </w:pPr>
    </w:p>
    <w:p w:rsidR="73C783DA" w:rsidP="32EFA853" w:rsidRDefault="73C783DA" w14:paraId="4011988E" w14:textId="131C9F31">
      <w:pPr>
        <w:spacing w:before="480" w:after="80"/>
        <w:rPr>
          <w:rFonts w:hint="eastAsia"/>
        </w:rPr>
      </w:pPr>
      <w:r w:rsidRPr="32EFA853">
        <w:rPr>
          <w:rFonts w:ascii="Arial" w:hAnsi="Arial" w:eastAsia="Arial" w:cs="Arial"/>
          <w:i/>
          <w:iCs/>
          <w:color w:val="71717A"/>
          <w:sz w:val="18"/>
          <w:szCs w:val="18"/>
        </w:rPr>
        <w:t>Section 4</w:t>
      </w:r>
    </w:p>
    <w:p w:rsidR="73C783DA" w:rsidP="46EE0842" w:rsidRDefault="73C783DA" w14:paraId="41F510EA" w14:textId="55C988C0">
      <w:pPr>
        <w:pStyle w:val="Heading1"/>
        <w:spacing w:before="120" w:after="160"/>
        <w:rPr>
          <w:rFonts w:ascii="Georgia" w:hAnsi="Georgia" w:eastAsia="Georgia" w:cs="Georgia"/>
          <w:color w:val="18181B"/>
          <w:sz w:val="38"/>
          <w:szCs w:val="38"/>
          <w:highlight w:val="yellow"/>
        </w:rPr>
      </w:pPr>
      <w:r w:rsidRPr="46EE0842" w:rsidR="73C783DA">
        <w:rPr>
          <w:rFonts w:ascii="Georgia" w:hAnsi="Georgia" w:eastAsia="Georgia" w:cs="Georgia"/>
          <w:color w:val="18181B"/>
          <w:sz w:val="38"/>
          <w:szCs w:val="38"/>
          <w:highlight w:val="yellow"/>
        </w:rPr>
        <w:t>Core Functions</w:t>
      </w:r>
    </w:p>
    <w:p w:rsidR="73C783DA" w:rsidP="46EE0842" w:rsidRDefault="73C783DA" w14:paraId="18C9386B" w14:textId="60A044EB">
      <w:pPr>
        <w:spacing w:after="180"/>
        <w:rPr>
          <w:rFonts w:ascii="Arial" w:hAnsi="Arial" w:eastAsia="Arial" w:cs="Arial"/>
          <w:color w:val="3F3F46"/>
          <w:sz w:val="22"/>
          <w:szCs w:val="22"/>
          <w:highlight w:val="yellow"/>
        </w:rPr>
      </w:pPr>
      <w:r w:rsidRPr="46EE0842" w:rsidR="73C783DA">
        <w:rPr>
          <w:rFonts w:ascii="Arial" w:hAnsi="Arial" w:eastAsia="Arial" w:cs="Arial"/>
          <w:color w:val="3F3F46"/>
          <w:sz w:val="22"/>
          <w:szCs w:val="22"/>
          <w:highlight w:val="yellow"/>
        </w:rPr>
        <w:t>The CoP fulfils seven core functions:</w:t>
      </w:r>
    </w:p>
    <w:p w:rsidR="73C783DA" w:rsidP="46EE0842" w:rsidRDefault="73C783DA" w14:paraId="15B7AF44" w14:textId="4B068072">
      <w:pPr>
        <w:pStyle w:val="ListParagraph"/>
        <w:numPr>
          <w:ilvl w:val="0"/>
          <w:numId w:val="12"/>
        </w:numPr>
        <w:spacing w:before="220" w:after="220"/>
        <w:rPr>
          <w:rFonts w:ascii="Arial" w:hAnsi="Arial" w:eastAsia="Arial" w:cs="Arial"/>
          <w:color w:val="3F3F46"/>
          <w:sz w:val="22"/>
          <w:szCs w:val="22"/>
          <w:highlight w:val="yellow"/>
        </w:rPr>
      </w:pPr>
      <w:r w:rsidRPr="46EE0842" w:rsidR="73C783DA">
        <w:rPr>
          <w:rFonts w:ascii="Arial" w:hAnsi="Arial" w:eastAsia="Arial" w:cs="Arial"/>
          <w:color w:val="3F3F46"/>
          <w:sz w:val="22"/>
          <w:szCs w:val="22"/>
          <w:highlight w:val="yellow"/>
        </w:rPr>
        <w:t>Serves as a forum for identifying and analysing key challenges related to foundational learning and data use at the regional level, drawing on diverse perspectives and sources.</w:t>
      </w:r>
    </w:p>
    <w:p w:rsidR="73C783DA" w:rsidP="46EE0842" w:rsidRDefault="73C783DA" w14:paraId="1BABE534" w14:textId="5364BAD5">
      <w:pPr>
        <w:pStyle w:val="ListParagraph"/>
        <w:numPr>
          <w:ilvl w:val="0"/>
          <w:numId w:val="12"/>
        </w:numPr>
        <w:spacing w:before="220" w:after="220"/>
        <w:rPr>
          <w:rFonts w:ascii="Arial" w:hAnsi="Arial" w:eastAsia="Arial" w:cs="Arial"/>
          <w:color w:val="3F3F46"/>
          <w:sz w:val="22"/>
          <w:szCs w:val="22"/>
          <w:highlight w:val="yellow"/>
        </w:rPr>
      </w:pPr>
      <w:r w:rsidRPr="46EE0842" w:rsidR="73C783DA">
        <w:rPr>
          <w:rFonts w:ascii="Arial" w:hAnsi="Arial" w:eastAsia="Arial" w:cs="Arial"/>
          <w:color w:val="3F3F46"/>
          <w:sz w:val="22"/>
          <w:szCs w:val="22"/>
          <w:highlight w:val="yellow"/>
        </w:rPr>
        <w:t>Reviews, interprets and discusses available data sources, including SIGE, INS household surveys, learning assessments such as PASEC, data generated by NGOs and CSOs, academic research and locally produced information.</w:t>
      </w:r>
    </w:p>
    <w:p w:rsidR="73C783DA" w:rsidP="46EE0842" w:rsidRDefault="73C783DA" w14:paraId="0C84ECF6" w14:textId="7A22B8ED">
      <w:pPr>
        <w:pStyle w:val="ListParagraph"/>
        <w:numPr>
          <w:ilvl w:val="0"/>
          <w:numId w:val="12"/>
        </w:numPr>
        <w:spacing w:before="220" w:after="220"/>
        <w:rPr>
          <w:rFonts w:ascii="Arial" w:hAnsi="Arial" w:eastAsia="Arial" w:cs="Arial"/>
          <w:color w:val="3F3F46"/>
          <w:sz w:val="22"/>
          <w:szCs w:val="22"/>
          <w:highlight w:val="yellow"/>
        </w:rPr>
      </w:pPr>
      <w:r w:rsidRPr="46EE0842" w:rsidR="73C783DA">
        <w:rPr>
          <w:rFonts w:ascii="Arial" w:hAnsi="Arial" w:eastAsia="Arial" w:cs="Arial"/>
          <w:color w:val="3F3F46"/>
          <w:sz w:val="22"/>
          <w:szCs w:val="22"/>
          <w:highlight w:val="yellow"/>
        </w:rPr>
        <w:t>Develops and implements a regional learning agenda that reflects regional priorities, evidence gaps and emerging issues, while aligning with national policy objectives and the needs of children aged 4 to 10 years.</w:t>
      </w:r>
    </w:p>
    <w:p w:rsidR="73C783DA" w:rsidP="46EE0842" w:rsidRDefault="73C783DA" w14:paraId="5A29C3FD" w14:textId="5883D21B">
      <w:pPr>
        <w:pStyle w:val="ListParagraph"/>
        <w:numPr>
          <w:ilvl w:val="0"/>
          <w:numId w:val="12"/>
        </w:numPr>
        <w:spacing w:before="220" w:after="220"/>
        <w:rPr>
          <w:rFonts w:ascii="Arial" w:hAnsi="Arial" w:eastAsia="Arial" w:cs="Arial"/>
          <w:color w:val="3F3F46"/>
          <w:sz w:val="22"/>
          <w:szCs w:val="22"/>
          <w:highlight w:val="yellow"/>
        </w:rPr>
      </w:pPr>
      <w:r w:rsidRPr="46EE0842" w:rsidR="73C783DA">
        <w:rPr>
          <w:rFonts w:ascii="Arial" w:hAnsi="Arial" w:eastAsia="Arial" w:cs="Arial"/>
          <w:color w:val="3F3F46"/>
          <w:sz w:val="22"/>
          <w:szCs w:val="22"/>
          <w:highlight w:val="yellow"/>
        </w:rPr>
        <w:t>Facilitates evidence sprints: focused, collaborative analysis or problem-solving sessions on urgent or strategic FLN issues, making use of pooled data and expertise.</w:t>
      </w:r>
    </w:p>
    <w:p w:rsidR="73C783DA" w:rsidP="46EE0842" w:rsidRDefault="73C783DA" w14:paraId="75BA4B6B" w14:textId="4BD9C9E6">
      <w:pPr>
        <w:pStyle w:val="ListParagraph"/>
        <w:numPr>
          <w:ilvl w:val="0"/>
          <w:numId w:val="12"/>
        </w:numPr>
        <w:spacing w:before="220" w:after="220"/>
        <w:rPr>
          <w:rFonts w:ascii="Arial" w:hAnsi="Arial" w:eastAsia="Arial" w:cs="Arial"/>
          <w:color w:val="3F3F46"/>
          <w:sz w:val="22"/>
          <w:szCs w:val="22"/>
          <w:highlight w:val="yellow"/>
        </w:rPr>
      </w:pPr>
      <w:r w:rsidRPr="46EE0842" w:rsidR="73C783DA">
        <w:rPr>
          <w:rFonts w:ascii="Arial" w:hAnsi="Arial" w:eastAsia="Arial" w:cs="Arial"/>
          <w:color w:val="3F3F46"/>
          <w:sz w:val="22"/>
          <w:szCs w:val="22"/>
          <w:highlight w:val="yellow"/>
        </w:rPr>
        <w:t>Systematically shares findings, lessons learned, practical examples and recommendations with MINEDUB at regional and national levels, to inform continuous improvement in education planning, implementation and system learning.</w:t>
      </w:r>
    </w:p>
    <w:p w:rsidR="73C783DA" w:rsidP="46EE0842" w:rsidRDefault="73C783DA" w14:paraId="7B6FBCED" w14:textId="4571E498">
      <w:pPr>
        <w:pStyle w:val="ListParagraph"/>
        <w:numPr>
          <w:ilvl w:val="0"/>
          <w:numId w:val="12"/>
        </w:numPr>
        <w:spacing w:before="220" w:after="220"/>
        <w:rPr>
          <w:rFonts w:ascii="Arial" w:hAnsi="Arial" w:eastAsia="Arial" w:cs="Arial"/>
          <w:color w:val="3F3F46"/>
          <w:sz w:val="22"/>
          <w:szCs w:val="22"/>
          <w:highlight w:val="yellow"/>
        </w:rPr>
      </w:pPr>
      <w:r w:rsidRPr="46EE0842" w:rsidR="73C783DA">
        <w:rPr>
          <w:rFonts w:ascii="Arial" w:hAnsi="Arial" w:eastAsia="Arial" w:cs="Arial"/>
          <w:color w:val="3F3F46"/>
          <w:sz w:val="22"/>
          <w:szCs w:val="22"/>
          <w:highlight w:val="yellow"/>
        </w:rPr>
        <w:t>Documents and disseminates stories of data-informed decision-making, success cases and tested innovations that can inspire replication and scaling across Cameroon.</w:t>
      </w:r>
    </w:p>
    <w:p w:rsidR="73C783DA" w:rsidP="46EE0842" w:rsidRDefault="73C783DA" w14:paraId="1177790E" w14:textId="7690F714">
      <w:pPr>
        <w:pStyle w:val="ListParagraph"/>
        <w:numPr>
          <w:ilvl w:val="0"/>
          <w:numId w:val="12"/>
        </w:numPr>
        <w:spacing w:before="220" w:after="220"/>
        <w:rPr>
          <w:rFonts w:ascii="Arial" w:hAnsi="Arial" w:eastAsia="Arial" w:cs="Arial"/>
          <w:color w:val="3F3F46"/>
          <w:sz w:val="22"/>
          <w:szCs w:val="22"/>
          <w:highlight w:val="yellow"/>
        </w:rPr>
      </w:pPr>
      <w:r w:rsidRPr="46EE0842" w:rsidR="73C783DA">
        <w:rPr>
          <w:rFonts w:ascii="Arial" w:hAnsi="Arial" w:eastAsia="Arial" w:cs="Arial"/>
          <w:color w:val="3F3F46"/>
          <w:sz w:val="22"/>
          <w:szCs w:val="22"/>
          <w:highlight w:val="yellow"/>
        </w:rPr>
        <w:t>Contributes to the institutionalisation of best practices in foundational learning data use, supporting their adoption within existing government structures and policies.</w:t>
      </w:r>
    </w:p>
    <w:p w:rsidR="32EFA853" w:rsidP="32EFA853" w:rsidRDefault="32EFA853" w14:paraId="225BB125" w14:textId="17D5E718">
      <w:pPr>
        <w:pBdr>
          <w:bottom w:val="single" w:color="E4E4E7" w:sz="4" w:space="4"/>
        </w:pBdr>
        <w:spacing w:before="320" w:after="320"/>
        <w:rPr>
          <w:rFonts w:hint="eastAsia"/>
        </w:rPr>
      </w:pPr>
    </w:p>
    <w:p w:rsidR="73C783DA" w:rsidP="32EFA853" w:rsidRDefault="73C783DA" w14:paraId="7DC2F670" w14:textId="473CD75D">
      <w:pPr>
        <w:spacing w:before="480" w:after="80"/>
        <w:rPr>
          <w:rFonts w:hint="eastAsia"/>
        </w:rPr>
      </w:pPr>
      <w:r w:rsidRPr="32EFA853">
        <w:rPr>
          <w:rFonts w:ascii="Arial" w:hAnsi="Arial" w:eastAsia="Arial" w:cs="Arial"/>
          <w:i/>
          <w:iCs/>
          <w:color w:val="71717A"/>
          <w:sz w:val="18"/>
          <w:szCs w:val="18"/>
        </w:rPr>
        <w:t>Section 5</w:t>
      </w:r>
    </w:p>
    <w:p w:rsidR="73C783DA" w:rsidP="46EE0842" w:rsidRDefault="73C783DA" w14:paraId="01A60956" w14:textId="6499CC9F">
      <w:pPr>
        <w:pStyle w:val="Heading1"/>
        <w:spacing w:before="120" w:after="160"/>
        <w:rPr>
          <w:rFonts w:ascii="Georgia" w:hAnsi="Georgia" w:eastAsia="Georgia" w:cs="Georgia"/>
          <w:color w:val="18181B"/>
          <w:sz w:val="38"/>
          <w:szCs w:val="38"/>
          <w:highlight w:val="yellow"/>
        </w:rPr>
      </w:pPr>
      <w:r w:rsidRPr="46EE0842" w:rsidR="73C783DA">
        <w:rPr>
          <w:rFonts w:ascii="Georgia" w:hAnsi="Georgia" w:eastAsia="Georgia" w:cs="Georgia"/>
          <w:color w:val="18181B"/>
          <w:sz w:val="38"/>
          <w:szCs w:val="38"/>
          <w:highlight w:val="yellow"/>
        </w:rPr>
        <w:t>Membership</w:t>
      </w:r>
    </w:p>
    <w:p w:rsidR="73C783DA" w:rsidP="46EE0842" w:rsidRDefault="73C783DA" w14:paraId="4E2F314E" w14:textId="7903BB62">
      <w:pPr>
        <w:spacing w:after="180"/>
        <w:rPr>
          <w:rFonts w:ascii="Arial" w:hAnsi="Arial" w:eastAsia="Arial" w:cs="Arial"/>
          <w:color w:val="3F3F46"/>
          <w:sz w:val="22"/>
          <w:szCs w:val="22"/>
          <w:highlight w:val="yellow"/>
        </w:rPr>
      </w:pPr>
      <w:r w:rsidRPr="46EE0842" w:rsidR="73C783DA">
        <w:rPr>
          <w:rFonts w:ascii="Arial" w:hAnsi="Arial" w:eastAsia="Arial" w:cs="Arial"/>
          <w:color w:val="3F3F46"/>
          <w:sz w:val="22"/>
          <w:szCs w:val="22"/>
          <w:highlight w:val="yellow"/>
        </w:rPr>
        <w:t>Membership is open to all stakeholders in the region with a commitment to improving foundational learning through the use of data and evidence. It is voluntary and free. The CoP strives to ensure balanced representation by gender, organisation type, region and inclusion of marginalised or underrepresented groups.</w:t>
      </w:r>
    </w:p>
    <w:p w:rsidR="73C783DA" w:rsidP="46EE0842" w:rsidRDefault="73C783DA" w14:paraId="3331F920" w14:textId="7EAD0723">
      <w:pPr>
        <w:spacing w:after="180"/>
        <w:rPr>
          <w:rFonts w:ascii="Arial" w:hAnsi="Arial" w:eastAsia="Arial" w:cs="Arial"/>
          <w:color w:val="3F3F46"/>
          <w:sz w:val="22"/>
          <w:szCs w:val="22"/>
          <w:highlight w:val="yellow"/>
        </w:rPr>
      </w:pPr>
      <w:r w:rsidRPr="46EE0842" w:rsidR="73C783DA">
        <w:rPr>
          <w:rFonts w:ascii="Arial" w:hAnsi="Arial" w:eastAsia="Arial" w:cs="Arial"/>
          <w:color w:val="3F3F46"/>
          <w:sz w:val="22"/>
          <w:szCs w:val="22"/>
          <w:highlight w:val="yellow"/>
        </w:rPr>
        <w:t>Members are expected to participate actively in meetings, evidence sprints and other activities, and to contribute to learning, documentation and the sharing of outputs.</w:t>
      </w:r>
    </w:p>
    <w:p w:rsidR="32EFA853" w:rsidRDefault="32EFA853" w14:paraId="16A8DC81" w14:textId="37C77640">
      <w:pPr>
        <w:rPr>
          <w:rFonts w:hint="eastAsia"/>
        </w:rPr>
      </w:pPr>
    </w:p>
    <w:tbl>
      <w:tblPr>
        <w:tblW w:w="0" w:type="auto"/>
        <w:tblLook w:val="06A0" w:firstRow="1" w:lastRow="0" w:firstColumn="1" w:lastColumn="0" w:noHBand="1" w:noVBand="1"/>
      </w:tblPr>
      <w:tblGrid>
        <w:gridCol w:w="2518"/>
        <w:gridCol w:w="6268"/>
      </w:tblGrid>
      <w:tr w:rsidR="32EFA853" w:rsidTr="46EE0842" w14:paraId="5352E58D" w14:textId="77777777">
        <w:trPr>
          <w:trHeight w:val="300"/>
        </w:trPr>
        <w:tc>
          <w:tcPr>
            <w:tcW w:w="2518" w:type="dxa"/>
            <w:tcBorders>
              <w:top w:val="single" w:color="E4E4E7" w:sz="4" w:space="0"/>
              <w:left w:val="single" w:color="E4E4E7" w:sz="4" w:space="0"/>
              <w:bottom w:val="single" w:color="E4E4E7" w:sz="4" w:space="0"/>
              <w:right w:val="single" w:color="E4E4E7" w:sz="4" w:space="0"/>
            </w:tcBorders>
            <w:shd w:val="clear" w:color="auto" w:fill="1B4D3E"/>
            <w:tcMar>
              <w:top w:w="100" w:type="dxa"/>
              <w:left w:w="140" w:type="dxa"/>
              <w:bottom w:w="100" w:type="dxa"/>
              <w:right w:w="140" w:type="dxa"/>
            </w:tcMar>
          </w:tcPr>
          <w:p w:rsidR="32EFA853" w:rsidP="46EE0842" w:rsidRDefault="32EFA853" w14:paraId="1217F8D4" w14:textId="64704D3D">
            <w:pPr>
              <w:spacing w:after="0"/>
              <w:rPr>
                <w:rFonts w:ascii="Arial" w:hAnsi="Arial" w:eastAsia="Arial" w:cs="Arial"/>
                <w:b w:val="1"/>
                <w:bCs w:val="1"/>
                <w:color w:val="FFFFFF" w:themeColor="background1" w:themeTint="FF" w:themeShade="FF"/>
                <w:sz w:val="20"/>
                <w:szCs w:val="20"/>
                <w:highlight w:val="yellow"/>
              </w:rPr>
            </w:pPr>
            <w:r w:rsidRPr="46EE0842" w:rsidR="32EFA853">
              <w:rPr>
                <w:rFonts w:ascii="Arial" w:hAnsi="Arial" w:eastAsia="Arial" w:cs="Arial"/>
                <w:b w:val="1"/>
                <w:bCs w:val="1"/>
                <w:color w:val="FFFFFF" w:themeColor="background1" w:themeTint="FF" w:themeShade="FF"/>
                <w:sz w:val="20"/>
                <w:szCs w:val="20"/>
                <w:highlight w:val="yellow"/>
              </w:rPr>
              <w:t>Member category</w:t>
            </w:r>
          </w:p>
        </w:tc>
        <w:tc>
          <w:tcPr>
            <w:tcW w:w="6268" w:type="dxa"/>
            <w:tcBorders>
              <w:top w:val="single" w:color="E4E4E7" w:sz="4" w:space="0"/>
              <w:left w:val="single" w:color="E4E4E7" w:sz="4" w:space="0"/>
              <w:bottom w:val="single" w:color="E4E4E7" w:sz="4" w:space="0"/>
              <w:right w:val="single" w:color="E4E4E7" w:sz="4" w:space="0"/>
            </w:tcBorders>
            <w:shd w:val="clear" w:color="auto" w:fill="1B4D3E"/>
            <w:tcMar>
              <w:top w:w="100" w:type="dxa"/>
              <w:left w:w="140" w:type="dxa"/>
              <w:bottom w:w="100" w:type="dxa"/>
              <w:right w:w="140" w:type="dxa"/>
            </w:tcMar>
          </w:tcPr>
          <w:p w:rsidR="32EFA853" w:rsidP="46EE0842" w:rsidRDefault="32EFA853" w14:paraId="2258E842" w14:textId="6DF39320">
            <w:pPr>
              <w:spacing w:after="0"/>
              <w:rPr>
                <w:rFonts w:ascii="Arial" w:hAnsi="Arial" w:eastAsia="Arial" w:cs="Arial"/>
                <w:b w:val="1"/>
                <w:bCs w:val="1"/>
                <w:color w:val="FFFFFF" w:themeColor="background1" w:themeTint="FF" w:themeShade="FF"/>
                <w:sz w:val="20"/>
                <w:szCs w:val="20"/>
                <w:highlight w:val="yellow"/>
              </w:rPr>
            </w:pPr>
            <w:r w:rsidRPr="46EE0842" w:rsidR="32EFA853">
              <w:rPr>
                <w:rFonts w:ascii="Arial" w:hAnsi="Arial" w:eastAsia="Arial" w:cs="Arial"/>
                <w:b w:val="1"/>
                <w:bCs w:val="1"/>
                <w:color w:val="FFFFFF" w:themeColor="background1" w:themeTint="FF" w:themeShade="FF"/>
                <w:sz w:val="20"/>
                <w:szCs w:val="20"/>
                <w:highlight w:val="yellow"/>
              </w:rPr>
              <w:t>Who this includes</w:t>
            </w:r>
          </w:p>
        </w:tc>
      </w:tr>
      <w:tr w:rsidR="32EFA853" w:rsidTr="46EE0842" w14:paraId="0BA83336" w14:textId="77777777">
        <w:trPr>
          <w:trHeight w:val="300"/>
        </w:trPr>
        <w:tc>
          <w:tcPr>
            <w:tcW w:w="251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40" w:type="dxa"/>
              <w:bottom w:w="100" w:type="dxa"/>
              <w:right w:w="140" w:type="dxa"/>
            </w:tcMar>
          </w:tcPr>
          <w:p w:rsidR="32EFA853" w:rsidP="46EE0842" w:rsidRDefault="32EFA853" w14:paraId="270D4494" w14:textId="3EBCE9AD">
            <w:pPr>
              <w:spacing w:after="0"/>
              <w:rPr>
                <w:rFonts w:ascii="Arial" w:hAnsi="Arial" w:eastAsia="Arial" w:cs="Arial"/>
                <w:b w:val="1"/>
                <w:bCs w:val="1"/>
                <w:color w:val="18181B"/>
                <w:sz w:val="20"/>
                <w:szCs w:val="20"/>
                <w:highlight w:val="yellow"/>
              </w:rPr>
            </w:pPr>
            <w:r w:rsidRPr="46EE0842" w:rsidR="32EFA853">
              <w:rPr>
                <w:rFonts w:ascii="Arial" w:hAnsi="Arial" w:eastAsia="Arial" w:cs="Arial"/>
                <w:b w:val="1"/>
                <w:bCs w:val="1"/>
                <w:color w:val="18181B"/>
                <w:sz w:val="20"/>
                <w:szCs w:val="20"/>
                <w:highlight w:val="yellow"/>
              </w:rPr>
              <w:t>Government officials</w:t>
            </w:r>
          </w:p>
        </w:tc>
        <w:tc>
          <w:tcPr>
            <w:tcW w:w="626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40" w:type="dxa"/>
              <w:bottom w:w="100" w:type="dxa"/>
              <w:right w:w="140" w:type="dxa"/>
            </w:tcMar>
          </w:tcPr>
          <w:p w:rsidR="32EFA853" w:rsidP="46EE0842" w:rsidRDefault="32EFA853" w14:paraId="317224D0" w14:textId="6F17D9F9">
            <w:pPr>
              <w:spacing w:after="0"/>
              <w:rPr>
                <w:rFonts w:ascii="Arial" w:hAnsi="Arial" w:eastAsia="Arial" w:cs="Arial"/>
                <w:color w:val="3F3F46"/>
                <w:sz w:val="20"/>
                <w:szCs w:val="20"/>
                <w:highlight w:val="yellow"/>
              </w:rPr>
            </w:pPr>
            <w:r w:rsidRPr="46EE0842" w:rsidR="32EFA853">
              <w:rPr>
                <w:rFonts w:ascii="Arial" w:hAnsi="Arial" w:eastAsia="Arial" w:cs="Arial"/>
                <w:color w:val="3F3F46"/>
                <w:sz w:val="20"/>
                <w:szCs w:val="20"/>
                <w:highlight w:val="yellow"/>
              </w:rPr>
              <w:t>Regional and divisional officials of MINEDUB; representatives of the National Institute of Statistics (INS) and other relevant government agencies involved in education or data management.</w:t>
            </w:r>
          </w:p>
        </w:tc>
      </w:tr>
      <w:tr w:rsidR="32EFA853" w:rsidTr="46EE0842" w14:paraId="4C722228" w14:textId="77777777">
        <w:trPr>
          <w:trHeight w:val="300"/>
        </w:trPr>
        <w:tc>
          <w:tcPr>
            <w:tcW w:w="2518" w:type="dxa"/>
            <w:tcBorders>
              <w:top w:val="single" w:color="E4E4E7" w:sz="4" w:space="0"/>
              <w:left w:val="single" w:color="E4E4E7" w:sz="4" w:space="0"/>
              <w:bottom w:val="single" w:color="E4E4E7" w:sz="4" w:space="0"/>
              <w:right w:val="single" w:color="E4E4E7" w:sz="4" w:space="0"/>
            </w:tcBorders>
            <w:shd w:val="clear" w:color="auto" w:fill="F5F5F5"/>
            <w:tcMar>
              <w:top w:w="100" w:type="dxa"/>
              <w:left w:w="140" w:type="dxa"/>
              <w:bottom w:w="100" w:type="dxa"/>
              <w:right w:w="140" w:type="dxa"/>
            </w:tcMar>
          </w:tcPr>
          <w:p w:rsidR="32EFA853" w:rsidP="46EE0842" w:rsidRDefault="32EFA853" w14:paraId="171F70DC" w14:textId="0B1BAB27">
            <w:pPr>
              <w:spacing w:after="0"/>
              <w:rPr>
                <w:rFonts w:ascii="Arial" w:hAnsi="Arial" w:eastAsia="Arial" w:cs="Arial"/>
                <w:b w:val="1"/>
                <w:bCs w:val="1"/>
                <w:color w:val="18181B"/>
                <w:sz w:val="20"/>
                <w:szCs w:val="20"/>
                <w:highlight w:val="yellow"/>
              </w:rPr>
            </w:pPr>
            <w:r w:rsidRPr="46EE0842" w:rsidR="32EFA853">
              <w:rPr>
                <w:rFonts w:ascii="Arial" w:hAnsi="Arial" w:eastAsia="Arial" w:cs="Arial"/>
                <w:b w:val="1"/>
                <w:bCs w:val="1"/>
                <w:color w:val="18181B"/>
                <w:sz w:val="20"/>
                <w:szCs w:val="20"/>
                <w:highlight w:val="yellow"/>
              </w:rPr>
              <w:t>Researchers and academia</w:t>
            </w:r>
          </w:p>
        </w:tc>
        <w:tc>
          <w:tcPr>
            <w:tcW w:w="6268" w:type="dxa"/>
            <w:tcBorders>
              <w:top w:val="single" w:color="E4E4E7" w:sz="4" w:space="0"/>
              <w:left w:val="single" w:color="E4E4E7" w:sz="4" w:space="0"/>
              <w:bottom w:val="single" w:color="E4E4E7" w:sz="4" w:space="0"/>
              <w:right w:val="single" w:color="E4E4E7" w:sz="4" w:space="0"/>
            </w:tcBorders>
            <w:shd w:val="clear" w:color="auto" w:fill="F5F5F5"/>
            <w:tcMar>
              <w:top w:w="100" w:type="dxa"/>
              <w:left w:w="140" w:type="dxa"/>
              <w:bottom w:w="100" w:type="dxa"/>
              <w:right w:w="140" w:type="dxa"/>
            </w:tcMar>
          </w:tcPr>
          <w:p w:rsidR="32EFA853" w:rsidP="46EE0842" w:rsidRDefault="32EFA853" w14:paraId="2CB910F4" w14:textId="4879B3ED">
            <w:pPr>
              <w:spacing w:after="0"/>
              <w:rPr>
                <w:rFonts w:ascii="Arial" w:hAnsi="Arial" w:eastAsia="Arial" w:cs="Arial"/>
                <w:color w:val="3F3F46"/>
                <w:sz w:val="20"/>
                <w:szCs w:val="20"/>
                <w:highlight w:val="yellow"/>
              </w:rPr>
            </w:pPr>
            <w:r w:rsidRPr="46EE0842" w:rsidR="32EFA853">
              <w:rPr>
                <w:rFonts w:ascii="Arial" w:hAnsi="Arial" w:eastAsia="Arial" w:cs="Arial"/>
                <w:color w:val="3F3F46"/>
                <w:sz w:val="20"/>
                <w:szCs w:val="20"/>
                <w:highlight w:val="yellow"/>
              </w:rPr>
              <w:t>Education research institutes, universities and individual researchers working on foundational learning or education data.</w:t>
            </w:r>
          </w:p>
        </w:tc>
      </w:tr>
      <w:tr w:rsidR="32EFA853" w:rsidTr="46EE0842" w14:paraId="5B04A3AC" w14:textId="77777777">
        <w:trPr>
          <w:trHeight w:val="300"/>
        </w:trPr>
        <w:tc>
          <w:tcPr>
            <w:tcW w:w="251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40" w:type="dxa"/>
              <w:bottom w:w="100" w:type="dxa"/>
              <w:right w:w="140" w:type="dxa"/>
            </w:tcMar>
          </w:tcPr>
          <w:p w:rsidR="32EFA853" w:rsidP="46EE0842" w:rsidRDefault="32EFA853" w14:paraId="617AE85C" w14:textId="1E18B7A9">
            <w:pPr>
              <w:spacing w:after="0"/>
              <w:rPr>
                <w:rFonts w:ascii="Arial" w:hAnsi="Arial" w:eastAsia="Arial" w:cs="Arial"/>
                <w:b w:val="1"/>
                <w:bCs w:val="1"/>
                <w:color w:val="18181B"/>
                <w:sz w:val="20"/>
                <w:szCs w:val="20"/>
                <w:highlight w:val="yellow"/>
              </w:rPr>
            </w:pPr>
            <w:r w:rsidRPr="46EE0842" w:rsidR="32EFA853">
              <w:rPr>
                <w:rFonts w:ascii="Arial" w:hAnsi="Arial" w:eastAsia="Arial" w:cs="Arial"/>
                <w:b w:val="1"/>
                <w:bCs w:val="1"/>
                <w:color w:val="18181B"/>
                <w:sz w:val="20"/>
                <w:szCs w:val="20"/>
                <w:highlight w:val="yellow"/>
              </w:rPr>
              <w:t>Civil society and NGOs</w:t>
            </w:r>
          </w:p>
        </w:tc>
        <w:tc>
          <w:tcPr>
            <w:tcW w:w="626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40" w:type="dxa"/>
              <w:bottom w:w="100" w:type="dxa"/>
              <w:right w:w="140" w:type="dxa"/>
            </w:tcMar>
          </w:tcPr>
          <w:p w:rsidR="32EFA853" w:rsidP="46EE0842" w:rsidRDefault="32EFA853" w14:paraId="7EBCBDDB" w14:textId="1192EDFD">
            <w:pPr>
              <w:spacing w:after="0"/>
              <w:rPr>
                <w:rFonts w:ascii="Arial" w:hAnsi="Arial" w:eastAsia="Arial" w:cs="Arial"/>
                <w:color w:val="3F3F46"/>
                <w:sz w:val="20"/>
                <w:szCs w:val="20"/>
                <w:highlight w:val="yellow"/>
              </w:rPr>
            </w:pPr>
            <w:r w:rsidRPr="46EE0842" w:rsidR="32EFA853">
              <w:rPr>
                <w:rFonts w:ascii="Arial" w:hAnsi="Arial" w:eastAsia="Arial" w:cs="Arial"/>
                <w:color w:val="3F3F46"/>
                <w:sz w:val="20"/>
                <w:szCs w:val="20"/>
                <w:highlight w:val="yellow"/>
              </w:rPr>
              <w:t>CSOs and NGOs engaged in foundational learning programming, research, monitoring or advocacy.</w:t>
            </w:r>
          </w:p>
        </w:tc>
      </w:tr>
      <w:tr w:rsidR="32EFA853" w:rsidTr="46EE0842" w14:paraId="4762A572" w14:textId="77777777">
        <w:trPr>
          <w:trHeight w:val="300"/>
        </w:trPr>
        <w:tc>
          <w:tcPr>
            <w:tcW w:w="2518" w:type="dxa"/>
            <w:tcBorders>
              <w:top w:val="single" w:color="E4E4E7" w:sz="4" w:space="0"/>
              <w:left w:val="single" w:color="E4E4E7" w:sz="4" w:space="0"/>
              <w:bottom w:val="single" w:color="E4E4E7" w:sz="4" w:space="0"/>
              <w:right w:val="single" w:color="E4E4E7" w:sz="4" w:space="0"/>
            </w:tcBorders>
            <w:shd w:val="clear" w:color="auto" w:fill="F5F5F5"/>
            <w:tcMar>
              <w:top w:w="100" w:type="dxa"/>
              <w:left w:w="140" w:type="dxa"/>
              <w:bottom w:w="100" w:type="dxa"/>
              <w:right w:w="140" w:type="dxa"/>
            </w:tcMar>
          </w:tcPr>
          <w:p w:rsidR="32EFA853" w:rsidP="46EE0842" w:rsidRDefault="32EFA853" w14:paraId="4E6BA373" w14:textId="49CB3335">
            <w:pPr>
              <w:spacing w:after="0"/>
              <w:rPr>
                <w:rFonts w:ascii="Arial" w:hAnsi="Arial" w:eastAsia="Arial" w:cs="Arial"/>
                <w:b w:val="1"/>
                <w:bCs w:val="1"/>
                <w:color w:val="18181B"/>
                <w:sz w:val="20"/>
                <w:szCs w:val="20"/>
                <w:highlight w:val="yellow"/>
              </w:rPr>
            </w:pPr>
            <w:r w:rsidRPr="46EE0842" w:rsidR="32EFA853">
              <w:rPr>
                <w:rFonts w:ascii="Arial" w:hAnsi="Arial" w:eastAsia="Arial" w:cs="Arial"/>
                <w:b w:val="1"/>
                <w:bCs w:val="1"/>
                <w:color w:val="18181B"/>
                <w:sz w:val="20"/>
                <w:szCs w:val="20"/>
                <w:highlight w:val="yellow"/>
              </w:rPr>
              <w:t>Councils and local authorities</w:t>
            </w:r>
          </w:p>
        </w:tc>
        <w:tc>
          <w:tcPr>
            <w:tcW w:w="6268" w:type="dxa"/>
            <w:tcBorders>
              <w:top w:val="single" w:color="E4E4E7" w:sz="4" w:space="0"/>
              <w:left w:val="single" w:color="E4E4E7" w:sz="4" w:space="0"/>
              <w:bottom w:val="single" w:color="E4E4E7" w:sz="4" w:space="0"/>
              <w:right w:val="single" w:color="E4E4E7" w:sz="4" w:space="0"/>
            </w:tcBorders>
            <w:shd w:val="clear" w:color="auto" w:fill="F5F5F5"/>
            <w:tcMar>
              <w:top w:w="100" w:type="dxa"/>
              <w:left w:w="140" w:type="dxa"/>
              <w:bottom w:w="100" w:type="dxa"/>
              <w:right w:w="140" w:type="dxa"/>
            </w:tcMar>
          </w:tcPr>
          <w:p w:rsidR="32EFA853" w:rsidP="46EE0842" w:rsidRDefault="32EFA853" w14:paraId="22C77679" w14:textId="1F8A2B07">
            <w:pPr>
              <w:spacing w:after="0"/>
              <w:rPr>
                <w:rFonts w:ascii="Arial" w:hAnsi="Arial" w:eastAsia="Arial" w:cs="Arial"/>
                <w:color w:val="3F3F46"/>
                <w:sz w:val="20"/>
                <w:szCs w:val="20"/>
                <w:highlight w:val="yellow"/>
              </w:rPr>
            </w:pPr>
            <w:r w:rsidRPr="46EE0842" w:rsidR="32EFA853">
              <w:rPr>
                <w:rFonts w:ascii="Arial" w:hAnsi="Arial" w:eastAsia="Arial" w:cs="Arial"/>
                <w:color w:val="3F3F46"/>
                <w:sz w:val="20"/>
                <w:szCs w:val="20"/>
                <w:highlight w:val="yellow"/>
              </w:rPr>
              <w:t>Regional assemblies, divisional councils and other local authorities.</w:t>
            </w:r>
          </w:p>
        </w:tc>
      </w:tr>
      <w:tr w:rsidR="32EFA853" w:rsidTr="46EE0842" w14:paraId="5931CBDA" w14:textId="77777777">
        <w:trPr>
          <w:trHeight w:val="300"/>
        </w:trPr>
        <w:tc>
          <w:tcPr>
            <w:tcW w:w="251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40" w:type="dxa"/>
              <w:bottom w:w="100" w:type="dxa"/>
              <w:right w:w="140" w:type="dxa"/>
            </w:tcMar>
          </w:tcPr>
          <w:p w:rsidR="32EFA853" w:rsidP="46EE0842" w:rsidRDefault="32EFA853" w14:paraId="69C8124B" w14:textId="42D5C5B1">
            <w:pPr>
              <w:spacing w:after="0"/>
              <w:rPr>
                <w:rFonts w:ascii="Arial" w:hAnsi="Arial" w:eastAsia="Arial" w:cs="Arial"/>
                <w:b w:val="1"/>
                <w:bCs w:val="1"/>
                <w:color w:val="18181B"/>
                <w:sz w:val="20"/>
                <w:szCs w:val="20"/>
                <w:highlight w:val="yellow"/>
              </w:rPr>
            </w:pPr>
            <w:r w:rsidRPr="46EE0842" w:rsidR="32EFA853">
              <w:rPr>
                <w:rFonts w:ascii="Arial" w:hAnsi="Arial" w:eastAsia="Arial" w:cs="Arial"/>
                <w:b w:val="1"/>
                <w:bCs w:val="1"/>
                <w:color w:val="18181B"/>
                <w:sz w:val="20"/>
                <w:szCs w:val="20"/>
                <w:highlight w:val="yellow"/>
              </w:rPr>
              <w:t>School heads and teachers</w:t>
            </w:r>
          </w:p>
        </w:tc>
        <w:tc>
          <w:tcPr>
            <w:tcW w:w="626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40" w:type="dxa"/>
              <w:bottom w:w="100" w:type="dxa"/>
              <w:right w:w="140" w:type="dxa"/>
            </w:tcMar>
          </w:tcPr>
          <w:p w:rsidR="32EFA853" w:rsidP="46EE0842" w:rsidRDefault="32EFA853" w14:paraId="26A34F7E" w14:textId="34C4D4E8">
            <w:pPr>
              <w:spacing w:after="0"/>
              <w:rPr>
                <w:rFonts w:ascii="Arial" w:hAnsi="Arial" w:eastAsia="Arial" w:cs="Arial"/>
                <w:color w:val="3F3F46"/>
                <w:sz w:val="20"/>
                <w:szCs w:val="20"/>
                <w:highlight w:val="yellow"/>
              </w:rPr>
            </w:pPr>
            <w:r w:rsidRPr="46EE0842" w:rsidR="32EFA853">
              <w:rPr>
                <w:rFonts w:ascii="Arial" w:hAnsi="Arial" w:eastAsia="Arial" w:cs="Arial"/>
                <w:color w:val="3F3F46"/>
                <w:sz w:val="20"/>
                <w:szCs w:val="20"/>
                <w:highlight w:val="yellow"/>
              </w:rPr>
              <w:t>School leaders and classroom practitioners with direct experience of foundational learning delivery.</w:t>
            </w:r>
          </w:p>
        </w:tc>
      </w:tr>
    </w:tbl>
    <w:p w:rsidR="32EFA853" w:rsidRDefault="32EFA853" w14:paraId="410CE925" w14:textId="3FE7E589">
      <w:pPr>
        <w:rPr>
          <w:rFonts w:hint="eastAsia"/>
        </w:rPr>
      </w:pPr>
    </w:p>
    <w:p w:rsidR="32EFA853" w:rsidP="32EFA853" w:rsidRDefault="32EFA853" w14:paraId="54E174B2" w14:textId="360AE69E">
      <w:pPr>
        <w:pBdr>
          <w:bottom w:val="single" w:color="E4E4E7" w:sz="4" w:space="4"/>
        </w:pBdr>
        <w:spacing w:before="320" w:after="320"/>
        <w:rPr>
          <w:rFonts w:hint="eastAsia"/>
        </w:rPr>
      </w:pPr>
    </w:p>
    <w:p w:rsidR="73C783DA" w:rsidP="32EFA853" w:rsidRDefault="73C783DA" w14:paraId="06977570" w14:textId="45906696">
      <w:pPr>
        <w:spacing w:before="480" w:after="80"/>
        <w:rPr>
          <w:rFonts w:hint="eastAsia"/>
        </w:rPr>
      </w:pPr>
      <w:r w:rsidRPr="32EFA853">
        <w:rPr>
          <w:rFonts w:ascii="Arial" w:hAnsi="Arial" w:eastAsia="Arial" w:cs="Arial"/>
          <w:i/>
          <w:iCs/>
          <w:color w:val="71717A"/>
          <w:sz w:val="18"/>
          <w:szCs w:val="18"/>
        </w:rPr>
        <w:t>Section 5A</w:t>
      </w:r>
    </w:p>
    <w:p w:rsidR="73C783DA" w:rsidP="46EE0842" w:rsidRDefault="73C783DA" w14:paraId="087EF0BD" w14:textId="04932117">
      <w:pPr>
        <w:pStyle w:val="Heading1"/>
        <w:spacing w:before="120" w:after="160"/>
        <w:rPr>
          <w:rFonts w:ascii="Georgia" w:hAnsi="Georgia" w:eastAsia="Georgia" w:cs="Georgia"/>
          <w:color w:val="18181B"/>
          <w:sz w:val="38"/>
          <w:szCs w:val="38"/>
          <w:highlight w:val="yellow"/>
        </w:rPr>
      </w:pPr>
      <w:r w:rsidRPr="46EE0842" w:rsidR="73C783DA">
        <w:rPr>
          <w:rFonts w:ascii="Georgia" w:hAnsi="Georgia" w:eastAsia="Georgia" w:cs="Georgia"/>
          <w:color w:val="18181B"/>
          <w:sz w:val="38"/>
          <w:szCs w:val="38"/>
          <w:highlight w:val="yellow"/>
        </w:rPr>
        <w:t>What membership offers</w:t>
      </w:r>
    </w:p>
    <w:p w:rsidR="73C783DA" w:rsidP="46EE0842" w:rsidRDefault="73C783DA" w14:paraId="4192338B" w14:textId="01505BA2">
      <w:pPr>
        <w:spacing w:after="180"/>
        <w:rPr>
          <w:rFonts w:ascii="Arial" w:hAnsi="Arial" w:eastAsia="Arial" w:cs="Arial"/>
          <w:color w:val="3F3F46"/>
          <w:sz w:val="22"/>
          <w:szCs w:val="22"/>
          <w:highlight w:val="yellow"/>
        </w:rPr>
      </w:pPr>
      <w:r w:rsidRPr="46EE0842" w:rsidR="73C783DA">
        <w:rPr>
          <w:rFonts w:ascii="Arial" w:hAnsi="Arial" w:eastAsia="Arial" w:cs="Arial"/>
          <w:color w:val="3F3F46"/>
          <w:sz w:val="22"/>
          <w:szCs w:val="22"/>
          <w:highlight w:val="yellow"/>
        </w:rPr>
        <w:t>Participation in the CoP brings concrete, stakeholder-specific benefits. Here is what each member category gains.</w:t>
      </w:r>
    </w:p>
    <w:p w:rsidR="32EFA853" w:rsidRDefault="32EFA853" w14:paraId="31FCA5A6" w14:textId="08D9A330">
      <w:pPr>
        <w:rPr>
          <w:rFonts w:hint="eastAsia"/>
        </w:rPr>
      </w:pPr>
    </w:p>
    <w:tbl>
      <w:tblPr>
        <w:tblW w:w="0" w:type="auto"/>
        <w:tblLook w:val="06A0" w:firstRow="1" w:lastRow="0" w:firstColumn="1" w:lastColumn="0" w:noHBand="1" w:noVBand="1"/>
      </w:tblPr>
      <w:tblGrid>
        <w:gridCol w:w="9245"/>
      </w:tblGrid>
      <w:tr w:rsidR="32EFA853" w:rsidTr="32EFA853" w14:paraId="40D1FB60" w14:textId="77777777">
        <w:trPr>
          <w:trHeight w:val="300"/>
        </w:trPr>
        <w:tc>
          <w:tcPr>
            <w:tcW w:w="9245" w:type="dxa"/>
            <w:tcBorders>
              <w:left w:val="single" w:color="1B4D3E" w:sz="14" w:space="0"/>
            </w:tcBorders>
            <w:shd w:val="clear" w:color="auto" w:fill="E8F5EE"/>
            <w:tcMar>
              <w:top w:w="100" w:type="dxa"/>
              <w:left w:w="200" w:type="dxa"/>
              <w:bottom w:w="80" w:type="dxa"/>
              <w:right w:w="200" w:type="dxa"/>
            </w:tcMar>
          </w:tcPr>
          <w:p w:rsidR="32EFA853" w:rsidP="32EFA853" w:rsidRDefault="32EFA853" w14:paraId="7DB5FC9F" w14:textId="6A0AB1F2">
            <w:pPr>
              <w:spacing w:after="0"/>
              <w:rPr>
                <w:rFonts w:ascii="Arial" w:hAnsi="Arial" w:eastAsia="Arial" w:cs="Arial"/>
                <w:b/>
                <w:bCs/>
                <w:color w:val="1B4D3E"/>
                <w:sz w:val="22"/>
                <w:szCs w:val="22"/>
              </w:rPr>
            </w:pPr>
            <w:commentRangeStart w:id="15"/>
            <w:r w:rsidRPr="32EFA853">
              <w:rPr>
                <w:rFonts w:ascii="Arial" w:hAnsi="Arial" w:eastAsia="Arial" w:cs="Arial"/>
                <w:b/>
                <w:bCs/>
                <w:color w:val="1B4D3E"/>
                <w:sz w:val="22"/>
                <w:szCs w:val="22"/>
              </w:rPr>
              <w:t>Government Officials (Regional and Divisional MINEDUB, INS, Data Officers)</w:t>
            </w:r>
            <w:commentRangeEnd w:id="15"/>
            <w:r>
              <w:rPr>
                <w:rStyle w:val="CommentReference"/>
                <w:rFonts w:ascii="Arial" w:hAnsi="Arial" w:eastAsia="Arial" w:cs="Arial"/>
                <w:b/>
                <w:bCs/>
                <w:color w:val="1B4D3E"/>
                <w:sz w:val="22"/>
                <w:szCs w:val="22"/>
              </w:rPr>
              <w:commentReference w:id="15"/>
            </w:r>
          </w:p>
        </w:tc>
      </w:tr>
      <w:tr w:rsidR="32EFA853" w:rsidTr="32EFA853" w14:paraId="403E1113" w14:textId="77777777">
        <w:trPr>
          <w:trHeight w:val="300"/>
        </w:trPr>
        <w:tc>
          <w:tcPr>
            <w:tcW w:w="9245" w:type="dxa"/>
            <w:tcBorders>
              <w:left w:val="single" w:color="1B4D3E" w:sz="14" w:space="0"/>
            </w:tcBorders>
            <w:shd w:val="clear" w:color="auto" w:fill="FFFFFF" w:themeFill="background1"/>
            <w:tcMar>
              <w:top w:w="80" w:type="dxa"/>
              <w:left w:w="200" w:type="dxa"/>
              <w:bottom w:w="80" w:type="dxa"/>
              <w:right w:w="200" w:type="dxa"/>
            </w:tcMar>
          </w:tcPr>
          <w:p w:rsidR="32EFA853" w:rsidP="32EFA853" w:rsidRDefault="32EFA853" w14:paraId="0D65FE21" w14:textId="2FCA4872">
            <w:pPr>
              <w:spacing w:after="0"/>
              <w:rPr>
                <w:rFonts w:hint="eastAsia"/>
              </w:rPr>
            </w:pPr>
            <w:r w:rsidRPr="32EFA853">
              <w:rPr>
                <w:rFonts w:ascii="Arial" w:hAnsi="Arial" w:eastAsia="Arial" w:cs="Arial"/>
                <w:color w:val="3F3F46"/>
                <w:sz w:val="20"/>
                <w:szCs w:val="20"/>
              </w:rPr>
              <w:t>Direct access to NGO and CSO projects, data and insights from the field, expanding understanding beyond official statistics.</w:t>
            </w:r>
          </w:p>
        </w:tc>
      </w:tr>
      <w:tr w:rsidR="32EFA853" w:rsidTr="32EFA853" w14:paraId="27B47FAF" w14:textId="77777777">
        <w:trPr>
          <w:trHeight w:val="300"/>
        </w:trPr>
        <w:tc>
          <w:tcPr>
            <w:tcW w:w="9245" w:type="dxa"/>
            <w:tcBorders>
              <w:left w:val="single" w:color="1B4D3E" w:sz="14" w:space="0"/>
            </w:tcBorders>
            <w:shd w:val="clear" w:color="auto" w:fill="F5F5F5"/>
            <w:tcMar>
              <w:top w:w="80" w:type="dxa"/>
              <w:left w:w="200" w:type="dxa"/>
              <w:bottom w:w="80" w:type="dxa"/>
              <w:right w:w="200" w:type="dxa"/>
            </w:tcMar>
          </w:tcPr>
          <w:p w:rsidR="32EFA853" w:rsidP="32EFA853" w:rsidRDefault="32EFA853" w14:paraId="467FE84B" w14:textId="4A293630">
            <w:pPr>
              <w:spacing w:after="0"/>
              <w:rPr>
                <w:rFonts w:hint="eastAsia"/>
              </w:rPr>
            </w:pPr>
            <w:r w:rsidRPr="32EFA853">
              <w:rPr>
                <w:rFonts w:ascii="Arial" w:hAnsi="Arial" w:eastAsia="Arial" w:cs="Arial"/>
                <w:color w:val="3F3F46"/>
                <w:sz w:val="20"/>
                <w:szCs w:val="20"/>
              </w:rPr>
              <w:t>Exposure to a broader landscape of data sources such as CSO assessments and community-based research, providing richer context to complement EMIS and official reports.</w:t>
            </w:r>
          </w:p>
        </w:tc>
      </w:tr>
      <w:tr w:rsidR="32EFA853" w:rsidTr="32EFA853" w14:paraId="11120A4F" w14:textId="77777777">
        <w:trPr>
          <w:trHeight w:val="300"/>
        </w:trPr>
        <w:tc>
          <w:tcPr>
            <w:tcW w:w="9245" w:type="dxa"/>
            <w:tcBorders>
              <w:left w:val="single" w:color="1B4D3E" w:sz="14" w:space="0"/>
            </w:tcBorders>
            <w:shd w:val="clear" w:color="auto" w:fill="FFFFFF" w:themeFill="background1"/>
            <w:tcMar>
              <w:top w:w="80" w:type="dxa"/>
              <w:left w:w="200" w:type="dxa"/>
              <w:bottom w:w="80" w:type="dxa"/>
              <w:right w:w="200" w:type="dxa"/>
            </w:tcMar>
          </w:tcPr>
          <w:p w:rsidR="32EFA853" w:rsidP="32EFA853" w:rsidRDefault="32EFA853" w14:paraId="613ED255" w14:textId="0CB45B92">
            <w:pPr>
              <w:spacing w:after="0"/>
              <w:rPr>
                <w:rFonts w:hint="eastAsia"/>
              </w:rPr>
            </w:pPr>
            <w:r w:rsidRPr="32EFA853">
              <w:rPr>
                <w:rFonts w:ascii="Arial" w:hAnsi="Arial" w:eastAsia="Arial" w:cs="Arial"/>
                <w:color w:val="3F3F46"/>
                <w:sz w:val="20"/>
                <w:szCs w:val="20"/>
              </w:rPr>
              <w:t>Real-time intelligence about barriers and enablers of foundational learning as experienced in schools and communities.</w:t>
            </w:r>
          </w:p>
        </w:tc>
      </w:tr>
      <w:tr w:rsidR="32EFA853" w:rsidTr="32EFA853" w14:paraId="2E5788BA" w14:textId="77777777">
        <w:trPr>
          <w:trHeight w:val="300"/>
        </w:trPr>
        <w:tc>
          <w:tcPr>
            <w:tcW w:w="9245" w:type="dxa"/>
            <w:tcBorders>
              <w:left w:val="single" w:color="1B4D3E" w:sz="14" w:space="0"/>
            </w:tcBorders>
            <w:shd w:val="clear" w:color="auto" w:fill="F5F5F5"/>
            <w:tcMar>
              <w:top w:w="80" w:type="dxa"/>
              <w:left w:w="200" w:type="dxa"/>
              <w:bottom w:w="80" w:type="dxa"/>
              <w:right w:w="200" w:type="dxa"/>
            </w:tcMar>
          </w:tcPr>
          <w:p w:rsidR="32EFA853" w:rsidP="32EFA853" w:rsidRDefault="32EFA853" w14:paraId="552BA90B" w14:textId="2B54EEB6">
            <w:pPr>
              <w:spacing w:after="0"/>
              <w:rPr>
                <w:rFonts w:hint="eastAsia"/>
              </w:rPr>
            </w:pPr>
            <w:r w:rsidRPr="32EFA853">
              <w:rPr>
                <w:rFonts w:ascii="Arial" w:hAnsi="Arial" w:eastAsia="Arial" w:cs="Arial"/>
                <w:color w:val="3F3F46"/>
                <w:sz w:val="20"/>
                <w:szCs w:val="20"/>
              </w:rPr>
              <w:t>Strengthened policy feedback loops: honest, field-based feedback on what is working and what needs improvement.</w:t>
            </w:r>
          </w:p>
        </w:tc>
      </w:tr>
      <w:tr w:rsidR="32EFA853" w:rsidTr="32EFA853" w14:paraId="091C12F9" w14:textId="77777777">
        <w:trPr>
          <w:trHeight w:val="300"/>
        </w:trPr>
        <w:tc>
          <w:tcPr>
            <w:tcW w:w="9245" w:type="dxa"/>
            <w:tcBorders>
              <w:left w:val="single" w:color="1B4D3E" w:sz="14" w:space="0"/>
            </w:tcBorders>
            <w:shd w:val="clear" w:color="auto" w:fill="FFFFFF" w:themeFill="background1"/>
            <w:tcMar>
              <w:top w:w="80" w:type="dxa"/>
              <w:left w:w="200" w:type="dxa"/>
              <w:bottom w:w="80" w:type="dxa"/>
              <w:right w:w="200" w:type="dxa"/>
            </w:tcMar>
          </w:tcPr>
          <w:p w:rsidR="32EFA853" w:rsidP="32EFA853" w:rsidRDefault="32EFA853" w14:paraId="18E416BB" w14:textId="3F10273A">
            <w:pPr>
              <w:spacing w:after="0"/>
              <w:rPr>
                <w:rFonts w:hint="eastAsia"/>
              </w:rPr>
            </w:pPr>
            <w:r w:rsidRPr="32EFA853">
              <w:rPr>
                <w:rFonts w:ascii="Arial" w:hAnsi="Arial" w:eastAsia="Arial" w:cs="Arial"/>
                <w:color w:val="3F3F46"/>
                <w:sz w:val="20"/>
                <w:szCs w:val="20"/>
              </w:rPr>
              <w:t>Trusted relationships with non-state actors for future data sharing, joint projects and collaborative planning.</w:t>
            </w:r>
          </w:p>
        </w:tc>
      </w:tr>
      <w:tr w:rsidR="32EFA853" w:rsidTr="32EFA853" w14:paraId="1BF2EB7A" w14:textId="77777777">
        <w:trPr>
          <w:trHeight w:val="300"/>
        </w:trPr>
        <w:tc>
          <w:tcPr>
            <w:tcW w:w="9245" w:type="dxa"/>
            <w:tcBorders>
              <w:left w:val="single" w:color="1B4D3E" w:sz="14" w:space="0"/>
            </w:tcBorders>
            <w:shd w:val="clear" w:color="auto" w:fill="F5F5F5"/>
            <w:tcMar>
              <w:top w:w="80" w:type="dxa"/>
              <w:left w:w="200" w:type="dxa"/>
              <w:bottom w:w="80" w:type="dxa"/>
              <w:right w:w="200" w:type="dxa"/>
            </w:tcMar>
          </w:tcPr>
          <w:p w:rsidR="32EFA853" w:rsidP="32EFA853" w:rsidRDefault="32EFA853" w14:paraId="75E8C490" w14:textId="33E1A43E">
            <w:pPr>
              <w:spacing w:after="0"/>
              <w:rPr>
                <w:rFonts w:hint="eastAsia"/>
              </w:rPr>
            </w:pPr>
            <w:r w:rsidRPr="32EFA853">
              <w:rPr>
                <w:rFonts w:ascii="Arial" w:hAnsi="Arial" w:eastAsia="Arial" w:cs="Arial"/>
                <w:color w:val="3F3F46"/>
                <w:sz w:val="20"/>
                <w:szCs w:val="20"/>
              </w:rPr>
              <w:t>Capacity building in data literacy, evidence interpretation and communication.</w:t>
            </w:r>
          </w:p>
        </w:tc>
      </w:tr>
      <w:tr w:rsidR="32EFA853" w:rsidTr="32EFA853" w14:paraId="04C9FF9C" w14:textId="77777777">
        <w:trPr>
          <w:trHeight w:val="300"/>
        </w:trPr>
        <w:tc>
          <w:tcPr>
            <w:tcW w:w="9245" w:type="dxa"/>
            <w:tcBorders>
              <w:left w:val="single" w:color="1B4D3E" w:sz="14" w:space="0"/>
            </w:tcBorders>
            <w:shd w:val="clear" w:color="auto" w:fill="FFFFFF" w:themeFill="background1"/>
            <w:tcMar>
              <w:top w:w="80" w:type="dxa"/>
              <w:left w:w="200" w:type="dxa"/>
              <w:bottom w:w="80" w:type="dxa"/>
              <w:right w:w="200" w:type="dxa"/>
            </w:tcMar>
          </w:tcPr>
          <w:p w:rsidR="32EFA853" w:rsidP="32EFA853" w:rsidRDefault="32EFA853" w14:paraId="32C16F08" w14:textId="43DBEB97">
            <w:pPr>
              <w:spacing w:after="0"/>
              <w:rPr>
                <w:rFonts w:hint="eastAsia"/>
              </w:rPr>
            </w:pPr>
            <w:r w:rsidRPr="32EFA853">
              <w:rPr>
                <w:rFonts w:ascii="Arial" w:hAnsi="Arial" w:eastAsia="Arial" w:cs="Arial"/>
                <w:color w:val="3F3F46"/>
                <w:sz w:val="20"/>
                <w:szCs w:val="20"/>
              </w:rPr>
              <w:t>Possibility to jointly apply for funding with other CoP members and to direct existing resources toward priority FLN issues identified collaboratively.</w:t>
            </w:r>
          </w:p>
        </w:tc>
      </w:tr>
      <w:tr w:rsidR="32EFA853" w:rsidTr="32EFA853" w14:paraId="26C3A97C" w14:textId="77777777">
        <w:trPr>
          <w:trHeight w:val="300"/>
        </w:trPr>
        <w:tc>
          <w:tcPr>
            <w:tcW w:w="9245" w:type="dxa"/>
            <w:tcBorders>
              <w:left w:val="single" w:color="1B4D3E" w:sz="14" w:space="0"/>
            </w:tcBorders>
            <w:shd w:val="clear" w:color="auto" w:fill="E8F5EE"/>
            <w:tcMar>
              <w:top w:w="100" w:type="dxa"/>
              <w:left w:w="200" w:type="dxa"/>
              <w:bottom w:w="80" w:type="dxa"/>
              <w:right w:w="200" w:type="dxa"/>
            </w:tcMar>
          </w:tcPr>
          <w:p w:rsidR="32EFA853" w:rsidP="32EFA853" w:rsidRDefault="32EFA853" w14:paraId="473585EB" w14:textId="503068C2">
            <w:pPr>
              <w:spacing w:after="0"/>
              <w:rPr>
                <w:rFonts w:hint="eastAsia"/>
              </w:rPr>
            </w:pPr>
            <w:r w:rsidRPr="32EFA853">
              <w:rPr>
                <w:rFonts w:ascii="Arial" w:hAnsi="Arial" w:eastAsia="Arial" w:cs="Arial"/>
                <w:b/>
                <w:bCs/>
                <w:color w:val="1B4D3E"/>
                <w:sz w:val="22"/>
                <w:szCs w:val="22"/>
              </w:rPr>
              <w:t>Civil Society Organisations, NGOs and Community Groups</w:t>
            </w:r>
          </w:p>
        </w:tc>
      </w:tr>
      <w:tr w:rsidR="32EFA853" w:rsidTr="32EFA853" w14:paraId="2F5F2E43" w14:textId="77777777">
        <w:trPr>
          <w:trHeight w:val="300"/>
        </w:trPr>
        <w:tc>
          <w:tcPr>
            <w:tcW w:w="9245" w:type="dxa"/>
            <w:tcBorders>
              <w:left w:val="single" w:color="1B4D3E" w:sz="14" w:space="0"/>
            </w:tcBorders>
            <w:shd w:val="clear" w:color="auto" w:fill="FFFFFF" w:themeFill="background1"/>
            <w:tcMar>
              <w:top w:w="80" w:type="dxa"/>
              <w:left w:w="200" w:type="dxa"/>
              <w:bottom w:w="80" w:type="dxa"/>
              <w:right w:w="200" w:type="dxa"/>
            </w:tcMar>
          </w:tcPr>
          <w:p w:rsidR="32EFA853" w:rsidP="32EFA853" w:rsidRDefault="32EFA853" w14:paraId="27AD2D9B" w14:textId="0D6061E0">
            <w:pPr>
              <w:spacing w:after="0"/>
              <w:rPr>
                <w:rFonts w:hint="eastAsia"/>
              </w:rPr>
            </w:pPr>
            <w:r w:rsidRPr="32EFA853">
              <w:rPr>
                <w:rFonts w:ascii="Arial" w:hAnsi="Arial" w:eastAsia="Arial" w:cs="Arial"/>
                <w:color w:val="3F3F46"/>
                <w:sz w:val="20"/>
                <w:szCs w:val="20"/>
              </w:rPr>
              <w:t>A direct channel to government to present data, evidence and insights to decision-makers, increasing the likelihood that their work influences policy and practice.</w:t>
            </w:r>
          </w:p>
        </w:tc>
      </w:tr>
      <w:tr w:rsidR="32EFA853" w:rsidTr="32EFA853" w14:paraId="63CE6A89" w14:textId="77777777">
        <w:trPr>
          <w:trHeight w:val="300"/>
        </w:trPr>
        <w:tc>
          <w:tcPr>
            <w:tcW w:w="9245" w:type="dxa"/>
            <w:tcBorders>
              <w:left w:val="single" w:color="1B4D3E" w:sz="14" w:space="0"/>
            </w:tcBorders>
            <w:shd w:val="clear" w:color="auto" w:fill="F5F5F5"/>
            <w:tcMar>
              <w:top w:w="80" w:type="dxa"/>
              <w:left w:w="200" w:type="dxa"/>
              <w:bottom w:w="80" w:type="dxa"/>
              <w:right w:w="200" w:type="dxa"/>
            </w:tcMar>
          </w:tcPr>
          <w:p w:rsidR="32EFA853" w:rsidP="32EFA853" w:rsidRDefault="32EFA853" w14:paraId="4FE05A10" w14:textId="173DBC3F">
            <w:pPr>
              <w:spacing w:after="0"/>
              <w:rPr>
                <w:rFonts w:hint="eastAsia"/>
              </w:rPr>
            </w:pPr>
            <w:r w:rsidRPr="32EFA853">
              <w:rPr>
                <w:rFonts w:ascii="Arial" w:hAnsi="Arial" w:eastAsia="Arial" w:cs="Arial"/>
                <w:color w:val="3F3F46"/>
                <w:sz w:val="20"/>
                <w:szCs w:val="20"/>
              </w:rPr>
              <w:t>Opportunities to discover partners and build joint initiatives based on shared priorities, opening doors for collaborative projects, advocacy and joint resource mobilisation.</w:t>
            </w:r>
          </w:p>
        </w:tc>
      </w:tr>
      <w:tr w:rsidR="32EFA853" w:rsidTr="32EFA853" w14:paraId="25A1A80E" w14:textId="77777777">
        <w:trPr>
          <w:trHeight w:val="300"/>
        </w:trPr>
        <w:tc>
          <w:tcPr>
            <w:tcW w:w="9245" w:type="dxa"/>
            <w:tcBorders>
              <w:left w:val="single" w:color="1B4D3E" w:sz="14" w:space="0"/>
            </w:tcBorders>
            <w:shd w:val="clear" w:color="auto" w:fill="FFFFFF" w:themeFill="background1"/>
            <w:tcMar>
              <w:top w:w="80" w:type="dxa"/>
              <w:left w:w="200" w:type="dxa"/>
              <w:bottom w:w="80" w:type="dxa"/>
              <w:right w:w="200" w:type="dxa"/>
            </w:tcMar>
          </w:tcPr>
          <w:p w:rsidR="32EFA853" w:rsidP="32EFA853" w:rsidRDefault="32EFA853" w14:paraId="2298BA0B" w14:textId="0C24B991">
            <w:pPr>
              <w:spacing w:after="0"/>
              <w:rPr>
                <w:rFonts w:hint="eastAsia"/>
              </w:rPr>
            </w:pPr>
            <w:r w:rsidRPr="32EFA853">
              <w:rPr>
                <w:rFonts w:ascii="Arial" w:hAnsi="Arial" w:eastAsia="Arial" w:cs="Arial"/>
                <w:color w:val="3F3F46"/>
                <w:sz w:val="20"/>
                <w:szCs w:val="20"/>
              </w:rPr>
              <w:t>Guidance on aligning data collection, reporting and dissemination practices with government standards, increasing the acceptance and use of their evidence by policymakers.</w:t>
            </w:r>
          </w:p>
        </w:tc>
      </w:tr>
      <w:tr w:rsidR="32EFA853" w:rsidTr="32EFA853" w14:paraId="7FB6566B" w14:textId="77777777">
        <w:trPr>
          <w:trHeight w:val="300"/>
        </w:trPr>
        <w:tc>
          <w:tcPr>
            <w:tcW w:w="9245" w:type="dxa"/>
            <w:tcBorders>
              <w:left w:val="single" w:color="1B4D3E" w:sz="14" w:space="0"/>
            </w:tcBorders>
            <w:shd w:val="clear" w:color="auto" w:fill="F5F5F5"/>
            <w:tcMar>
              <w:top w:w="80" w:type="dxa"/>
              <w:left w:w="200" w:type="dxa"/>
              <w:bottom w:w="80" w:type="dxa"/>
              <w:right w:w="200" w:type="dxa"/>
            </w:tcMar>
          </w:tcPr>
          <w:p w:rsidR="32EFA853" w:rsidP="32EFA853" w:rsidRDefault="32EFA853" w14:paraId="4D6CEEFE" w14:textId="570FE9B0">
            <w:pPr>
              <w:spacing w:after="0"/>
              <w:rPr>
                <w:rFonts w:hint="eastAsia"/>
              </w:rPr>
            </w:pPr>
            <w:r w:rsidRPr="32EFA853">
              <w:rPr>
                <w:rFonts w:ascii="Arial" w:hAnsi="Arial" w:eastAsia="Arial" w:cs="Arial"/>
                <w:color w:val="3F3F46"/>
                <w:sz w:val="20"/>
                <w:szCs w:val="20"/>
              </w:rPr>
              <w:t>Field-based peer learning: sharing challenges and effective strategies with others facing similar issues.</w:t>
            </w:r>
          </w:p>
        </w:tc>
      </w:tr>
      <w:tr w:rsidR="32EFA853" w:rsidTr="32EFA853" w14:paraId="20266574" w14:textId="77777777">
        <w:trPr>
          <w:trHeight w:val="300"/>
        </w:trPr>
        <w:tc>
          <w:tcPr>
            <w:tcW w:w="9245" w:type="dxa"/>
            <w:tcBorders>
              <w:left w:val="single" w:color="1B4D3E" w:sz="14" w:space="0"/>
            </w:tcBorders>
            <w:shd w:val="clear" w:color="auto" w:fill="FFFFFF" w:themeFill="background1"/>
            <w:tcMar>
              <w:top w:w="80" w:type="dxa"/>
              <w:left w:w="200" w:type="dxa"/>
              <w:bottom w:w="80" w:type="dxa"/>
              <w:right w:w="200" w:type="dxa"/>
            </w:tcMar>
          </w:tcPr>
          <w:p w:rsidR="32EFA853" w:rsidP="32EFA853" w:rsidRDefault="32EFA853" w14:paraId="6B2B80C0" w14:textId="05EA2663">
            <w:pPr>
              <w:spacing w:after="0"/>
              <w:rPr>
                <w:rFonts w:hint="eastAsia"/>
              </w:rPr>
            </w:pPr>
            <w:r w:rsidRPr="32EFA853">
              <w:rPr>
                <w:rFonts w:ascii="Arial" w:hAnsi="Arial" w:eastAsia="Arial" w:cs="Arial"/>
                <w:color w:val="3F3F46"/>
                <w:sz w:val="20"/>
                <w:szCs w:val="20"/>
              </w:rPr>
              <w:t>Recognition for outstanding contributions, innovation or learning through visibility in CoP reports, ministry updates or learning events.</w:t>
            </w:r>
          </w:p>
        </w:tc>
      </w:tr>
      <w:tr w:rsidR="32EFA853" w:rsidTr="32EFA853" w14:paraId="2F48AE64" w14:textId="77777777">
        <w:trPr>
          <w:trHeight w:val="300"/>
        </w:trPr>
        <w:tc>
          <w:tcPr>
            <w:tcW w:w="9245" w:type="dxa"/>
            <w:tcBorders>
              <w:left w:val="single" w:color="1B4D3E" w:sz="14" w:space="0"/>
            </w:tcBorders>
            <w:shd w:val="clear" w:color="auto" w:fill="F5F5F5"/>
            <w:tcMar>
              <w:top w:w="80" w:type="dxa"/>
              <w:left w:w="200" w:type="dxa"/>
              <w:bottom w:w="80" w:type="dxa"/>
              <w:right w:w="200" w:type="dxa"/>
            </w:tcMar>
          </w:tcPr>
          <w:p w:rsidR="32EFA853" w:rsidP="32EFA853" w:rsidRDefault="32EFA853" w14:paraId="7648F35A" w14:textId="7F826DF0">
            <w:pPr>
              <w:spacing w:after="0"/>
              <w:rPr>
                <w:rFonts w:hint="eastAsia"/>
              </w:rPr>
            </w:pPr>
            <w:r w:rsidRPr="32EFA853">
              <w:rPr>
                <w:rFonts w:ascii="Arial" w:hAnsi="Arial" w:eastAsia="Arial" w:cs="Arial"/>
                <w:color w:val="3F3F46"/>
                <w:sz w:val="20"/>
                <w:szCs w:val="20"/>
              </w:rPr>
              <w:t>Opportunity to co-design joint funding proposals or coordinate existing resources to address regional priorities.</w:t>
            </w:r>
          </w:p>
        </w:tc>
      </w:tr>
      <w:tr w:rsidR="32EFA853" w:rsidTr="32EFA853" w14:paraId="38404BF3" w14:textId="77777777">
        <w:trPr>
          <w:trHeight w:val="300"/>
        </w:trPr>
        <w:tc>
          <w:tcPr>
            <w:tcW w:w="9245" w:type="dxa"/>
            <w:tcBorders>
              <w:left w:val="single" w:color="1B4D3E" w:sz="14" w:space="0"/>
            </w:tcBorders>
            <w:shd w:val="clear" w:color="auto" w:fill="E8F5EE"/>
            <w:tcMar>
              <w:top w:w="100" w:type="dxa"/>
              <w:left w:w="200" w:type="dxa"/>
              <w:bottom w:w="80" w:type="dxa"/>
              <w:right w:w="200" w:type="dxa"/>
            </w:tcMar>
          </w:tcPr>
          <w:p w:rsidR="32EFA853" w:rsidP="32EFA853" w:rsidRDefault="32EFA853" w14:paraId="45595BF5" w14:textId="2A15CB86">
            <w:pPr>
              <w:spacing w:after="0"/>
              <w:rPr>
                <w:rFonts w:hint="eastAsia"/>
              </w:rPr>
            </w:pPr>
            <w:r w:rsidRPr="32EFA853">
              <w:rPr>
                <w:rFonts w:ascii="Arial" w:hAnsi="Arial" w:eastAsia="Arial" w:cs="Arial"/>
                <w:b/>
                <w:bCs/>
                <w:color w:val="1B4D3E"/>
                <w:sz w:val="22"/>
                <w:szCs w:val="22"/>
              </w:rPr>
              <w:t>Researchers and Academia</w:t>
            </w:r>
          </w:p>
        </w:tc>
      </w:tr>
      <w:tr w:rsidR="32EFA853" w:rsidTr="32EFA853" w14:paraId="08FD3D00" w14:textId="77777777">
        <w:trPr>
          <w:trHeight w:val="300"/>
        </w:trPr>
        <w:tc>
          <w:tcPr>
            <w:tcW w:w="9245" w:type="dxa"/>
            <w:tcBorders>
              <w:left w:val="single" w:color="1B4D3E" w:sz="14" w:space="0"/>
            </w:tcBorders>
            <w:shd w:val="clear" w:color="auto" w:fill="FFFFFF" w:themeFill="background1"/>
            <w:tcMar>
              <w:top w:w="80" w:type="dxa"/>
              <w:left w:w="200" w:type="dxa"/>
              <w:bottom w:w="80" w:type="dxa"/>
              <w:right w:w="200" w:type="dxa"/>
            </w:tcMar>
          </w:tcPr>
          <w:p w:rsidR="32EFA853" w:rsidP="32EFA853" w:rsidRDefault="32EFA853" w14:paraId="634A003E" w14:textId="5F443891">
            <w:pPr>
              <w:spacing w:after="0"/>
              <w:rPr>
                <w:rFonts w:hint="eastAsia"/>
              </w:rPr>
            </w:pPr>
            <w:r w:rsidRPr="32EFA853">
              <w:rPr>
                <w:rFonts w:ascii="Arial" w:hAnsi="Arial" w:eastAsia="Arial" w:cs="Arial"/>
                <w:color w:val="3F3F46"/>
                <w:sz w:val="20"/>
                <w:szCs w:val="20"/>
              </w:rPr>
              <w:t>Alignment of research topics with government and field-level priorities, ensuring relevance and increasing the impact of their work.</w:t>
            </w:r>
          </w:p>
        </w:tc>
      </w:tr>
      <w:tr w:rsidR="32EFA853" w:rsidTr="32EFA853" w14:paraId="37A9EECA" w14:textId="77777777">
        <w:trPr>
          <w:trHeight w:val="300"/>
        </w:trPr>
        <w:tc>
          <w:tcPr>
            <w:tcW w:w="9245" w:type="dxa"/>
            <w:tcBorders>
              <w:left w:val="single" w:color="1B4D3E" w:sz="14" w:space="0"/>
            </w:tcBorders>
            <w:shd w:val="clear" w:color="auto" w:fill="F5F5F5"/>
            <w:tcMar>
              <w:top w:w="80" w:type="dxa"/>
              <w:left w:w="200" w:type="dxa"/>
              <w:bottom w:w="80" w:type="dxa"/>
              <w:right w:w="200" w:type="dxa"/>
            </w:tcMar>
          </w:tcPr>
          <w:p w:rsidR="32EFA853" w:rsidP="32EFA853" w:rsidRDefault="32EFA853" w14:paraId="199B2950" w14:textId="772B47AE">
            <w:pPr>
              <w:spacing w:after="0"/>
              <w:rPr>
                <w:rFonts w:hint="eastAsia"/>
              </w:rPr>
            </w:pPr>
            <w:r w:rsidRPr="32EFA853">
              <w:rPr>
                <w:rFonts w:ascii="Arial" w:hAnsi="Arial" w:eastAsia="Arial" w:cs="Arial"/>
                <w:color w:val="3F3F46"/>
                <w:sz w:val="20"/>
                <w:szCs w:val="20"/>
              </w:rPr>
              <w:t>Access to diverse data sources and field sites, facilitated by relationships with NGOs, schools and local officials.</w:t>
            </w:r>
          </w:p>
        </w:tc>
      </w:tr>
      <w:tr w:rsidR="32EFA853" w:rsidTr="32EFA853" w14:paraId="25FD44EF" w14:textId="77777777">
        <w:trPr>
          <w:trHeight w:val="300"/>
        </w:trPr>
        <w:tc>
          <w:tcPr>
            <w:tcW w:w="9245" w:type="dxa"/>
            <w:tcBorders>
              <w:left w:val="single" w:color="1B4D3E" w:sz="14" w:space="0"/>
            </w:tcBorders>
            <w:shd w:val="clear" w:color="auto" w:fill="FFFFFF" w:themeFill="background1"/>
            <w:tcMar>
              <w:top w:w="80" w:type="dxa"/>
              <w:left w:w="200" w:type="dxa"/>
              <w:bottom w:w="80" w:type="dxa"/>
              <w:right w:w="200" w:type="dxa"/>
            </w:tcMar>
          </w:tcPr>
          <w:p w:rsidR="32EFA853" w:rsidP="32EFA853" w:rsidRDefault="32EFA853" w14:paraId="124818D8" w14:textId="49F21F65">
            <w:pPr>
              <w:spacing w:after="0"/>
              <w:rPr>
                <w:rFonts w:hint="eastAsia"/>
              </w:rPr>
            </w:pPr>
            <w:r w:rsidRPr="32EFA853">
              <w:rPr>
                <w:rFonts w:ascii="Arial" w:hAnsi="Arial" w:eastAsia="Arial" w:cs="Arial"/>
                <w:color w:val="3F3F46"/>
                <w:sz w:val="20"/>
                <w:szCs w:val="20"/>
              </w:rPr>
              <w:t>A pathway to share findings directly with policymakers and practitioners, accelerating the translation of research into action.</w:t>
            </w:r>
          </w:p>
        </w:tc>
      </w:tr>
      <w:tr w:rsidR="32EFA853" w:rsidTr="32EFA853" w14:paraId="3AE18A87" w14:textId="77777777">
        <w:trPr>
          <w:trHeight w:val="300"/>
        </w:trPr>
        <w:tc>
          <w:tcPr>
            <w:tcW w:w="9245" w:type="dxa"/>
            <w:tcBorders>
              <w:left w:val="single" w:color="1B4D3E" w:sz="14" w:space="0"/>
            </w:tcBorders>
            <w:shd w:val="clear" w:color="auto" w:fill="F5F5F5"/>
            <w:tcMar>
              <w:top w:w="80" w:type="dxa"/>
              <w:left w:w="200" w:type="dxa"/>
              <w:bottom w:w="80" w:type="dxa"/>
              <w:right w:w="200" w:type="dxa"/>
            </w:tcMar>
          </w:tcPr>
          <w:p w:rsidR="32EFA853" w:rsidP="32EFA853" w:rsidRDefault="32EFA853" w14:paraId="3A358E86" w14:textId="4D67F006">
            <w:pPr>
              <w:spacing w:after="0"/>
              <w:rPr>
                <w:rFonts w:hint="eastAsia"/>
              </w:rPr>
            </w:pPr>
            <w:r w:rsidRPr="32EFA853">
              <w:rPr>
                <w:rFonts w:ascii="Arial" w:hAnsi="Arial" w:eastAsia="Arial" w:cs="Arial"/>
                <w:color w:val="3F3F46"/>
                <w:sz w:val="20"/>
                <w:szCs w:val="20"/>
              </w:rPr>
              <w:t>Opportunities for collaborative, multi-stakeholder research potentially leading to larger studies or innovations.</w:t>
            </w:r>
          </w:p>
        </w:tc>
      </w:tr>
      <w:tr w:rsidR="32EFA853" w:rsidTr="32EFA853" w14:paraId="70929A35" w14:textId="77777777">
        <w:trPr>
          <w:trHeight w:val="300"/>
        </w:trPr>
        <w:tc>
          <w:tcPr>
            <w:tcW w:w="9245" w:type="dxa"/>
            <w:tcBorders>
              <w:left w:val="single" w:color="1B4D3E" w:sz="14" w:space="0"/>
            </w:tcBorders>
            <w:shd w:val="clear" w:color="auto" w:fill="FFFFFF" w:themeFill="background1"/>
            <w:tcMar>
              <w:top w:w="80" w:type="dxa"/>
              <w:left w:w="200" w:type="dxa"/>
              <w:bottom w:w="80" w:type="dxa"/>
              <w:right w:w="200" w:type="dxa"/>
            </w:tcMar>
          </w:tcPr>
          <w:p w:rsidR="32EFA853" w:rsidP="32EFA853" w:rsidRDefault="32EFA853" w14:paraId="53ACC671" w14:textId="2E6A1BEF">
            <w:pPr>
              <w:spacing w:after="0"/>
              <w:rPr>
                <w:rFonts w:hint="eastAsia"/>
              </w:rPr>
            </w:pPr>
            <w:r w:rsidRPr="32EFA853">
              <w:rPr>
                <w:rFonts w:ascii="Arial" w:hAnsi="Arial" w:eastAsia="Arial" w:cs="Arial"/>
                <w:color w:val="3F3F46"/>
                <w:sz w:val="20"/>
                <w:szCs w:val="20"/>
              </w:rPr>
              <w:t>Support for translating and communicating findings for non-academic audiences, increasing uptake.</w:t>
            </w:r>
          </w:p>
        </w:tc>
      </w:tr>
      <w:tr w:rsidR="32EFA853" w:rsidTr="32EFA853" w14:paraId="578A7C3C" w14:textId="77777777">
        <w:trPr>
          <w:trHeight w:val="300"/>
        </w:trPr>
        <w:tc>
          <w:tcPr>
            <w:tcW w:w="9245" w:type="dxa"/>
            <w:tcBorders>
              <w:left w:val="single" w:color="1B4D3E" w:sz="14" w:space="0"/>
            </w:tcBorders>
            <w:shd w:val="clear" w:color="auto" w:fill="F5F5F5"/>
            <w:tcMar>
              <w:top w:w="80" w:type="dxa"/>
              <w:left w:w="200" w:type="dxa"/>
              <w:bottom w:w="80" w:type="dxa"/>
              <w:right w:w="200" w:type="dxa"/>
            </w:tcMar>
          </w:tcPr>
          <w:p w:rsidR="32EFA853" w:rsidP="32EFA853" w:rsidRDefault="32EFA853" w14:paraId="312B41D4" w14:textId="3C7F326D">
            <w:pPr>
              <w:spacing w:after="0"/>
              <w:rPr>
                <w:rFonts w:hint="eastAsia"/>
              </w:rPr>
            </w:pPr>
            <w:r w:rsidRPr="32EFA853">
              <w:rPr>
                <w:rFonts w:ascii="Arial" w:hAnsi="Arial" w:eastAsia="Arial" w:cs="Arial"/>
                <w:color w:val="3F3F46"/>
                <w:sz w:val="20"/>
                <w:szCs w:val="20"/>
              </w:rPr>
              <w:t>Opportunities to partner in grant applications with government or NGO members, channelling resources toward regionally relevant research questions.</w:t>
            </w:r>
          </w:p>
        </w:tc>
      </w:tr>
      <w:tr w:rsidR="32EFA853" w:rsidTr="32EFA853" w14:paraId="3AEEA798" w14:textId="77777777">
        <w:trPr>
          <w:trHeight w:val="300"/>
        </w:trPr>
        <w:tc>
          <w:tcPr>
            <w:tcW w:w="9245" w:type="dxa"/>
            <w:tcBorders>
              <w:left w:val="single" w:color="1B4D3E" w:sz="14" w:space="0"/>
            </w:tcBorders>
            <w:shd w:val="clear" w:color="auto" w:fill="E8F5EE"/>
            <w:tcMar>
              <w:top w:w="100" w:type="dxa"/>
              <w:left w:w="200" w:type="dxa"/>
              <w:bottom w:w="80" w:type="dxa"/>
              <w:right w:w="200" w:type="dxa"/>
            </w:tcMar>
          </w:tcPr>
          <w:p w:rsidR="32EFA853" w:rsidP="32EFA853" w:rsidRDefault="32EFA853" w14:paraId="4D0B0E58" w14:textId="0ACC51D1">
            <w:pPr>
              <w:spacing w:after="0"/>
              <w:rPr>
                <w:rFonts w:hint="eastAsia"/>
              </w:rPr>
            </w:pPr>
            <w:r w:rsidRPr="32EFA853">
              <w:rPr>
                <w:rFonts w:ascii="Arial" w:hAnsi="Arial" w:eastAsia="Arial" w:cs="Arial"/>
                <w:b/>
                <w:bCs/>
                <w:color w:val="1B4D3E"/>
                <w:sz w:val="22"/>
                <w:szCs w:val="22"/>
              </w:rPr>
              <w:t>Councils, Regional Assemblies and Local Authorities</w:t>
            </w:r>
          </w:p>
        </w:tc>
      </w:tr>
      <w:tr w:rsidR="32EFA853" w:rsidTr="32EFA853" w14:paraId="553DEFDC" w14:textId="77777777">
        <w:trPr>
          <w:trHeight w:val="300"/>
        </w:trPr>
        <w:tc>
          <w:tcPr>
            <w:tcW w:w="9245" w:type="dxa"/>
            <w:tcBorders>
              <w:left w:val="single" w:color="1B4D3E" w:sz="14" w:space="0"/>
            </w:tcBorders>
            <w:shd w:val="clear" w:color="auto" w:fill="FFFFFF" w:themeFill="background1"/>
            <w:tcMar>
              <w:top w:w="80" w:type="dxa"/>
              <w:left w:w="200" w:type="dxa"/>
              <w:bottom w:w="80" w:type="dxa"/>
              <w:right w:w="200" w:type="dxa"/>
            </w:tcMar>
          </w:tcPr>
          <w:p w:rsidR="32EFA853" w:rsidP="32EFA853" w:rsidRDefault="32EFA853" w14:paraId="7A3EA491" w14:textId="7425D905">
            <w:pPr>
              <w:spacing w:after="0"/>
              <w:rPr>
                <w:rFonts w:hint="eastAsia"/>
              </w:rPr>
            </w:pPr>
            <w:r w:rsidRPr="32EFA853">
              <w:rPr>
                <w:rFonts w:ascii="Arial" w:hAnsi="Arial" w:eastAsia="Arial" w:cs="Arial"/>
                <w:color w:val="3F3F46"/>
                <w:sz w:val="20"/>
                <w:szCs w:val="20"/>
              </w:rPr>
              <w:t>Ready access to the latest data and research findings relevant for planning, budgeting and oversight functions.</w:t>
            </w:r>
          </w:p>
        </w:tc>
      </w:tr>
      <w:tr w:rsidR="32EFA853" w:rsidTr="32EFA853" w14:paraId="196F3103" w14:textId="77777777">
        <w:trPr>
          <w:trHeight w:val="300"/>
        </w:trPr>
        <w:tc>
          <w:tcPr>
            <w:tcW w:w="9245" w:type="dxa"/>
            <w:tcBorders>
              <w:left w:val="single" w:color="1B4D3E" w:sz="14" w:space="0"/>
            </w:tcBorders>
            <w:shd w:val="clear" w:color="auto" w:fill="F5F5F5"/>
            <w:tcMar>
              <w:top w:w="80" w:type="dxa"/>
              <w:left w:w="200" w:type="dxa"/>
              <w:bottom w:w="80" w:type="dxa"/>
              <w:right w:w="200" w:type="dxa"/>
            </w:tcMar>
          </w:tcPr>
          <w:p w:rsidR="32EFA853" w:rsidP="32EFA853" w:rsidRDefault="32EFA853" w14:paraId="6F672196" w14:textId="00F81937">
            <w:pPr>
              <w:spacing w:after="0"/>
              <w:rPr>
                <w:rFonts w:hint="eastAsia"/>
              </w:rPr>
            </w:pPr>
            <w:r w:rsidRPr="32EFA853">
              <w:rPr>
                <w:rFonts w:ascii="Arial" w:hAnsi="Arial" w:eastAsia="Arial" w:cs="Arial"/>
                <w:color w:val="3F3F46"/>
                <w:sz w:val="20"/>
                <w:szCs w:val="20"/>
              </w:rPr>
              <w:t>Evidence and field insights to advocate for local needs more effectively with regional or national authorities.</w:t>
            </w:r>
          </w:p>
        </w:tc>
      </w:tr>
      <w:tr w:rsidR="32EFA853" w:rsidTr="32EFA853" w14:paraId="0021BD29" w14:textId="77777777">
        <w:trPr>
          <w:trHeight w:val="300"/>
        </w:trPr>
        <w:tc>
          <w:tcPr>
            <w:tcW w:w="9245" w:type="dxa"/>
            <w:tcBorders>
              <w:left w:val="single" w:color="1B4D3E" w:sz="14" w:space="0"/>
            </w:tcBorders>
            <w:shd w:val="clear" w:color="auto" w:fill="FFFFFF" w:themeFill="background1"/>
            <w:tcMar>
              <w:top w:w="80" w:type="dxa"/>
              <w:left w:w="200" w:type="dxa"/>
              <w:bottom w:w="80" w:type="dxa"/>
              <w:right w:w="200" w:type="dxa"/>
            </w:tcMar>
          </w:tcPr>
          <w:p w:rsidR="32EFA853" w:rsidP="32EFA853" w:rsidRDefault="32EFA853" w14:paraId="11A8B236" w14:textId="6B0FE8F4">
            <w:pPr>
              <w:spacing w:after="0"/>
              <w:rPr>
                <w:rFonts w:hint="eastAsia"/>
              </w:rPr>
            </w:pPr>
            <w:r w:rsidRPr="32EFA853">
              <w:rPr>
                <w:rFonts w:ascii="Arial" w:hAnsi="Arial" w:eastAsia="Arial" w:cs="Arial"/>
                <w:color w:val="3F3F46"/>
                <w:sz w:val="20"/>
                <w:szCs w:val="20"/>
              </w:rPr>
              <w:t>A platform for evidence-informed decision-making, supporting benchmarking and targeting of interventions where most needed.</w:t>
            </w:r>
          </w:p>
        </w:tc>
      </w:tr>
      <w:tr w:rsidR="32EFA853" w:rsidTr="32EFA853" w14:paraId="4834563D" w14:textId="77777777">
        <w:trPr>
          <w:trHeight w:val="300"/>
        </w:trPr>
        <w:tc>
          <w:tcPr>
            <w:tcW w:w="9245" w:type="dxa"/>
            <w:tcBorders>
              <w:left w:val="single" w:color="1B4D3E" w:sz="14" w:space="0"/>
            </w:tcBorders>
            <w:shd w:val="clear" w:color="auto" w:fill="F5F5F5"/>
            <w:tcMar>
              <w:top w:w="80" w:type="dxa"/>
              <w:left w:w="200" w:type="dxa"/>
              <w:bottom w:w="80" w:type="dxa"/>
              <w:right w:w="200" w:type="dxa"/>
            </w:tcMar>
          </w:tcPr>
          <w:p w:rsidR="32EFA853" w:rsidP="32EFA853" w:rsidRDefault="32EFA853" w14:paraId="719A3F15" w14:textId="53C5D4AA">
            <w:pPr>
              <w:spacing w:after="0"/>
              <w:rPr>
                <w:rFonts w:hint="eastAsia"/>
              </w:rPr>
            </w:pPr>
            <w:r w:rsidRPr="32EFA853">
              <w:rPr>
                <w:rFonts w:ascii="Arial" w:hAnsi="Arial" w:eastAsia="Arial" w:cs="Arial"/>
                <w:color w:val="3F3F46"/>
                <w:sz w:val="20"/>
                <w:szCs w:val="20"/>
              </w:rPr>
              <w:t>Opportunities to identify and partner with NGOs, schools and researchers for locally led initiatives, pilot programmes or funding applications.</w:t>
            </w:r>
          </w:p>
        </w:tc>
      </w:tr>
      <w:tr w:rsidR="32EFA853" w:rsidTr="32EFA853" w14:paraId="47BE1B02" w14:textId="77777777">
        <w:trPr>
          <w:trHeight w:val="300"/>
        </w:trPr>
        <w:tc>
          <w:tcPr>
            <w:tcW w:w="9245" w:type="dxa"/>
            <w:tcBorders>
              <w:left w:val="single" w:color="1B4D3E" w:sz="14" w:space="0"/>
            </w:tcBorders>
            <w:shd w:val="clear" w:color="auto" w:fill="FFFFFF" w:themeFill="background1"/>
            <w:tcMar>
              <w:top w:w="80" w:type="dxa"/>
              <w:left w:w="200" w:type="dxa"/>
              <w:bottom w:w="80" w:type="dxa"/>
              <w:right w:w="200" w:type="dxa"/>
            </w:tcMar>
          </w:tcPr>
          <w:p w:rsidR="32EFA853" w:rsidP="32EFA853" w:rsidRDefault="32EFA853" w14:paraId="29E34E5A" w14:textId="36BD951C">
            <w:pPr>
              <w:spacing w:after="0"/>
              <w:rPr>
                <w:rFonts w:hint="eastAsia"/>
              </w:rPr>
            </w:pPr>
            <w:r w:rsidRPr="32EFA853">
              <w:rPr>
                <w:rFonts w:ascii="Arial" w:hAnsi="Arial" w:eastAsia="Arial" w:cs="Arial"/>
                <w:color w:val="3F3F46"/>
                <w:sz w:val="20"/>
                <w:szCs w:val="20"/>
              </w:rPr>
              <w:t>Strengthened capacity for monitoring and evaluating local programmes and policies.</w:t>
            </w:r>
          </w:p>
        </w:tc>
      </w:tr>
      <w:tr w:rsidR="32EFA853" w:rsidTr="32EFA853" w14:paraId="58C47E6E" w14:textId="77777777">
        <w:trPr>
          <w:trHeight w:val="300"/>
        </w:trPr>
        <w:tc>
          <w:tcPr>
            <w:tcW w:w="9245" w:type="dxa"/>
            <w:tcBorders>
              <w:left w:val="single" w:color="1B4D3E" w:sz="14" w:space="0"/>
            </w:tcBorders>
            <w:shd w:val="clear" w:color="auto" w:fill="F5F5F5"/>
            <w:tcMar>
              <w:top w:w="80" w:type="dxa"/>
              <w:left w:w="200" w:type="dxa"/>
              <w:bottom w:w="80" w:type="dxa"/>
              <w:right w:w="200" w:type="dxa"/>
            </w:tcMar>
          </w:tcPr>
          <w:p w:rsidR="32EFA853" w:rsidP="32EFA853" w:rsidRDefault="32EFA853" w14:paraId="343218CC" w14:textId="3F091909">
            <w:pPr>
              <w:spacing w:after="0"/>
              <w:rPr>
                <w:rFonts w:hint="eastAsia"/>
              </w:rPr>
            </w:pPr>
            <w:r w:rsidRPr="32EFA853">
              <w:rPr>
                <w:rFonts w:ascii="Arial" w:hAnsi="Arial" w:eastAsia="Arial" w:cs="Arial"/>
                <w:color w:val="3F3F46"/>
                <w:sz w:val="20"/>
                <w:szCs w:val="20"/>
              </w:rPr>
              <w:t>Ability to collaborate within the CoP to channel local and external funding toward regionally prioritised FLN actions.</w:t>
            </w:r>
          </w:p>
        </w:tc>
      </w:tr>
      <w:tr w:rsidR="32EFA853" w:rsidTr="32EFA853" w14:paraId="253130B9" w14:textId="77777777">
        <w:trPr>
          <w:trHeight w:val="300"/>
        </w:trPr>
        <w:tc>
          <w:tcPr>
            <w:tcW w:w="9245" w:type="dxa"/>
            <w:tcBorders>
              <w:left w:val="single" w:color="1B4D3E" w:sz="14" w:space="0"/>
            </w:tcBorders>
            <w:shd w:val="clear" w:color="auto" w:fill="E8F5EE"/>
            <w:tcMar>
              <w:top w:w="100" w:type="dxa"/>
              <w:left w:w="200" w:type="dxa"/>
              <w:bottom w:w="80" w:type="dxa"/>
              <w:right w:w="200" w:type="dxa"/>
            </w:tcMar>
          </w:tcPr>
          <w:p w:rsidR="32EFA853" w:rsidP="32EFA853" w:rsidRDefault="32EFA853" w14:paraId="5E48B0CF" w14:textId="3EC47231">
            <w:pPr>
              <w:spacing w:after="0"/>
              <w:rPr>
                <w:rFonts w:hint="eastAsia"/>
              </w:rPr>
            </w:pPr>
            <w:r w:rsidRPr="32EFA853">
              <w:rPr>
                <w:rFonts w:ascii="Arial" w:hAnsi="Arial" w:eastAsia="Arial" w:cs="Arial"/>
                <w:b/>
                <w:bCs/>
                <w:color w:val="1B4D3E"/>
                <w:sz w:val="22"/>
                <w:szCs w:val="22"/>
              </w:rPr>
              <w:t>School Heads and Teachers</w:t>
            </w:r>
          </w:p>
        </w:tc>
      </w:tr>
      <w:tr w:rsidR="32EFA853" w:rsidTr="32EFA853" w14:paraId="73411957" w14:textId="77777777">
        <w:trPr>
          <w:trHeight w:val="300"/>
        </w:trPr>
        <w:tc>
          <w:tcPr>
            <w:tcW w:w="9245" w:type="dxa"/>
            <w:tcBorders>
              <w:left w:val="single" w:color="1B4D3E" w:sz="14" w:space="0"/>
            </w:tcBorders>
            <w:shd w:val="clear" w:color="auto" w:fill="FFFFFF" w:themeFill="background1"/>
            <w:tcMar>
              <w:top w:w="80" w:type="dxa"/>
              <w:left w:w="200" w:type="dxa"/>
              <w:bottom w:w="80" w:type="dxa"/>
              <w:right w:w="200" w:type="dxa"/>
            </w:tcMar>
          </w:tcPr>
          <w:p w:rsidR="32EFA853" w:rsidP="32EFA853" w:rsidRDefault="32EFA853" w14:paraId="4C585D69" w14:textId="02BACA91">
            <w:pPr>
              <w:spacing w:after="0"/>
              <w:rPr>
                <w:rFonts w:hint="eastAsia"/>
              </w:rPr>
            </w:pPr>
            <w:r w:rsidRPr="32EFA853">
              <w:rPr>
                <w:rFonts w:ascii="Arial" w:hAnsi="Arial" w:eastAsia="Arial" w:cs="Arial"/>
                <w:color w:val="3F3F46"/>
                <w:sz w:val="20"/>
                <w:szCs w:val="20"/>
              </w:rPr>
              <w:t>Classroom realities, student learning needs and innovative practices heard directly by data producers and decision-makers.</w:t>
            </w:r>
          </w:p>
        </w:tc>
      </w:tr>
      <w:tr w:rsidR="32EFA853" w:rsidTr="32EFA853" w14:paraId="0CAD0F7F" w14:textId="77777777">
        <w:trPr>
          <w:trHeight w:val="300"/>
        </w:trPr>
        <w:tc>
          <w:tcPr>
            <w:tcW w:w="9245" w:type="dxa"/>
            <w:tcBorders>
              <w:left w:val="single" w:color="1B4D3E" w:sz="14" w:space="0"/>
            </w:tcBorders>
            <w:shd w:val="clear" w:color="auto" w:fill="F5F5F5"/>
            <w:tcMar>
              <w:top w:w="80" w:type="dxa"/>
              <w:left w:w="200" w:type="dxa"/>
              <w:bottom w:w="80" w:type="dxa"/>
              <w:right w:w="200" w:type="dxa"/>
            </w:tcMar>
          </w:tcPr>
          <w:p w:rsidR="32EFA853" w:rsidP="32EFA853" w:rsidRDefault="32EFA853" w14:paraId="0C97CB50" w14:textId="55AAA2FB">
            <w:pPr>
              <w:spacing w:after="0"/>
              <w:rPr>
                <w:rFonts w:hint="eastAsia"/>
              </w:rPr>
            </w:pPr>
            <w:r w:rsidRPr="32EFA853">
              <w:rPr>
                <w:rFonts w:ascii="Arial" w:hAnsi="Arial" w:eastAsia="Arial" w:cs="Arial"/>
                <w:color w:val="3F3F46"/>
                <w:sz w:val="20"/>
                <w:szCs w:val="20"/>
              </w:rPr>
              <w:t>Accessible summaries and analyses of learning trends and best practices, supporting efforts to improve instruction and student outcomes.</w:t>
            </w:r>
          </w:p>
        </w:tc>
      </w:tr>
      <w:tr w:rsidR="32EFA853" w:rsidTr="32EFA853" w14:paraId="2C191E0D" w14:textId="77777777">
        <w:trPr>
          <w:trHeight w:val="300"/>
        </w:trPr>
        <w:tc>
          <w:tcPr>
            <w:tcW w:w="9245" w:type="dxa"/>
            <w:tcBorders>
              <w:left w:val="single" w:color="1B4D3E" w:sz="14" w:space="0"/>
            </w:tcBorders>
            <w:shd w:val="clear" w:color="auto" w:fill="FFFFFF" w:themeFill="background1"/>
            <w:tcMar>
              <w:top w:w="80" w:type="dxa"/>
              <w:left w:w="200" w:type="dxa"/>
              <w:bottom w:w="80" w:type="dxa"/>
              <w:right w:w="200" w:type="dxa"/>
            </w:tcMar>
          </w:tcPr>
          <w:p w:rsidR="32EFA853" w:rsidP="32EFA853" w:rsidRDefault="32EFA853" w14:paraId="0E9FA79E" w14:textId="67997D29">
            <w:pPr>
              <w:spacing w:after="0"/>
              <w:rPr>
                <w:rFonts w:hint="eastAsia"/>
              </w:rPr>
            </w:pPr>
            <w:r w:rsidRPr="32EFA853">
              <w:rPr>
                <w:rFonts w:ascii="Arial" w:hAnsi="Arial" w:eastAsia="Arial" w:cs="Arial"/>
                <w:color w:val="3F3F46"/>
                <w:sz w:val="20"/>
                <w:szCs w:val="20"/>
              </w:rPr>
              <w:t>Professional development through evidence-sharing sessions, data use training and the possibility of recognition as data champions.</w:t>
            </w:r>
          </w:p>
        </w:tc>
      </w:tr>
      <w:tr w:rsidR="32EFA853" w:rsidTr="32EFA853" w14:paraId="24F872F5" w14:textId="77777777">
        <w:trPr>
          <w:trHeight w:val="300"/>
        </w:trPr>
        <w:tc>
          <w:tcPr>
            <w:tcW w:w="9245" w:type="dxa"/>
            <w:tcBorders>
              <w:left w:val="single" w:color="1B4D3E" w:sz="14" w:space="0"/>
            </w:tcBorders>
            <w:shd w:val="clear" w:color="auto" w:fill="F5F5F5"/>
            <w:tcMar>
              <w:top w:w="80" w:type="dxa"/>
              <w:left w:w="200" w:type="dxa"/>
              <w:bottom w:w="80" w:type="dxa"/>
              <w:right w:w="200" w:type="dxa"/>
            </w:tcMar>
          </w:tcPr>
          <w:p w:rsidR="32EFA853" w:rsidP="32EFA853" w:rsidRDefault="32EFA853" w14:paraId="328F88B9" w14:textId="654BC223">
            <w:pPr>
              <w:spacing w:after="0"/>
              <w:rPr>
                <w:rFonts w:hint="eastAsia"/>
              </w:rPr>
            </w:pPr>
            <w:r w:rsidRPr="32EFA853">
              <w:rPr>
                <w:rFonts w:ascii="Arial" w:hAnsi="Arial" w:eastAsia="Arial" w:cs="Arial"/>
                <w:color w:val="3F3F46"/>
                <w:sz w:val="20"/>
                <w:szCs w:val="20"/>
              </w:rPr>
              <w:t>Peer exchange: learning from other schools' successes and challenges.</w:t>
            </w:r>
          </w:p>
        </w:tc>
      </w:tr>
      <w:tr w:rsidR="32EFA853" w:rsidTr="32EFA853" w14:paraId="073C5A70" w14:textId="77777777">
        <w:trPr>
          <w:trHeight w:val="300"/>
        </w:trPr>
        <w:tc>
          <w:tcPr>
            <w:tcW w:w="9245" w:type="dxa"/>
            <w:tcBorders>
              <w:left w:val="single" w:color="1B4D3E" w:sz="14" w:space="0"/>
            </w:tcBorders>
            <w:shd w:val="clear" w:color="auto" w:fill="FFFFFF" w:themeFill="background1"/>
            <w:tcMar>
              <w:top w:w="80" w:type="dxa"/>
              <w:left w:w="200" w:type="dxa"/>
              <w:bottom w:w="80" w:type="dxa"/>
              <w:right w:w="200" w:type="dxa"/>
            </w:tcMar>
          </w:tcPr>
          <w:p w:rsidR="32EFA853" w:rsidP="32EFA853" w:rsidRDefault="32EFA853" w14:paraId="668AA024" w14:textId="25F3E7CB">
            <w:pPr>
              <w:spacing w:after="0"/>
              <w:rPr>
                <w:rFonts w:hint="eastAsia"/>
              </w:rPr>
            </w:pPr>
            <w:r w:rsidRPr="32EFA853">
              <w:rPr>
                <w:rFonts w:ascii="Arial" w:hAnsi="Arial" w:eastAsia="Arial" w:cs="Arial"/>
                <w:color w:val="3F3F46"/>
                <w:sz w:val="20"/>
                <w:szCs w:val="20"/>
              </w:rPr>
              <w:t>Participation in pilots or interventions funded through joint proposals or resource reallocation.</w:t>
            </w:r>
          </w:p>
        </w:tc>
      </w:tr>
      <w:tr w:rsidR="32EFA853" w:rsidTr="32EFA853" w14:paraId="17B67BB7" w14:textId="77777777">
        <w:trPr>
          <w:trHeight w:val="300"/>
        </w:trPr>
        <w:tc>
          <w:tcPr>
            <w:tcW w:w="9245" w:type="dxa"/>
            <w:tcBorders>
              <w:left w:val="single" w:color="1B4D3E" w:sz="14" w:space="0"/>
            </w:tcBorders>
            <w:shd w:val="clear" w:color="auto" w:fill="E8F5EE"/>
            <w:tcMar>
              <w:top w:w="100" w:type="dxa"/>
              <w:left w:w="200" w:type="dxa"/>
              <w:bottom w:w="80" w:type="dxa"/>
              <w:right w:w="200" w:type="dxa"/>
            </w:tcMar>
          </w:tcPr>
          <w:p w:rsidR="32EFA853" w:rsidP="32EFA853" w:rsidRDefault="32EFA853" w14:paraId="0C2DB47C" w14:textId="30D53786">
            <w:pPr>
              <w:spacing w:after="0"/>
              <w:rPr>
                <w:rFonts w:hint="eastAsia"/>
              </w:rPr>
            </w:pPr>
            <w:r w:rsidRPr="32EFA853">
              <w:rPr>
                <w:rFonts w:ascii="Arial" w:hAnsi="Arial" w:eastAsia="Arial" w:cs="Arial"/>
                <w:b/>
                <w:bCs/>
                <w:color w:val="1B4D3E"/>
                <w:sz w:val="22"/>
                <w:szCs w:val="22"/>
              </w:rPr>
              <w:t>All Members</w:t>
            </w:r>
          </w:p>
        </w:tc>
      </w:tr>
      <w:tr w:rsidR="32EFA853" w:rsidTr="32EFA853" w14:paraId="18281A10" w14:textId="77777777">
        <w:trPr>
          <w:trHeight w:val="300"/>
        </w:trPr>
        <w:tc>
          <w:tcPr>
            <w:tcW w:w="9245" w:type="dxa"/>
            <w:tcBorders>
              <w:left w:val="single" w:color="1B4D3E" w:sz="14" w:space="0"/>
            </w:tcBorders>
            <w:shd w:val="clear" w:color="auto" w:fill="FFFFFF" w:themeFill="background1"/>
            <w:tcMar>
              <w:top w:w="80" w:type="dxa"/>
              <w:left w:w="200" w:type="dxa"/>
              <w:bottom w:w="80" w:type="dxa"/>
              <w:right w:w="200" w:type="dxa"/>
            </w:tcMar>
          </w:tcPr>
          <w:p w:rsidR="32EFA853" w:rsidP="32EFA853" w:rsidRDefault="32EFA853" w14:paraId="5A8435B9" w14:textId="6A8A1568">
            <w:pPr>
              <w:spacing w:after="0"/>
              <w:rPr>
                <w:rFonts w:hint="eastAsia"/>
              </w:rPr>
            </w:pPr>
            <w:r w:rsidRPr="32EFA853">
              <w:rPr>
                <w:rFonts w:ascii="Arial" w:hAnsi="Arial" w:eastAsia="Arial" w:cs="Arial"/>
                <w:color w:val="3F3F46"/>
                <w:sz w:val="20"/>
                <w:szCs w:val="20"/>
              </w:rPr>
              <w:t>Participation in a strong, trusted and diverse network where collaboration and mutual support help solve real-world problems.</w:t>
            </w:r>
          </w:p>
        </w:tc>
      </w:tr>
      <w:tr w:rsidR="32EFA853" w:rsidTr="32EFA853" w14:paraId="24891559" w14:textId="77777777">
        <w:trPr>
          <w:trHeight w:val="300"/>
        </w:trPr>
        <w:tc>
          <w:tcPr>
            <w:tcW w:w="9245" w:type="dxa"/>
            <w:tcBorders>
              <w:left w:val="single" w:color="1B4D3E" w:sz="14" w:space="0"/>
            </w:tcBorders>
            <w:shd w:val="clear" w:color="auto" w:fill="F5F5F5"/>
            <w:tcMar>
              <w:top w:w="80" w:type="dxa"/>
              <w:left w:w="200" w:type="dxa"/>
              <w:bottom w:w="80" w:type="dxa"/>
              <w:right w:w="200" w:type="dxa"/>
            </w:tcMar>
          </w:tcPr>
          <w:p w:rsidR="32EFA853" w:rsidP="32EFA853" w:rsidRDefault="32EFA853" w14:paraId="0D84E0F2" w14:textId="10FACC1F">
            <w:pPr>
              <w:spacing w:after="0"/>
              <w:rPr>
                <w:rFonts w:hint="eastAsia"/>
              </w:rPr>
            </w:pPr>
            <w:r w:rsidRPr="32EFA853">
              <w:rPr>
                <w:rFonts w:ascii="Arial" w:hAnsi="Arial" w:eastAsia="Arial" w:cs="Arial"/>
                <w:color w:val="3F3F46"/>
                <w:sz w:val="20"/>
                <w:szCs w:val="20"/>
              </w:rPr>
              <w:t>The chance to contribute meaningfully to systemic change, making education data more open, useful and actionable for the benefit of all children.</w:t>
            </w:r>
          </w:p>
        </w:tc>
      </w:tr>
      <w:tr w:rsidR="32EFA853" w:rsidTr="32EFA853" w14:paraId="1138F817" w14:textId="77777777">
        <w:trPr>
          <w:trHeight w:val="300"/>
        </w:trPr>
        <w:tc>
          <w:tcPr>
            <w:tcW w:w="9245" w:type="dxa"/>
            <w:tcBorders>
              <w:left w:val="single" w:color="1B4D3E" w:sz="14" w:space="0"/>
            </w:tcBorders>
            <w:shd w:val="clear" w:color="auto" w:fill="FFFFFF" w:themeFill="background1"/>
            <w:tcMar>
              <w:top w:w="80" w:type="dxa"/>
              <w:left w:w="200" w:type="dxa"/>
              <w:bottom w:w="80" w:type="dxa"/>
              <w:right w:w="200" w:type="dxa"/>
            </w:tcMar>
          </w:tcPr>
          <w:p w:rsidR="32EFA853" w:rsidP="32EFA853" w:rsidRDefault="32EFA853" w14:paraId="048B7553" w14:textId="7A1121E0">
            <w:pPr>
              <w:spacing w:after="0"/>
              <w:rPr>
                <w:rFonts w:hint="eastAsia"/>
              </w:rPr>
            </w:pPr>
            <w:r w:rsidRPr="32EFA853">
              <w:rPr>
                <w:rFonts w:ascii="Arial" w:hAnsi="Arial" w:eastAsia="Arial" w:cs="Arial"/>
                <w:color w:val="3F3F46"/>
                <w:sz w:val="20"/>
                <w:szCs w:val="20"/>
              </w:rPr>
              <w:t>Opportunity to participate in developing or joining joint funding proposals, or in coordinating existing resources, to maximise collective impact on regional foundational learning priorities.</w:t>
            </w:r>
          </w:p>
        </w:tc>
      </w:tr>
    </w:tbl>
    <w:p w:rsidR="32EFA853" w:rsidP="32EFA853" w:rsidRDefault="32EFA853" w14:paraId="5E46000C" w14:textId="3AE4C3CA">
      <w:pPr>
        <w:pBdr>
          <w:bottom w:val="single" w:color="E4E4E7" w:sz="4" w:space="4"/>
        </w:pBdr>
        <w:spacing w:before="320" w:after="320"/>
        <w:rPr>
          <w:rFonts w:hint="eastAsia"/>
        </w:rPr>
      </w:pPr>
    </w:p>
    <w:p w:rsidR="73C783DA" w:rsidP="32EFA853" w:rsidRDefault="73C783DA" w14:paraId="7E72FC5C" w14:textId="1467517D">
      <w:pPr>
        <w:spacing w:before="480" w:after="80"/>
        <w:rPr>
          <w:rFonts w:hint="eastAsia"/>
        </w:rPr>
      </w:pPr>
      <w:r w:rsidRPr="32EFA853">
        <w:rPr>
          <w:rFonts w:ascii="Arial" w:hAnsi="Arial" w:eastAsia="Arial" w:cs="Arial"/>
          <w:i/>
          <w:iCs/>
          <w:color w:val="71717A"/>
          <w:sz w:val="18"/>
          <w:szCs w:val="18"/>
        </w:rPr>
        <w:t>Section 6</w:t>
      </w:r>
    </w:p>
    <w:p w:rsidR="73C783DA" w:rsidP="46EE0842" w:rsidRDefault="73C783DA" w14:paraId="0CA5FAA3" w14:textId="2C77FF02">
      <w:pPr>
        <w:pStyle w:val="Heading1"/>
        <w:spacing w:before="120" w:after="160"/>
        <w:rPr>
          <w:rFonts w:ascii="Georgia" w:hAnsi="Georgia" w:eastAsia="Georgia" w:cs="Georgia"/>
          <w:color w:val="18181B"/>
          <w:sz w:val="38"/>
          <w:szCs w:val="38"/>
          <w:highlight w:val="yellow"/>
        </w:rPr>
      </w:pPr>
      <w:r w:rsidRPr="46EE0842" w:rsidR="73C783DA">
        <w:rPr>
          <w:rFonts w:ascii="Georgia" w:hAnsi="Georgia" w:eastAsia="Georgia" w:cs="Georgia"/>
          <w:color w:val="18181B"/>
          <w:sz w:val="38"/>
          <w:szCs w:val="38"/>
          <w:highlight w:val="yellow"/>
        </w:rPr>
        <w:t>Structure and Roles</w:t>
      </w:r>
    </w:p>
    <w:tbl>
      <w:tblPr>
        <w:tblW w:w="0" w:type="auto"/>
        <w:tblLook w:val="06A0" w:firstRow="1" w:lastRow="0" w:firstColumn="1" w:lastColumn="0" w:noHBand="1" w:noVBand="1"/>
      </w:tblPr>
      <w:tblGrid>
        <w:gridCol w:w="2518"/>
        <w:gridCol w:w="6268"/>
      </w:tblGrid>
      <w:tr w:rsidR="32EFA853" w:rsidTr="32EFA853" w14:paraId="49229948" w14:textId="77777777">
        <w:trPr>
          <w:trHeight w:val="300"/>
        </w:trPr>
        <w:tc>
          <w:tcPr>
            <w:tcW w:w="2518" w:type="dxa"/>
            <w:tcBorders>
              <w:top w:val="single" w:color="E4E4E7" w:sz="4" w:space="0"/>
              <w:left w:val="single" w:color="E4E4E7" w:sz="4" w:space="0"/>
              <w:bottom w:val="single" w:color="E4E4E7" w:sz="4" w:space="0"/>
              <w:right w:val="single" w:color="E4E4E7" w:sz="4" w:space="0"/>
            </w:tcBorders>
            <w:shd w:val="clear" w:color="auto" w:fill="1B4D3E"/>
            <w:tcMar>
              <w:top w:w="100" w:type="dxa"/>
              <w:left w:w="140" w:type="dxa"/>
              <w:bottom w:w="100" w:type="dxa"/>
              <w:right w:w="140" w:type="dxa"/>
            </w:tcMar>
          </w:tcPr>
          <w:p w:rsidR="32EFA853" w:rsidP="32EFA853" w:rsidRDefault="32EFA853" w14:paraId="40F6A2BB" w14:textId="30D53665">
            <w:pPr>
              <w:spacing w:after="0"/>
              <w:rPr>
                <w:rFonts w:hint="eastAsia"/>
              </w:rPr>
            </w:pPr>
            <w:r w:rsidRPr="32EFA853">
              <w:rPr>
                <w:rFonts w:ascii="Arial" w:hAnsi="Arial" w:eastAsia="Arial" w:cs="Arial"/>
                <w:b/>
                <w:bCs/>
                <w:color w:val="FFFFFF" w:themeColor="background1"/>
                <w:sz w:val="20"/>
                <w:szCs w:val="20"/>
              </w:rPr>
              <w:t>Role</w:t>
            </w:r>
          </w:p>
        </w:tc>
        <w:tc>
          <w:tcPr>
            <w:tcW w:w="6268" w:type="dxa"/>
            <w:tcBorders>
              <w:top w:val="single" w:color="E4E4E7" w:sz="4" w:space="0"/>
              <w:left w:val="single" w:color="E4E4E7" w:sz="4" w:space="0"/>
              <w:bottom w:val="single" w:color="E4E4E7" w:sz="4" w:space="0"/>
              <w:right w:val="single" w:color="E4E4E7" w:sz="4" w:space="0"/>
            </w:tcBorders>
            <w:shd w:val="clear" w:color="auto" w:fill="1B4D3E"/>
            <w:tcMar>
              <w:top w:w="100" w:type="dxa"/>
              <w:left w:w="140" w:type="dxa"/>
              <w:bottom w:w="100" w:type="dxa"/>
              <w:right w:w="140" w:type="dxa"/>
            </w:tcMar>
          </w:tcPr>
          <w:p w:rsidR="32EFA853" w:rsidP="32EFA853" w:rsidRDefault="32EFA853" w14:paraId="61722A08" w14:textId="6F8F33D4">
            <w:pPr>
              <w:spacing w:after="0"/>
              <w:rPr>
                <w:rFonts w:hint="eastAsia"/>
              </w:rPr>
            </w:pPr>
            <w:r w:rsidRPr="32EFA853">
              <w:rPr>
                <w:rFonts w:ascii="Arial" w:hAnsi="Arial" w:eastAsia="Arial" w:cs="Arial"/>
                <w:b/>
                <w:bCs/>
                <w:color w:val="FFFFFF" w:themeColor="background1"/>
                <w:sz w:val="20"/>
                <w:szCs w:val="20"/>
              </w:rPr>
              <w:t>Responsibilities</w:t>
            </w:r>
          </w:p>
        </w:tc>
      </w:tr>
      <w:tr w:rsidR="32EFA853" w:rsidTr="32EFA853" w14:paraId="48712798" w14:textId="77777777">
        <w:trPr>
          <w:trHeight w:val="300"/>
        </w:trPr>
        <w:tc>
          <w:tcPr>
            <w:tcW w:w="251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40" w:type="dxa"/>
              <w:bottom w:w="100" w:type="dxa"/>
              <w:right w:w="140" w:type="dxa"/>
            </w:tcMar>
          </w:tcPr>
          <w:p w:rsidR="32EFA853" w:rsidP="32EFA853" w:rsidRDefault="32EFA853" w14:paraId="2C73415C" w14:textId="00A4EC13">
            <w:pPr>
              <w:spacing w:after="0"/>
              <w:rPr>
                <w:rFonts w:hint="eastAsia"/>
              </w:rPr>
            </w:pPr>
            <w:r w:rsidRPr="32EFA853">
              <w:rPr>
                <w:rFonts w:ascii="Arial" w:hAnsi="Arial" w:eastAsia="Arial" w:cs="Arial"/>
                <w:b/>
                <w:bCs/>
                <w:color w:val="18181B"/>
                <w:sz w:val="20"/>
                <w:szCs w:val="20"/>
              </w:rPr>
              <w:t>Chair</w:t>
            </w:r>
          </w:p>
        </w:tc>
        <w:tc>
          <w:tcPr>
            <w:tcW w:w="626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40" w:type="dxa"/>
              <w:bottom w:w="100" w:type="dxa"/>
              <w:right w:w="140" w:type="dxa"/>
            </w:tcMar>
          </w:tcPr>
          <w:p w:rsidR="32EFA853" w:rsidP="32EFA853" w:rsidRDefault="32EFA853" w14:paraId="65E99456" w14:textId="25695AF3">
            <w:pPr>
              <w:spacing w:after="0"/>
              <w:rPr>
                <w:rFonts w:hint="eastAsia"/>
              </w:rPr>
            </w:pPr>
            <w:r w:rsidRPr="32EFA853">
              <w:rPr>
                <w:rFonts w:ascii="Arial" w:hAnsi="Arial" w:eastAsia="Arial" w:cs="Arial"/>
                <w:color w:val="3F3F46"/>
                <w:sz w:val="20"/>
                <w:szCs w:val="20"/>
              </w:rPr>
              <w:t>The Regional Delegate of MINEDUB, or their designated representative, chairs the CoP and provides formal leadership and policy oversight.</w:t>
            </w:r>
          </w:p>
        </w:tc>
      </w:tr>
      <w:tr w:rsidR="32EFA853" w:rsidTr="32EFA853" w14:paraId="2BAF5BA7" w14:textId="77777777">
        <w:trPr>
          <w:trHeight w:val="300"/>
        </w:trPr>
        <w:tc>
          <w:tcPr>
            <w:tcW w:w="2518" w:type="dxa"/>
            <w:tcBorders>
              <w:top w:val="single" w:color="E4E4E7" w:sz="4" w:space="0"/>
              <w:left w:val="single" w:color="E4E4E7" w:sz="4" w:space="0"/>
              <w:bottom w:val="single" w:color="E4E4E7" w:sz="4" w:space="0"/>
              <w:right w:val="single" w:color="E4E4E7" w:sz="4" w:space="0"/>
            </w:tcBorders>
            <w:shd w:val="clear" w:color="auto" w:fill="F5F5F5"/>
            <w:tcMar>
              <w:top w:w="100" w:type="dxa"/>
              <w:left w:w="140" w:type="dxa"/>
              <w:bottom w:w="100" w:type="dxa"/>
              <w:right w:w="140" w:type="dxa"/>
            </w:tcMar>
          </w:tcPr>
          <w:p w:rsidR="32EFA853" w:rsidP="32EFA853" w:rsidRDefault="32EFA853" w14:paraId="7F89203B" w14:textId="356D34A0">
            <w:pPr>
              <w:spacing w:after="0"/>
              <w:rPr>
                <w:rFonts w:hint="eastAsia"/>
              </w:rPr>
            </w:pPr>
            <w:r w:rsidRPr="32EFA853">
              <w:rPr>
                <w:rFonts w:ascii="Arial" w:hAnsi="Arial" w:eastAsia="Arial" w:cs="Arial"/>
                <w:b/>
                <w:bCs/>
                <w:color w:val="18181B"/>
                <w:sz w:val="20"/>
                <w:szCs w:val="20"/>
              </w:rPr>
              <w:t>Technical Secretariat</w:t>
            </w:r>
          </w:p>
        </w:tc>
        <w:tc>
          <w:tcPr>
            <w:tcW w:w="6268" w:type="dxa"/>
            <w:tcBorders>
              <w:top w:val="single" w:color="E4E4E7" w:sz="4" w:space="0"/>
              <w:left w:val="single" w:color="E4E4E7" w:sz="4" w:space="0"/>
              <w:bottom w:val="single" w:color="E4E4E7" w:sz="4" w:space="0"/>
              <w:right w:val="single" w:color="E4E4E7" w:sz="4" w:space="0"/>
            </w:tcBorders>
            <w:shd w:val="clear" w:color="auto" w:fill="F5F5F5"/>
            <w:tcMar>
              <w:top w:w="100" w:type="dxa"/>
              <w:left w:w="140" w:type="dxa"/>
              <w:bottom w:w="100" w:type="dxa"/>
              <w:right w:w="140" w:type="dxa"/>
            </w:tcMar>
          </w:tcPr>
          <w:p w:rsidR="32EFA853" w:rsidP="32EFA853" w:rsidRDefault="32EFA853" w14:paraId="13A23FD4" w14:textId="1C9A0511">
            <w:pPr>
              <w:spacing w:after="0"/>
              <w:rPr>
                <w:rFonts w:hint="eastAsia"/>
              </w:rPr>
            </w:pPr>
            <w:r w:rsidRPr="32EFA853">
              <w:rPr>
                <w:rFonts w:ascii="Arial" w:hAnsi="Arial" w:eastAsia="Arial" w:cs="Arial"/>
                <w:color w:val="3F3F46"/>
                <w:sz w:val="20"/>
                <w:szCs w:val="20"/>
              </w:rPr>
              <w:t>eBASE Africa is responsible for coordination, documentation, communication and technical support to ensure the smooth functioning of the CoP.</w:t>
            </w:r>
          </w:p>
        </w:tc>
      </w:tr>
      <w:tr w:rsidR="32EFA853" w:rsidTr="32EFA853" w14:paraId="772B312A" w14:textId="77777777">
        <w:trPr>
          <w:trHeight w:val="300"/>
        </w:trPr>
        <w:tc>
          <w:tcPr>
            <w:tcW w:w="251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40" w:type="dxa"/>
              <w:bottom w:w="100" w:type="dxa"/>
              <w:right w:w="140" w:type="dxa"/>
            </w:tcMar>
          </w:tcPr>
          <w:p w:rsidR="32EFA853" w:rsidP="32EFA853" w:rsidRDefault="32EFA853" w14:paraId="720B6FDB" w14:textId="5052C3F1">
            <w:pPr>
              <w:spacing w:after="0"/>
              <w:rPr>
                <w:rFonts w:hint="eastAsia"/>
              </w:rPr>
            </w:pPr>
            <w:r w:rsidRPr="32EFA853">
              <w:rPr>
                <w:rFonts w:ascii="Arial" w:hAnsi="Arial" w:eastAsia="Arial" w:cs="Arial"/>
                <w:b/>
                <w:bCs/>
                <w:color w:val="18181B"/>
                <w:sz w:val="20"/>
                <w:szCs w:val="20"/>
              </w:rPr>
              <w:t>Working groups</w:t>
            </w:r>
          </w:p>
        </w:tc>
        <w:tc>
          <w:tcPr>
            <w:tcW w:w="626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40" w:type="dxa"/>
              <w:bottom w:w="100" w:type="dxa"/>
              <w:right w:w="140" w:type="dxa"/>
            </w:tcMar>
          </w:tcPr>
          <w:p w:rsidR="32EFA853" w:rsidP="32EFA853" w:rsidRDefault="32EFA853" w14:paraId="50A54E4D" w14:textId="02B2A565">
            <w:pPr>
              <w:spacing w:after="0"/>
              <w:rPr>
                <w:rFonts w:hint="eastAsia"/>
              </w:rPr>
            </w:pPr>
            <w:r w:rsidRPr="32EFA853">
              <w:rPr>
                <w:rFonts w:ascii="Arial" w:hAnsi="Arial" w:eastAsia="Arial" w:cs="Arial"/>
                <w:color w:val="3F3F46"/>
                <w:sz w:val="20"/>
                <w:szCs w:val="20"/>
              </w:rPr>
              <w:t>The CoP may establish working groups as needed to address specific themes or tasks, such as data analysis, monitoring and evaluation, capacity building, communications or special projects.</w:t>
            </w:r>
          </w:p>
        </w:tc>
      </w:tr>
      <w:tr w:rsidR="32EFA853" w:rsidTr="32EFA853" w14:paraId="1678D28F" w14:textId="77777777">
        <w:trPr>
          <w:trHeight w:val="300"/>
        </w:trPr>
        <w:tc>
          <w:tcPr>
            <w:tcW w:w="2518" w:type="dxa"/>
            <w:tcBorders>
              <w:top w:val="single" w:color="E4E4E7" w:sz="4" w:space="0"/>
              <w:left w:val="single" w:color="E4E4E7" w:sz="4" w:space="0"/>
              <w:bottom w:val="single" w:color="E4E4E7" w:sz="4" w:space="0"/>
              <w:right w:val="single" w:color="E4E4E7" w:sz="4" w:space="0"/>
            </w:tcBorders>
            <w:shd w:val="clear" w:color="auto" w:fill="F5F5F5"/>
            <w:tcMar>
              <w:top w:w="100" w:type="dxa"/>
              <w:left w:w="140" w:type="dxa"/>
              <w:bottom w:w="100" w:type="dxa"/>
              <w:right w:w="140" w:type="dxa"/>
            </w:tcMar>
          </w:tcPr>
          <w:p w:rsidR="32EFA853" w:rsidP="32EFA853" w:rsidRDefault="32EFA853" w14:paraId="71D01C63" w14:textId="21929F5A">
            <w:pPr>
              <w:spacing w:after="0"/>
              <w:rPr>
                <w:rFonts w:hint="eastAsia"/>
              </w:rPr>
            </w:pPr>
            <w:r w:rsidRPr="32EFA853">
              <w:rPr>
                <w:rFonts w:ascii="Arial" w:hAnsi="Arial" w:eastAsia="Arial" w:cs="Arial"/>
                <w:b/>
                <w:bCs/>
                <w:color w:val="18181B"/>
                <w:sz w:val="20"/>
                <w:szCs w:val="20"/>
              </w:rPr>
              <w:t>All members</w:t>
            </w:r>
          </w:p>
        </w:tc>
        <w:tc>
          <w:tcPr>
            <w:tcW w:w="6268" w:type="dxa"/>
            <w:tcBorders>
              <w:top w:val="single" w:color="E4E4E7" w:sz="4" w:space="0"/>
              <w:left w:val="single" w:color="E4E4E7" w:sz="4" w:space="0"/>
              <w:bottom w:val="single" w:color="E4E4E7" w:sz="4" w:space="0"/>
              <w:right w:val="single" w:color="E4E4E7" w:sz="4" w:space="0"/>
            </w:tcBorders>
            <w:shd w:val="clear" w:color="auto" w:fill="F5F5F5"/>
            <w:tcMar>
              <w:top w:w="100" w:type="dxa"/>
              <w:left w:w="140" w:type="dxa"/>
              <w:bottom w:w="100" w:type="dxa"/>
              <w:right w:w="140" w:type="dxa"/>
            </w:tcMar>
          </w:tcPr>
          <w:p w:rsidR="32EFA853" w:rsidP="32EFA853" w:rsidRDefault="32EFA853" w14:paraId="1E31BCC8" w14:textId="062F8100">
            <w:pPr>
              <w:spacing w:after="0"/>
              <w:rPr>
                <w:rFonts w:hint="eastAsia"/>
              </w:rPr>
            </w:pPr>
            <w:r w:rsidRPr="32EFA853">
              <w:rPr>
                <w:rFonts w:ascii="Arial" w:hAnsi="Arial" w:eastAsia="Arial" w:cs="Arial"/>
                <w:color w:val="3F3F46"/>
                <w:sz w:val="20"/>
                <w:szCs w:val="20"/>
              </w:rPr>
              <w:t>Expected to participate actively in meetings, evidence sprints and other activities, and to contribute to learning, documentation and the sharing of outputs.</w:t>
            </w:r>
          </w:p>
        </w:tc>
      </w:tr>
    </w:tbl>
    <w:p w:rsidR="32EFA853" w:rsidRDefault="32EFA853" w14:paraId="7491AE75" w14:textId="506C483C">
      <w:pPr>
        <w:rPr>
          <w:rFonts w:hint="eastAsia"/>
        </w:rPr>
      </w:pPr>
    </w:p>
    <w:p w:rsidR="32EFA853" w:rsidP="32EFA853" w:rsidRDefault="32EFA853" w14:paraId="7AAF54B7" w14:textId="6DE4F2A3">
      <w:pPr>
        <w:pBdr>
          <w:bottom w:val="single" w:color="E4E4E7" w:sz="4" w:space="4"/>
        </w:pBdr>
        <w:spacing w:before="320" w:after="320"/>
        <w:rPr>
          <w:rFonts w:hint="eastAsia"/>
        </w:rPr>
      </w:pPr>
    </w:p>
    <w:p w:rsidR="32EFA853" w:rsidP="32EFA853" w:rsidRDefault="32EFA853" w14:paraId="52F78798" w14:textId="62A2A638">
      <w:pPr>
        <w:pBdr>
          <w:bottom w:val="single" w:color="E4E4E7" w:sz="4" w:space="4"/>
        </w:pBdr>
        <w:spacing w:before="320" w:after="320"/>
        <w:rPr>
          <w:rFonts w:hint="eastAsia"/>
        </w:rPr>
      </w:pPr>
    </w:p>
    <w:p w:rsidR="73C783DA" w:rsidP="32EFA853" w:rsidRDefault="73C783DA" w14:paraId="17798EEF" w14:textId="32A994F6">
      <w:pPr>
        <w:spacing w:before="480" w:after="80"/>
        <w:rPr>
          <w:rFonts w:hint="eastAsia"/>
        </w:rPr>
      </w:pPr>
      <w:r w:rsidRPr="32EFA853">
        <w:rPr>
          <w:rFonts w:ascii="Arial" w:hAnsi="Arial" w:eastAsia="Arial" w:cs="Arial"/>
          <w:i/>
          <w:iCs/>
          <w:color w:val="71717A"/>
          <w:sz w:val="18"/>
          <w:szCs w:val="18"/>
        </w:rPr>
        <w:t>Our Values</w:t>
      </w:r>
    </w:p>
    <w:p w:rsidR="73C783DA" w:rsidP="46EE0842" w:rsidRDefault="73C783DA" w14:paraId="5FD2E6D8" w14:textId="1E7E0476">
      <w:pPr>
        <w:pStyle w:val="Heading1"/>
        <w:spacing w:before="120" w:after="160"/>
        <w:rPr>
          <w:rFonts w:ascii="Georgia" w:hAnsi="Georgia" w:eastAsia="Georgia" w:cs="Georgia"/>
          <w:color w:val="18181B"/>
          <w:sz w:val="38"/>
          <w:szCs w:val="38"/>
          <w:highlight w:val="yellow"/>
        </w:rPr>
      </w:pPr>
      <w:r w:rsidRPr="46EE0842" w:rsidR="73C783DA">
        <w:rPr>
          <w:rFonts w:ascii="Georgia" w:hAnsi="Georgia" w:eastAsia="Georgia" w:cs="Georgia"/>
          <w:color w:val="18181B"/>
          <w:sz w:val="38"/>
          <w:szCs w:val="38"/>
          <w:highlight w:val="yellow"/>
        </w:rPr>
        <w:t>What guides us</w:t>
      </w:r>
    </w:p>
    <w:p w:rsidR="32EFA853" w:rsidRDefault="32EFA853" w14:paraId="5E3D9AF3" w14:textId="2CCE5F1E">
      <w:pPr>
        <w:rPr>
          <w:rFonts w:hint="eastAsia"/>
        </w:rPr>
      </w:pPr>
    </w:p>
    <w:tbl>
      <w:tblPr>
        <w:tblW w:w="0" w:type="auto"/>
        <w:tblLook w:val="06A0" w:firstRow="1" w:lastRow="0" w:firstColumn="1" w:lastColumn="0" w:noHBand="1" w:noVBand="1"/>
      </w:tblPr>
      <w:tblGrid>
        <w:gridCol w:w="4240"/>
        <w:gridCol w:w="236"/>
        <w:gridCol w:w="4240"/>
      </w:tblGrid>
      <w:tr w:rsidR="32EFA853" w:rsidTr="32EFA853" w14:paraId="62FF16AF" w14:textId="77777777">
        <w:trPr>
          <w:trHeight w:val="300"/>
        </w:trPr>
        <w:tc>
          <w:tcPr>
            <w:tcW w:w="4240" w:type="dxa"/>
            <w:shd w:val="clear" w:color="auto" w:fill="E8F5EE"/>
            <w:tcMar>
              <w:top w:w="100" w:type="dxa"/>
              <w:left w:w="160" w:type="dxa"/>
              <w:bottom w:w="100" w:type="dxa"/>
              <w:right w:w="160" w:type="dxa"/>
            </w:tcMar>
          </w:tcPr>
          <w:p w:rsidR="32EFA853" w:rsidP="32EFA853" w:rsidRDefault="32EFA853" w14:paraId="2BBF981B" w14:textId="246F8725">
            <w:pPr>
              <w:spacing w:after="0"/>
              <w:rPr>
                <w:rFonts w:hint="eastAsia"/>
              </w:rPr>
            </w:pPr>
            <w:r w:rsidRPr="32EFA853">
              <w:rPr>
                <w:rFonts w:ascii="Arial" w:hAnsi="Arial" w:eastAsia="Arial" w:cs="Arial"/>
                <w:color w:val="3F3F46"/>
                <w:sz w:val="20"/>
                <w:szCs w:val="20"/>
              </w:rPr>
              <w:t>Respect for all voices and perspectives, regardless of role or background</w:t>
            </w:r>
          </w:p>
        </w:tc>
        <w:tc>
          <w:tcPr>
            <w:tcW w:w="10" w:type="dxa"/>
            <w:shd w:val="clear" w:color="auto" w:fill="FFFFFF" w:themeFill="background1"/>
            <w:tcMar>
              <w:left w:w="115" w:type="dxa"/>
              <w:bottom w:w="200" w:type="dxa"/>
              <w:right w:w="115" w:type="dxa"/>
            </w:tcMar>
          </w:tcPr>
          <w:p w:rsidR="32EFA853" w:rsidP="32EFA853" w:rsidRDefault="32EFA853" w14:paraId="6C093515" w14:textId="651B5CB5">
            <w:pPr>
              <w:spacing w:after="0"/>
              <w:rPr>
                <w:rFonts w:hint="eastAsia"/>
              </w:rPr>
            </w:pPr>
          </w:p>
        </w:tc>
        <w:tc>
          <w:tcPr>
            <w:tcW w:w="4240" w:type="dxa"/>
            <w:shd w:val="clear" w:color="auto" w:fill="E8F5EE"/>
            <w:tcMar>
              <w:top w:w="100" w:type="dxa"/>
              <w:left w:w="160" w:type="dxa"/>
              <w:bottom w:w="100" w:type="dxa"/>
              <w:right w:w="160" w:type="dxa"/>
            </w:tcMar>
          </w:tcPr>
          <w:p w:rsidR="32EFA853" w:rsidP="32EFA853" w:rsidRDefault="32EFA853" w14:paraId="49DD4C22" w14:textId="18A8F68B">
            <w:pPr>
              <w:spacing w:after="0"/>
              <w:rPr>
                <w:rFonts w:hint="eastAsia"/>
              </w:rPr>
            </w:pPr>
            <w:r w:rsidRPr="32EFA853">
              <w:rPr>
                <w:rFonts w:ascii="Arial" w:hAnsi="Arial" w:eastAsia="Arial" w:cs="Arial"/>
                <w:color w:val="3F3F46"/>
                <w:sz w:val="20"/>
                <w:szCs w:val="20"/>
              </w:rPr>
              <w:t>Inclusion and non-discrimination, ensuring equitable participation and access for all</w:t>
            </w:r>
          </w:p>
        </w:tc>
      </w:tr>
      <w:tr w:rsidR="32EFA853" w:rsidTr="32EFA853" w14:paraId="30D90C6F" w14:textId="77777777">
        <w:trPr>
          <w:trHeight w:val="300"/>
        </w:trPr>
        <w:tc>
          <w:tcPr>
            <w:tcW w:w="4240" w:type="dxa"/>
            <w:shd w:val="clear" w:color="auto" w:fill="E8F5EE"/>
            <w:tcMar>
              <w:top w:w="100" w:type="dxa"/>
              <w:left w:w="160" w:type="dxa"/>
              <w:bottom w:w="100" w:type="dxa"/>
              <w:right w:w="160" w:type="dxa"/>
            </w:tcMar>
          </w:tcPr>
          <w:p w:rsidR="32EFA853" w:rsidP="32EFA853" w:rsidRDefault="32EFA853" w14:paraId="24ABF74A" w14:textId="26C75F08">
            <w:pPr>
              <w:spacing w:after="0"/>
              <w:rPr>
                <w:rFonts w:hint="eastAsia"/>
              </w:rPr>
            </w:pPr>
            <w:r w:rsidRPr="32EFA853">
              <w:rPr>
                <w:rFonts w:ascii="Arial" w:hAnsi="Arial" w:eastAsia="Arial" w:cs="Arial"/>
                <w:color w:val="3F3F46"/>
                <w:sz w:val="20"/>
                <w:szCs w:val="20"/>
              </w:rPr>
              <w:t>Commitment to continuous learning, innovation and the use of evidence in decision-making</w:t>
            </w:r>
          </w:p>
        </w:tc>
        <w:tc>
          <w:tcPr>
            <w:tcW w:w="10" w:type="dxa"/>
            <w:shd w:val="clear" w:color="auto" w:fill="FFFFFF" w:themeFill="background1"/>
            <w:tcMar>
              <w:left w:w="115" w:type="dxa"/>
              <w:bottom w:w="200" w:type="dxa"/>
              <w:right w:w="115" w:type="dxa"/>
            </w:tcMar>
          </w:tcPr>
          <w:p w:rsidR="32EFA853" w:rsidP="32EFA853" w:rsidRDefault="32EFA853" w14:paraId="0A6DD044" w14:textId="17393E4B">
            <w:pPr>
              <w:spacing w:after="0"/>
              <w:rPr>
                <w:rFonts w:hint="eastAsia"/>
              </w:rPr>
            </w:pPr>
          </w:p>
        </w:tc>
        <w:tc>
          <w:tcPr>
            <w:tcW w:w="4240" w:type="dxa"/>
            <w:shd w:val="clear" w:color="auto" w:fill="E8F5EE"/>
            <w:tcMar>
              <w:top w:w="100" w:type="dxa"/>
              <w:left w:w="160" w:type="dxa"/>
              <w:bottom w:w="100" w:type="dxa"/>
              <w:right w:w="160" w:type="dxa"/>
            </w:tcMar>
          </w:tcPr>
          <w:p w:rsidR="32EFA853" w:rsidP="32EFA853" w:rsidRDefault="32EFA853" w14:paraId="27B99E2C" w14:textId="60911FDE">
            <w:pPr>
              <w:spacing w:after="0"/>
              <w:rPr>
                <w:rFonts w:hint="eastAsia"/>
              </w:rPr>
            </w:pPr>
            <w:r w:rsidRPr="32EFA853">
              <w:rPr>
                <w:rFonts w:ascii="Arial" w:hAnsi="Arial" w:eastAsia="Arial" w:cs="Arial"/>
                <w:color w:val="3F3F46"/>
                <w:sz w:val="20"/>
                <w:szCs w:val="20"/>
              </w:rPr>
              <w:t>Dedication to improving foundational learning outcomes for every child in the region</w:t>
            </w:r>
          </w:p>
        </w:tc>
      </w:tr>
      <w:tr w:rsidR="32EFA853" w:rsidTr="32EFA853" w14:paraId="0DD07781" w14:textId="77777777">
        <w:trPr>
          <w:trHeight w:val="300"/>
        </w:trPr>
        <w:tc>
          <w:tcPr>
            <w:tcW w:w="4240" w:type="dxa"/>
            <w:shd w:val="clear" w:color="auto" w:fill="E8F5EE"/>
            <w:tcMar>
              <w:top w:w="100" w:type="dxa"/>
              <w:left w:w="160" w:type="dxa"/>
              <w:bottom w:w="100" w:type="dxa"/>
              <w:right w:w="160" w:type="dxa"/>
            </w:tcMar>
          </w:tcPr>
          <w:p w:rsidR="32EFA853" w:rsidP="32EFA853" w:rsidRDefault="32EFA853" w14:paraId="54A652E3" w14:textId="3D800EBE">
            <w:pPr>
              <w:spacing w:after="0"/>
              <w:rPr>
                <w:rFonts w:hint="eastAsia"/>
              </w:rPr>
            </w:pPr>
            <w:r w:rsidRPr="32EFA853">
              <w:rPr>
                <w:rFonts w:ascii="Arial" w:hAnsi="Arial" w:eastAsia="Arial" w:cs="Arial"/>
                <w:color w:val="3F3F46"/>
                <w:sz w:val="20"/>
                <w:szCs w:val="20"/>
              </w:rPr>
              <w:t>Transparency and accountability in all CoP activities and communications</w:t>
            </w:r>
          </w:p>
        </w:tc>
        <w:tc>
          <w:tcPr>
            <w:tcW w:w="10" w:type="dxa"/>
            <w:shd w:val="clear" w:color="auto" w:fill="FFFFFF" w:themeFill="background1"/>
            <w:tcMar>
              <w:left w:w="115" w:type="dxa"/>
              <w:bottom w:w="200" w:type="dxa"/>
              <w:right w:w="115" w:type="dxa"/>
            </w:tcMar>
          </w:tcPr>
          <w:p w:rsidR="32EFA853" w:rsidP="32EFA853" w:rsidRDefault="32EFA853" w14:paraId="77666F49" w14:textId="17724AC4">
            <w:pPr>
              <w:spacing w:after="0"/>
              <w:rPr>
                <w:rFonts w:hint="eastAsia"/>
              </w:rPr>
            </w:pPr>
          </w:p>
        </w:tc>
        <w:tc>
          <w:tcPr>
            <w:tcW w:w="4240" w:type="dxa"/>
            <w:shd w:val="clear" w:color="auto" w:fill="E8F5EE"/>
            <w:tcMar>
              <w:top w:w="100" w:type="dxa"/>
              <w:left w:w="160" w:type="dxa"/>
              <w:bottom w:w="100" w:type="dxa"/>
              <w:right w:w="160" w:type="dxa"/>
            </w:tcMar>
          </w:tcPr>
          <w:p w:rsidR="32EFA853" w:rsidP="32EFA853" w:rsidRDefault="32EFA853" w14:paraId="00D8C439" w14:textId="6B37B45F">
            <w:pPr>
              <w:spacing w:after="0"/>
              <w:rPr>
                <w:rFonts w:hint="eastAsia"/>
              </w:rPr>
            </w:pPr>
          </w:p>
        </w:tc>
      </w:tr>
    </w:tbl>
    <w:p w:rsidR="32EFA853" w:rsidRDefault="32EFA853" w14:paraId="2A4D1982" w14:textId="1E0930B1">
      <w:pPr>
        <w:rPr>
          <w:rFonts w:hint="eastAsia"/>
        </w:rPr>
      </w:pPr>
    </w:p>
    <w:p w:rsidR="32EFA853" w:rsidP="32EFA853" w:rsidRDefault="32EFA853" w14:paraId="72EC87AE" w14:textId="14BC4F9D">
      <w:pPr>
        <w:pBdr>
          <w:bottom w:val="single" w:color="E4E4E7" w:sz="4" w:space="4"/>
        </w:pBdr>
        <w:spacing w:before="320" w:after="320"/>
        <w:rPr>
          <w:rFonts w:hint="eastAsia"/>
        </w:rPr>
      </w:pPr>
    </w:p>
    <w:p w:rsidR="73C783DA" w:rsidP="32EFA853" w:rsidRDefault="73C783DA" w14:paraId="4E460260" w14:textId="14B1B798">
      <w:pPr>
        <w:spacing w:before="480" w:after="80"/>
        <w:rPr>
          <w:rFonts w:hint="eastAsia"/>
        </w:rPr>
      </w:pPr>
      <w:r w:rsidRPr="32EFA853">
        <w:rPr>
          <w:rFonts w:ascii="Arial" w:hAnsi="Arial" w:eastAsia="Arial" w:cs="Arial"/>
          <w:i/>
          <w:iCs/>
          <w:color w:val="71717A"/>
          <w:sz w:val="18"/>
          <w:szCs w:val="18"/>
        </w:rPr>
        <w:t>Timeline</w:t>
      </w:r>
    </w:p>
    <w:p w:rsidR="73C783DA" w:rsidP="32EFA853" w:rsidRDefault="73C783DA" w14:paraId="44CF7159" w14:textId="3BBC591F">
      <w:pPr>
        <w:pStyle w:val="Heading1"/>
        <w:spacing w:before="120" w:after="160"/>
        <w:rPr>
          <w:rFonts w:hint="eastAsia"/>
        </w:rPr>
      </w:pPr>
      <w:r w:rsidRPr="32EFA853">
        <w:rPr>
          <w:rFonts w:ascii="Georgia" w:hAnsi="Georgia" w:eastAsia="Georgia" w:cs="Georgia"/>
          <w:color w:val="18181B"/>
          <w:sz w:val="38"/>
          <w:szCs w:val="38"/>
        </w:rPr>
        <w:t>Key milestones</w:t>
      </w:r>
    </w:p>
    <w:tbl>
      <w:tblPr>
        <w:tblW w:w="0" w:type="auto"/>
        <w:tblLook w:val="06A0" w:firstRow="1" w:lastRow="0" w:firstColumn="1" w:lastColumn="0" w:noHBand="1" w:noVBand="1"/>
      </w:tblPr>
      <w:tblGrid>
        <w:gridCol w:w="913"/>
        <w:gridCol w:w="7873"/>
      </w:tblGrid>
      <w:tr w:rsidR="32EFA853" w:rsidTr="32EFA853" w14:paraId="7769CC74" w14:textId="77777777">
        <w:trPr>
          <w:trHeight w:val="300"/>
        </w:trPr>
        <w:tc>
          <w:tcPr>
            <w:tcW w:w="913" w:type="dxa"/>
            <w:tcBorders>
              <w:top w:val="single" w:color="E4E4E7" w:sz="4" w:space="0"/>
              <w:left w:val="single" w:color="E4E4E7" w:sz="4" w:space="0"/>
              <w:bottom w:val="single" w:color="E4E4E7" w:sz="4" w:space="0"/>
              <w:right w:val="single" w:color="E4E4E7" w:sz="4" w:space="0"/>
            </w:tcBorders>
            <w:shd w:val="clear" w:color="auto" w:fill="1B4D3E"/>
            <w:tcMar>
              <w:top w:w="100" w:type="dxa"/>
              <w:left w:w="140" w:type="dxa"/>
              <w:bottom w:w="100" w:type="dxa"/>
              <w:right w:w="140" w:type="dxa"/>
            </w:tcMar>
          </w:tcPr>
          <w:p w:rsidR="32EFA853" w:rsidP="32EFA853" w:rsidRDefault="32EFA853" w14:paraId="601DA75F" w14:textId="191D7553">
            <w:pPr>
              <w:spacing w:after="0"/>
              <w:rPr>
                <w:rFonts w:hint="eastAsia"/>
              </w:rPr>
            </w:pPr>
            <w:r w:rsidRPr="32EFA853">
              <w:rPr>
                <w:rFonts w:ascii="Arial" w:hAnsi="Arial" w:eastAsia="Arial" w:cs="Arial"/>
                <w:b/>
                <w:bCs/>
                <w:color w:val="FFFFFF" w:themeColor="background1"/>
                <w:sz w:val="20"/>
                <w:szCs w:val="20"/>
              </w:rPr>
              <w:t>Year</w:t>
            </w:r>
          </w:p>
        </w:tc>
        <w:tc>
          <w:tcPr>
            <w:tcW w:w="7873" w:type="dxa"/>
            <w:tcBorders>
              <w:top w:val="single" w:color="E4E4E7" w:sz="4" w:space="0"/>
              <w:left w:val="single" w:color="E4E4E7" w:sz="4" w:space="0"/>
              <w:bottom w:val="single" w:color="E4E4E7" w:sz="4" w:space="0"/>
              <w:right w:val="single" w:color="E4E4E7" w:sz="4" w:space="0"/>
            </w:tcBorders>
            <w:shd w:val="clear" w:color="auto" w:fill="1B4D3E"/>
            <w:tcMar>
              <w:top w:w="100" w:type="dxa"/>
              <w:left w:w="140" w:type="dxa"/>
              <w:bottom w:w="100" w:type="dxa"/>
              <w:right w:w="140" w:type="dxa"/>
            </w:tcMar>
          </w:tcPr>
          <w:p w:rsidR="32EFA853" w:rsidP="32EFA853" w:rsidRDefault="32EFA853" w14:paraId="2E9CB7AC" w14:textId="37361615">
            <w:pPr>
              <w:spacing w:after="0"/>
              <w:rPr>
                <w:rFonts w:hint="eastAsia"/>
              </w:rPr>
            </w:pPr>
            <w:r w:rsidRPr="32EFA853">
              <w:rPr>
                <w:rFonts w:ascii="Arial" w:hAnsi="Arial" w:eastAsia="Arial" w:cs="Arial"/>
                <w:b/>
                <w:bCs/>
                <w:color w:val="FFFFFF" w:themeColor="background1"/>
                <w:sz w:val="20"/>
                <w:szCs w:val="20"/>
              </w:rPr>
              <w:t>Milestone</w:t>
            </w:r>
          </w:p>
        </w:tc>
      </w:tr>
      <w:tr w:rsidR="32EFA853" w:rsidTr="32EFA853" w14:paraId="40E321FA" w14:textId="77777777">
        <w:trPr>
          <w:trHeight w:val="300"/>
        </w:trPr>
        <w:tc>
          <w:tcPr>
            <w:tcW w:w="913"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40" w:type="dxa"/>
              <w:bottom w:w="100" w:type="dxa"/>
              <w:right w:w="140" w:type="dxa"/>
            </w:tcMar>
          </w:tcPr>
          <w:p w:rsidR="32EFA853" w:rsidP="32EFA853" w:rsidRDefault="32EFA853" w14:paraId="75C246C5" w14:textId="1350849E">
            <w:pPr>
              <w:spacing w:after="0"/>
              <w:rPr>
                <w:rFonts w:hint="eastAsia"/>
              </w:rPr>
            </w:pPr>
            <w:r w:rsidRPr="32EFA853">
              <w:rPr>
                <w:rFonts w:ascii="Arial" w:hAnsi="Arial" w:eastAsia="Arial" w:cs="Arial"/>
                <w:b/>
                <w:bCs/>
                <w:color w:val="18181B"/>
                <w:sz w:val="20"/>
                <w:szCs w:val="20"/>
              </w:rPr>
              <w:t>202</w:t>
            </w:r>
            <w:r w:rsidRPr="32EFA853" w:rsidR="53956585">
              <w:rPr>
                <w:rFonts w:ascii="Arial" w:hAnsi="Arial" w:eastAsia="Arial" w:cs="Arial"/>
                <w:b/>
                <w:bCs/>
                <w:color w:val="18181B"/>
                <w:sz w:val="20"/>
                <w:szCs w:val="20"/>
              </w:rPr>
              <w:t>4</w:t>
            </w:r>
          </w:p>
        </w:tc>
        <w:tc>
          <w:tcPr>
            <w:tcW w:w="7873"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40" w:type="dxa"/>
              <w:bottom w:w="100" w:type="dxa"/>
              <w:right w:w="140" w:type="dxa"/>
            </w:tcMar>
          </w:tcPr>
          <w:p w:rsidR="32EFA853" w:rsidP="32EFA853" w:rsidRDefault="32EFA853" w14:paraId="56F5D787" w14:textId="6CDFE5D2">
            <w:pPr>
              <w:spacing w:after="0"/>
              <w:rPr>
                <w:rFonts w:hint="eastAsia"/>
              </w:rPr>
            </w:pPr>
            <w:r w:rsidRPr="32EFA853">
              <w:rPr>
                <w:rFonts w:ascii="Arial" w:hAnsi="Arial" w:eastAsia="Arial" w:cs="Arial"/>
                <w:color w:val="3F3F46"/>
                <w:sz w:val="20"/>
                <w:szCs w:val="20"/>
              </w:rPr>
              <w:t>Unlocking Data Initiative launches across Kenya, Malawi and Cameroon.</w:t>
            </w:r>
          </w:p>
        </w:tc>
      </w:tr>
      <w:tr w:rsidR="32EFA853" w:rsidTr="32EFA853" w14:paraId="4543349E" w14:textId="77777777">
        <w:trPr>
          <w:trHeight w:val="300"/>
        </w:trPr>
        <w:tc>
          <w:tcPr>
            <w:tcW w:w="913"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40" w:type="dxa"/>
              <w:bottom w:w="100" w:type="dxa"/>
              <w:right w:w="140" w:type="dxa"/>
            </w:tcMar>
          </w:tcPr>
          <w:p w:rsidR="32EFA853" w:rsidP="32EFA853" w:rsidRDefault="32EFA853" w14:paraId="43761ECC" w14:textId="076E5A36">
            <w:pPr>
              <w:spacing w:after="0"/>
              <w:rPr>
                <w:rFonts w:hint="eastAsia"/>
              </w:rPr>
            </w:pPr>
            <w:r w:rsidRPr="32EFA853">
              <w:rPr>
                <w:rFonts w:ascii="Arial" w:hAnsi="Arial" w:eastAsia="Arial" w:cs="Arial"/>
                <w:b/>
                <w:bCs/>
                <w:color w:val="18181B"/>
                <w:sz w:val="20"/>
                <w:szCs w:val="20"/>
              </w:rPr>
              <w:t>2</w:t>
            </w:r>
            <w:r w:rsidRPr="32EFA853" w:rsidR="5265B4E7">
              <w:rPr>
                <w:rFonts w:ascii="Arial" w:hAnsi="Arial" w:eastAsia="Arial" w:cs="Arial"/>
                <w:b/>
                <w:bCs/>
                <w:color w:val="18181B"/>
                <w:sz w:val="20"/>
                <w:szCs w:val="20"/>
              </w:rPr>
              <w:t>025</w:t>
            </w:r>
          </w:p>
        </w:tc>
        <w:tc>
          <w:tcPr>
            <w:tcW w:w="7873"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40" w:type="dxa"/>
              <w:bottom w:w="100" w:type="dxa"/>
              <w:right w:w="140" w:type="dxa"/>
            </w:tcMar>
          </w:tcPr>
          <w:p w:rsidR="32EFA853" w:rsidP="32EFA853" w:rsidRDefault="32EFA853" w14:paraId="0F4FA026" w14:textId="14493D88">
            <w:pPr>
              <w:spacing w:after="0"/>
              <w:rPr>
                <w:rFonts w:hint="eastAsia"/>
              </w:rPr>
            </w:pPr>
            <w:r w:rsidRPr="32EFA853">
              <w:rPr>
                <w:rFonts w:ascii="Arial" w:hAnsi="Arial" w:eastAsia="Arial" w:cs="Arial"/>
                <w:color w:val="3F3F46"/>
                <w:sz w:val="20"/>
                <w:szCs w:val="20"/>
              </w:rPr>
              <w:t>Situational Analysis published documenting FLN data fragmentation in Cameroon. Northwest Regional CoP launched in partnership with MINEDUB-NW.</w:t>
            </w:r>
          </w:p>
        </w:tc>
      </w:tr>
      <w:tr w:rsidR="32EFA853" w:rsidTr="32EFA853" w14:paraId="06F77912" w14:textId="77777777">
        <w:trPr>
          <w:trHeight w:val="300"/>
        </w:trPr>
        <w:tc>
          <w:tcPr>
            <w:tcW w:w="913" w:type="dxa"/>
            <w:tcBorders>
              <w:top w:val="single" w:color="E4E4E7" w:sz="4" w:space="0"/>
              <w:left w:val="single" w:color="E4E4E7" w:sz="4" w:space="0"/>
              <w:bottom w:val="single" w:color="E4E4E7" w:sz="4" w:space="0"/>
              <w:right w:val="single" w:color="E4E4E7" w:sz="4" w:space="0"/>
            </w:tcBorders>
            <w:shd w:val="clear" w:color="auto" w:fill="F5F5F5"/>
            <w:tcMar>
              <w:top w:w="100" w:type="dxa"/>
              <w:left w:w="140" w:type="dxa"/>
              <w:bottom w:w="100" w:type="dxa"/>
              <w:right w:w="140" w:type="dxa"/>
            </w:tcMar>
          </w:tcPr>
          <w:p w:rsidR="32EFA853" w:rsidP="32EFA853" w:rsidRDefault="32EFA853" w14:paraId="76BFCEF9" w14:textId="68796733">
            <w:pPr>
              <w:spacing w:after="0"/>
              <w:rPr>
                <w:rFonts w:hint="eastAsia"/>
              </w:rPr>
            </w:pPr>
            <w:r w:rsidRPr="32EFA853">
              <w:rPr>
                <w:rFonts w:ascii="Arial" w:hAnsi="Arial" w:eastAsia="Arial" w:cs="Arial"/>
                <w:b/>
                <w:bCs/>
                <w:color w:val="18181B"/>
                <w:sz w:val="20"/>
                <w:szCs w:val="20"/>
              </w:rPr>
              <w:t>2025</w:t>
            </w:r>
          </w:p>
        </w:tc>
        <w:tc>
          <w:tcPr>
            <w:tcW w:w="7873" w:type="dxa"/>
            <w:tcBorders>
              <w:top w:val="single" w:color="E4E4E7" w:sz="4" w:space="0"/>
              <w:left w:val="single" w:color="E4E4E7" w:sz="4" w:space="0"/>
              <w:bottom w:val="single" w:color="E4E4E7" w:sz="4" w:space="0"/>
              <w:right w:val="single" w:color="E4E4E7" w:sz="4" w:space="0"/>
            </w:tcBorders>
            <w:shd w:val="clear" w:color="auto" w:fill="F5F5F5"/>
            <w:tcMar>
              <w:top w:w="100" w:type="dxa"/>
              <w:left w:w="140" w:type="dxa"/>
              <w:bottom w:w="100" w:type="dxa"/>
              <w:right w:w="140" w:type="dxa"/>
            </w:tcMar>
          </w:tcPr>
          <w:p w:rsidR="32EFA853" w:rsidP="32EFA853" w:rsidRDefault="32EFA853" w14:paraId="1756A043" w14:textId="5C98E036">
            <w:pPr>
              <w:spacing w:after="0"/>
              <w:rPr>
                <w:rFonts w:hint="eastAsia"/>
              </w:rPr>
            </w:pPr>
            <w:r w:rsidRPr="32EFA853">
              <w:rPr>
                <w:rFonts w:ascii="Arial" w:hAnsi="Arial" w:eastAsia="Arial" w:cs="Arial"/>
                <w:color w:val="3F3F46"/>
                <w:sz w:val="20"/>
                <w:szCs w:val="20"/>
              </w:rPr>
              <w:t>Evidence Gap Map released for Cameroon. Centre Regional CoP launched. Learning agendas developed for both regions. Evidence Rush activities conducted.</w:t>
            </w:r>
          </w:p>
        </w:tc>
      </w:tr>
      <w:tr w:rsidR="32EFA853" w:rsidTr="32EFA853" w14:paraId="545225DF" w14:textId="77777777">
        <w:trPr>
          <w:trHeight w:val="300"/>
        </w:trPr>
        <w:tc>
          <w:tcPr>
            <w:tcW w:w="913"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40" w:type="dxa"/>
              <w:bottom w:w="100" w:type="dxa"/>
              <w:right w:w="140" w:type="dxa"/>
            </w:tcMar>
          </w:tcPr>
          <w:p w:rsidR="32EFA853" w:rsidP="32EFA853" w:rsidRDefault="32EFA853" w14:paraId="3AF5370C" w14:textId="41C54C48">
            <w:pPr>
              <w:spacing w:after="0"/>
              <w:rPr>
                <w:rFonts w:hint="eastAsia"/>
              </w:rPr>
            </w:pPr>
            <w:r w:rsidRPr="32EFA853">
              <w:rPr>
                <w:rFonts w:ascii="Arial" w:hAnsi="Arial" w:eastAsia="Arial" w:cs="Arial"/>
                <w:b/>
                <w:bCs/>
                <w:color w:val="18181B"/>
                <w:sz w:val="20"/>
                <w:szCs w:val="20"/>
              </w:rPr>
              <w:t>2026</w:t>
            </w:r>
          </w:p>
        </w:tc>
        <w:tc>
          <w:tcPr>
            <w:tcW w:w="7873"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40" w:type="dxa"/>
              <w:bottom w:w="100" w:type="dxa"/>
              <w:right w:w="140" w:type="dxa"/>
            </w:tcMar>
          </w:tcPr>
          <w:p w:rsidR="32EFA853" w:rsidP="32EFA853" w:rsidRDefault="32EFA853" w14:paraId="6DEA75EE" w14:textId="552A7176">
            <w:pPr>
              <w:spacing w:after="0"/>
              <w:rPr>
                <w:rFonts w:hint="eastAsia"/>
              </w:rPr>
            </w:pPr>
            <w:r w:rsidRPr="32EFA853">
              <w:rPr>
                <w:rFonts w:ascii="Arial" w:hAnsi="Arial" w:eastAsia="Arial" w:cs="Arial"/>
                <w:color w:val="3F3F46"/>
                <w:sz w:val="20"/>
                <w:szCs w:val="20"/>
              </w:rPr>
              <w:t>Platform launched publicly. Ongoing data mapping, CoP meetings, capacity building and evidence sprint activities across both regions.</w:t>
            </w:r>
          </w:p>
        </w:tc>
      </w:tr>
    </w:tbl>
    <w:p w:rsidR="32EFA853" w:rsidRDefault="32EFA853" w14:paraId="17BD8663" w14:textId="1F7797C8">
      <w:pPr>
        <w:rPr>
          <w:rFonts w:hint="eastAsia"/>
        </w:rPr>
      </w:pPr>
    </w:p>
    <w:p w:rsidR="32EFA853" w:rsidP="32EFA853" w:rsidRDefault="32EFA853" w14:paraId="381ABB14" w14:textId="47C9DA27">
      <w:pPr>
        <w:pBdr>
          <w:bottom w:val="single" w:color="E4E4E7" w:sz="4" w:space="4"/>
        </w:pBdr>
        <w:spacing w:before="320" w:after="320"/>
        <w:rPr>
          <w:rFonts w:hint="eastAsia"/>
        </w:rPr>
      </w:pPr>
    </w:p>
    <w:p w:rsidR="73C783DA" w:rsidP="32EFA853" w:rsidRDefault="73C783DA" w14:paraId="57F17C67" w14:textId="25CEAA55">
      <w:pPr>
        <w:spacing w:before="480" w:after="80"/>
        <w:rPr>
          <w:rFonts w:hint="eastAsia"/>
        </w:rPr>
      </w:pPr>
      <w:r w:rsidRPr="32EFA853">
        <w:rPr>
          <w:rFonts w:ascii="Arial" w:hAnsi="Arial" w:eastAsia="Arial" w:cs="Arial"/>
          <w:i/>
          <w:iCs/>
          <w:color w:val="71717A"/>
          <w:sz w:val="18"/>
          <w:szCs w:val="18"/>
        </w:rPr>
        <w:t>Get involved</w:t>
      </w:r>
    </w:p>
    <w:p w:rsidR="73C783DA" w:rsidP="32EFA853" w:rsidRDefault="73C783DA" w14:paraId="4C7D79FF" w14:textId="28631047">
      <w:pPr>
        <w:pStyle w:val="Heading1"/>
        <w:spacing w:before="120" w:after="160"/>
        <w:rPr>
          <w:rFonts w:hint="eastAsia"/>
        </w:rPr>
      </w:pPr>
      <w:r w:rsidRPr="32EFA853">
        <w:rPr>
          <w:rFonts w:ascii="Georgia" w:hAnsi="Georgia" w:eastAsia="Georgia" w:cs="Georgia"/>
          <w:color w:val="18181B"/>
          <w:sz w:val="38"/>
          <w:szCs w:val="38"/>
        </w:rPr>
        <w:t>Join the CoP</w:t>
      </w:r>
    </w:p>
    <w:p w:rsidR="73C783DA" w:rsidP="32EFA853" w:rsidRDefault="73C783DA" w14:paraId="05E0C45E" w14:textId="2FF2CF2B">
      <w:pPr>
        <w:spacing w:after="180"/>
        <w:rPr>
          <w:rFonts w:hint="eastAsia"/>
        </w:rPr>
      </w:pPr>
      <w:r w:rsidRPr="32EFA853">
        <w:rPr>
          <w:rFonts w:ascii="Arial" w:hAnsi="Arial" w:eastAsia="Arial" w:cs="Arial"/>
          <w:color w:val="3F3F46"/>
          <w:sz w:val="22"/>
          <w:szCs w:val="22"/>
        </w:rPr>
        <w:t>Membership is open and free. If you work on foundational learning in Cameroon, whether as a government official, researcher, civil society actor, local authority, school head or teacher, there is a place for you here.</w:t>
      </w:r>
    </w:p>
    <w:tbl>
      <w:tblPr>
        <w:tblW w:w="0" w:type="auto"/>
        <w:tblLook w:val="06A0" w:firstRow="1" w:lastRow="0" w:firstColumn="1" w:lastColumn="0" w:noHBand="1" w:noVBand="1"/>
      </w:tblPr>
      <w:tblGrid>
        <w:gridCol w:w="2046"/>
        <w:gridCol w:w="6885"/>
        <w:gridCol w:w="317"/>
      </w:tblGrid>
      <w:tr w:rsidR="32EFA853" w:rsidTr="46EE0842" w14:paraId="00A685DB" w14:textId="77777777">
        <w:trPr>
          <w:trHeight w:val="300"/>
        </w:trPr>
        <w:tc>
          <w:tcPr>
            <w:tcW w:w="9245" w:type="dxa"/>
            <w:gridSpan w:val="3"/>
            <w:tcBorders>
              <w:left w:val="single" w:color="1B4D3E" w:sz="14" w:space="0"/>
            </w:tcBorders>
            <w:shd w:val="clear" w:color="auto" w:fill="E8F5EE"/>
            <w:tcMar>
              <w:top w:w="120" w:type="dxa"/>
              <w:left w:w="200" w:type="dxa"/>
              <w:bottom w:w="120" w:type="dxa"/>
              <w:right w:w="200" w:type="dxa"/>
            </w:tcMar>
          </w:tcPr>
          <w:p w:rsidR="32EFA853" w:rsidP="32EFA853" w:rsidRDefault="32EFA853" w14:paraId="12199AE1" w14:textId="273AA7DB">
            <w:pPr>
              <w:spacing w:after="0"/>
            </w:pPr>
            <w:r w:rsidRPr="46EE0842" w:rsidR="32EFA853">
              <w:rPr>
                <w:rFonts w:ascii="Arial" w:hAnsi="Arial" w:eastAsia="Arial" w:cs="Arial"/>
                <w:color w:val="3F3F46"/>
                <w:sz w:val="22"/>
                <w:szCs w:val="22"/>
              </w:rPr>
              <w:t>To join or learn more, contact the eBASE Africa secretariat</w:t>
            </w:r>
            <w:r w:rsidRPr="46EE0842" w:rsidR="4C962621">
              <w:rPr>
                <w:rFonts w:ascii="Arial" w:hAnsi="Arial" w:eastAsia="Arial" w:cs="Arial"/>
                <w:color w:val="3F3F46"/>
                <w:sz w:val="22"/>
                <w:szCs w:val="22"/>
              </w:rPr>
              <w:t xml:space="preserve"> </w:t>
            </w:r>
            <w:r w:rsidRPr="46EE0842" w:rsidR="4C962621">
              <w:rPr>
                <w:rFonts w:ascii="Arial" w:hAnsi="Arial" w:eastAsia="Arial" w:cs="Arial"/>
                <w:color w:val="3F3F46"/>
                <w:sz w:val="22"/>
                <w:szCs w:val="22"/>
                <w:highlight w:val="yellow"/>
              </w:rPr>
              <w:t>(we have to add an email)</w:t>
            </w:r>
            <w:r w:rsidRPr="46EE0842" w:rsidR="4C962621">
              <w:rPr>
                <w:rFonts w:ascii="Arial" w:hAnsi="Arial" w:eastAsia="Arial" w:cs="Arial"/>
                <w:color w:val="3F3F46"/>
                <w:sz w:val="22"/>
                <w:szCs w:val="22"/>
              </w:rPr>
              <w:t xml:space="preserve"> </w:t>
            </w:r>
            <w:r w:rsidRPr="46EE0842" w:rsidR="32EFA853">
              <w:rPr>
                <w:rFonts w:ascii="Arial" w:hAnsi="Arial" w:eastAsia="Arial" w:cs="Arial"/>
                <w:color w:val="3F3F46"/>
                <w:sz w:val="22"/>
                <w:szCs w:val="22"/>
              </w:rPr>
              <w:t>— or visit the Join page on this platform.</w:t>
            </w:r>
          </w:p>
          <w:p w:rsidR="32EFA853" w:rsidP="46EE0842" w:rsidRDefault="32EFA853" w14:paraId="19CFDE24" w14:textId="71DC5218">
            <w:pPr>
              <w:spacing w:after="0"/>
              <w:rPr>
                <w:rFonts w:ascii="Arial" w:hAnsi="Arial" w:eastAsia="Arial" w:cs="Arial"/>
                <w:color w:val="3F3F46"/>
                <w:sz w:val="22"/>
                <w:szCs w:val="22"/>
              </w:rPr>
            </w:pPr>
          </w:p>
          <w:p w:rsidR="32EFA853" w:rsidP="46EE0842" w:rsidRDefault="32EFA853" w14:paraId="414E7D3C" w14:textId="0A3D27B8">
            <w:pPr>
              <w:spacing w:after="0"/>
              <w:rPr>
                <w:rFonts w:ascii="Arial" w:hAnsi="Arial" w:eastAsia="Arial" w:cs="Arial"/>
                <w:color w:val="3F3F46"/>
                <w:sz w:val="22"/>
                <w:szCs w:val="22"/>
              </w:rPr>
            </w:pPr>
          </w:p>
          <w:p w:rsidR="32EFA853" w:rsidP="46EE0842" w:rsidRDefault="32EFA853" w14:paraId="4B0D8161" w14:textId="66F471A1">
            <w:pPr>
              <w:spacing w:after="0"/>
              <w:rPr>
                <w:rFonts w:ascii="Arial" w:hAnsi="Arial" w:eastAsia="Arial" w:cs="Arial"/>
                <w:color w:val="3F3F46"/>
                <w:sz w:val="22"/>
                <w:szCs w:val="22"/>
              </w:rPr>
            </w:pPr>
          </w:p>
        </w:tc>
      </w:tr>
      <w:tr w:rsidR="32EFA853" w:rsidTr="46EE0842" w14:paraId="6D05F28C" w14:textId="7777777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PrEx>
        <w:trPr>
          <w:gridAfter w:val="1"/>
          <w:wAfter w:w="317" w:type="dxa"/>
          <w:trHeight w:val="300"/>
        </w:trPr>
        <w:tc>
          <w:tcPr>
            <w:tcW w:w="2046"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00"/>
            <w:tcMar/>
            <w:vAlign w:val="center"/>
          </w:tcPr>
          <w:p w:rsidR="32EFA853" w:rsidP="32EFA853" w:rsidRDefault="32EFA853" w14:paraId="15E7DCF5" w14:textId="4FA67321">
            <w:pPr>
              <w:spacing w:after="0"/>
              <w:rPr>
                <w:rFonts w:hint="eastAsia"/>
                <w:b/>
                <w:bCs/>
                <w:highlight w:val="yellow"/>
              </w:rPr>
            </w:pPr>
            <w:r w:rsidRPr="32EFA853">
              <w:rPr>
                <w:b/>
                <w:bCs/>
                <w:highlight w:val="yellow"/>
              </w:rPr>
              <w:t>Regions</w:t>
            </w:r>
          </w:p>
        </w:tc>
        <w:tc>
          <w:tcPr>
            <w:tcW w:w="6885"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00"/>
            <w:tcMar/>
            <w:vAlign w:val="center"/>
          </w:tcPr>
          <w:p w:rsidR="32EFA853" w:rsidP="32EFA853" w:rsidRDefault="32EFA853" w14:paraId="48BF88B0" w14:textId="2C7BF50A">
            <w:pPr>
              <w:spacing w:after="0"/>
              <w:rPr>
                <w:rFonts w:hint="eastAsia"/>
                <w:highlight w:val="yellow"/>
              </w:rPr>
            </w:pPr>
            <w:r w:rsidRPr="32EFA853">
              <w:rPr>
                <w:highlight w:val="yellow"/>
              </w:rPr>
              <w:t>Northwest Region · Centre Region</w:t>
            </w:r>
          </w:p>
        </w:tc>
      </w:tr>
    </w:tbl>
    <w:p w:rsidR="32EFA853" w:rsidRDefault="32EFA853" w14:paraId="7CDDC5C3" w14:textId="728B5C56">
      <w:pPr>
        <w:rPr>
          <w:rFonts w:hint="eastAsia"/>
        </w:rPr>
      </w:pPr>
    </w:p>
    <w:p w:rsidR="7D0287EA" w:rsidP="32EFA853" w:rsidRDefault="7D0287EA" w14:paraId="35D764A6" w14:textId="7D10CAA7">
      <w:pPr>
        <w:pStyle w:val="ListParagraph"/>
        <w:numPr>
          <w:ilvl w:val="0"/>
          <w:numId w:val="11"/>
        </w:numPr>
        <w:rPr>
          <w:rFonts w:hint="eastAsia"/>
        </w:rPr>
      </w:pPr>
      <w:r>
        <w:t xml:space="preserve">North West </w:t>
      </w:r>
    </w:p>
    <w:p w:rsidR="7D0287EA" w:rsidP="32EFA853" w:rsidRDefault="7D0287EA" w14:paraId="2C8FC0EA" w14:textId="4241B86E">
      <w:pPr>
        <w:spacing w:after="100"/>
        <w:rPr>
          <w:rFonts w:hint="eastAsia"/>
        </w:rPr>
      </w:pPr>
      <w:r w:rsidRPr="32EFA853">
        <w:rPr>
          <w:rFonts w:ascii="Arial" w:hAnsi="Arial" w:eastAsia="Arial" w:cs="Arial"/>
          <w:b/>
          <w:bCs/>
          <w:color w:val="1B4D3E"/>
          <w:sz w:val="17"/>
          <w:szCs w:val="17"/>
        </w:rPr>
        <w:t>REGIONAL COP</w:t>
      </w:r>
    </w:p>
    <w:p w:rsidR="7D0287EA" w:rsidP="46EE0842" w:rsidRDefault="7D0287EA" w14:paraId="5BA728A0" w14:textId="10A94850">
      <w:pPr>
        <w:spacing w:before="60" w:after="180"/>
        <w:rPr>
          <w:rFonts w:ascii="Georgia" w:hAnsi="Georgia" w:eastAsia="Georgia" w:cs="Georgia"/>
          <w:color w:val="18181B"/>
          <w:sz w:val="56"/>
          <w:szCs w:val="56"/>
          <w:highlight w:val="yellow"/>
        </w:rPr>
      </w:pPr>
      <w:r w:rsidRPr="46EE0842" w:rsidR="7D0287EA">
        <w:rPr>
          <w:rFonts w:ascii="Georgia" w:hAnsi="Georgia" w:eastAsia="Georgia" w:cs="Georgia"/>
          <w:color w:val="18181B"/>
          <w:sz w:val="56"/>
          <w:szCs w:val="56"/>
          <w:highlight w:val="yellow"/>
        </w:rPr>
        <w:t>Northwest Region</w:t>
      </w:r>
    </w:p>
    <w:p w:rsidR="7D0287EA" w:rsidP="46EE0842" w:rsidRDefault="7D0287EA" w14:paraId="6520A1D3" w14:textId="66C423E2">
      <w:pPr>
        <w:rPr>
          <w:rFonts w:ascii="Arial" w:hAnsi="Arial" w:eastAsia="Arial" w:cs="Arial"/>
          <w:color w:val="3F3F46"/>
          <w:sz w:val="21"/>
          <w:szCs w:val="21"/>
          <w:highlight w:val="yellow"/>
        </w:rPr>
      </w:pPr>
      <w:r w:rsidRPr="46EE0842" w:rsidR="7D0287EA">
        <w:rPr>
          <w:rFonts w:ascii="Arial" w:hAnsi="Arial" w:eastAsia="Arial" w:cs="Arial"/>
          <w:color w:val="3F3F46"/>
          <w:sz w:val="21"/>
          <w:szCs w:val="21"/>
          <w:highlight w:val="yellow"/>
        </w:rPr>
        <w:t>The Northwest Regional CoP on Foundational Learning Data was established in November 2025 in Bamenda. It operates in one of Cameroon's most complex education contexts — a region where socio-political conflict has disrupted schooling and fragmented data systems, yet where significant evidence on foundational learning continues to be generated every day by schools, civil society organisations, researchers and local councils. The CoP exists to bring that evidence together and put it to use.</w:t>
      </w:r>
    </w:p>
    <w:p w:rsidR="32EFA853" w:rsidP="32EFA853" w:rsidRDefault="32EFA853" w14:paraId="1BF73E19" w14:textId="17313DBC">
      <w:pPr>
        <w:pBdr>
          <w:bottom w:val="single" w:color="E4E4E7" w:sz="4" w:space="4"/>
        </w:pBdr>
        <w:spacing w:before="280" w:after="280"/>
        <w:rPr>
          <w:rFonts w:hint="eastAsia"/>
        </w:rPr>
      </w:pPr>
    </w:p>
    <w:p w:rsidR="7D0287EA" w:rsidP="32EFA853" w:rsidRDefault="7D0287EA" w14:paraId="31BA6F1F" w14:textId="742BCD6C">
      <w:pPr>
        <w:spacing w:before="360" w:after="80"/>
        <w:rPr>
          <w:rFonts w:hint="eastAsia"/>
        </w:rPr>
      </w:pPr>
      <w:r w:rsidRPr="32EFA853">
        <w:rPr>
          <w:rFonts w:ascii="Arial" w:hAnsi="Arial" w:eastAsia="Arial" w:cs="Arial"/>
          <w:color w:val="71717A"/>
          <w:sz w:val="16"/>
          <w:szCs w:val="16"/>
        </w:rPr>
        <w:t>AT A GLANCE</w:t>
      </w:r>
    </w:p>
    <w:p w:rsidR="32EFA853" w:rsidRDefault="32EFA853" w14:paraId="23FC76FC" w14:textId="145D87B7">
      <w:pPr>
        <w:rPr>
          <w:rFonts w:hint="eastAsia"/>
        </w:rPr>
      </w:pPr>
    </w:p>
    <w:tbl>
      <w:tblPr>
        <w:tblW w:w="0" w:type="auto"/>
        <w:tblLook w:val="06A0" w:firstRow="1" w:lastRow="0" w:firstColumn="1" w:lastColumn="0" w:noHBand="1" w:noVBand="1"/>
      </w:tblPr>
      <w:tblGrid>
        <w:gridCol w:w="3100"/>
        <w:gridCol w:w="3100"/>
        <w:gridCol w:w="3100"/>
      </w:tblGrid>
      <w:tr w:rsidR="32EFA853" w:rsidTr="32EFA853" w14:paraId="49F1F8B5" w14:textId="77777777">
        <w:trPr>
          <w:trHeight w:val="300"/>
        </w:trPr>
        <w:tc>
          <w:tcPr>
            <w:tcW w:w="3100" w:type="dxa"/>
            <w:tcBorders>
              <w:bottom w:val="single" w:color="1B4D3E" w:sz="6" w:space="0"/>
            </w:tcBorders>
            <w:shd w:val="clear" w:color="auto" w:fill="E8F5EE"/>
            <w:tcMar>
              <w:top w:w="140" w:type="dxa"/>
              <w:left w:w="160" w:type="dxa"/>
              <w:bottom w:w="140" w:type="dxa"/>
              <w:right w:w="160" w:type="dxa"/>
            </w:tcMar>
          </w:tcPr>
          <w:p w:rsidR="32EFA853" w:rsidP="32EFA853" w:rsidRDefault="32EFA853" w14:paraId="54B1C776" w14:textId="1EAFA5B4">
            <w:pPr>
              <w:spacing w:after="40"/>
              <w:jc w:val="center"/>
              <w:rPr>
                <w:rFonts w:hint="eastAsia"/>
              </w:rPr>
            </w:pPr>
            <w:r w:rsidRPr="32EFA853">
              <w:rPr>
                <w:rFonts w:ascii="Georgia" w:hAnsi="Georgia" w:eastAsia="Georgia" w:cs="Georgia"/>
                <w:color w:val="1B4D3E"/>
                <w:sz w:val="52"/>
                <w:szCs w:val="52"/>
              </w:rPr>
              <w:t>8</w:t>
            </w:r>
          </w:p>
          <w:p w:rsidR="32EFA853" w:rsidP="32EFA853" w:rsidRDefault="32EFA853" w14:paraId="7BE12DB8" w14:textId="6DE88C66">
            <w:pPr>
              <w:spacing w:after="0"/>
              <w:jc w:val="center"/>
              <w:rPr>
                <w:rFonts w:hint="eastAsia"/>
              </w:rPr>
            </w:pPr>
            <w:r w:rsidRPr="32EFA853">
              <w:rPr>
                <w:rFonts w:ascii="Arial" w:hAnsi="Arial" w:eastAsia="Arial" w:cs="Arial"/>
                <w:color w:val="71717A"/>
                <w:sz w:val="18"/>
                <w:szCs w:val="18"/>
              </w:rPr>
              <w:t>Priority research questions</w:t>
            </w:r>
          </w:p>
        </w:tc>
        <w:tc>
          <w:tcPr>
            <w:tcW w:w="3100" w:type="dxa"/>
            <w:tcBorders>
              <w:bottom w:val="single" w:color="1B4D3E" w:sz="6" w:space="0"/>
            </w:tcBorders>
            <w:shd w:val="clear" w:color="auto" w:fill="E8F5EE"/>
            <w:tcMar>
              <w:top w:w="140" w:type="dxa"/>
              <w:left w:w="160" w:type="dxa"/>
              <w:bottom w:w="140" w:type="dxa"/>
              <w:right w:w="160" w:type="dxa"/>
            </w:tcMar>
          </w:tcPr>
          <w:p w:rsidR="32EFA853" w:rsidP="32EFA853" w:rsidRDefault="32EFA853" w14:paraId="1B2D5BBD" w14:textId="56ED25FF">
            <w:pPr>
              <w:spacing w:after="40"/>
              <w:jc w:val="center"/>
              <w:rPr>
                <w:rFonts w:hint="eastAsia"/>
              </w:rPr>
            </w:pPr>
            <w:r w:rsidRPr="32EFA853">
              <w:rPr>
                <w:rFonts w:ascii="Georgia" w:hAnsi="Georgia" w:eastAsia="Georgia" w:cs="Georgia"/>
                <w:color w:val="1B4D3E"/>
                <w:sz w:val="52"/>
                <w:szCs w:val="52"/>
              </w:rPr>
              <w:t>[X]</w:t>
            </w:r>
          </w:p>
          <w:p w:rsidR="32EFA853" w:rsidP="32EFA853" w:rsidRDefault="32EFA853" w14:paraId="28AAF67A" w14:textId="2FF86628">
            <w:pPr>
              <w:spacing w:after="0"/>
              <w:jc w:val="center"/>
              <w:rPr>
                <w:rFonts w:hint="eastAsia"/>
              </w:rPr>
            </w:pPr>
            <w:r w:rsidRPr="32EFA853">
              <w:rPr>
                <w:rFonts w:ascii="Arial" w:hAnsi="Arial" w:eastAsia="Arial" w:cs="Arial"/>
                <w:color w:val="71717A"/>
                <w:sz w:val="18"/>
                <w:szCs w:val="18"/>
              </w:rPr>
              <w:t>Active members</w:t>
            </w:r>
          </w:p>
        </w:tc>
        <w:tc>
          <w:tcPr>
            <w:tcW w:w="3100" w:type="dxa"/>
            <w:tcBorders>
              <w:bottom w:val="single" w:color="1B4D3E" w:sz="6" w:space="0"/>
            </w:tcBorders>
            <w:shd w:val="clear" w:color="auto" w:fill="E8F5EE"/>
            <w:tcMar>
              <w:top w:w="140" w:type="dxa"/>
              <w:left w:w="160" w:type="dxa"/>
              <w:bottom w:w="140" w:type="dxa"/>
              <w:right w:w="160" w:type="dxa"/>
            </w:tcMar>
          </w:tcPr>
          <w:p w:rsidR="32EFA853" w:rsidP="32EFA853" w:rsidRDefault="32EFA853" w14:paraId="1EF89EBF" w14:textId="09ED1D34">
            <w:pPr>
              <w:spacing w:after="40"/>
              <w:jc w:val="center"/>
              <w:rPr>
                <w:rFonts w:hint="eastAsia"/>
              </w:rPr>
            </w:pPr>
            <w:r w:rsidRPr="32EFA853">
              <w:rPr>
                <w:rFonts w:ascii="Georgia" w:hAnsi="Georgia" w:eastAsia="Georgia" w:cs="Georgia"/>
                <w:color w:val="1B4D3E"/>
                <w:sz w:val="52"/>
                <w:szCs w:val="52"/>
              </w:rPr>
              <w:t>3</w:t>
            </w:r>
          </w:p>
          <w:p w:rsidR="32EFA853" w:rsidP="32EFA853" w:rsidRDefault="32EFA853" w14:paraId="4FB9B8D8" w14:textId="590EB6C8">
            <w:pPr>
              <w:spacing w:after="0"/>
              <w:jc w:val="center"/>
              <w:rPr>
                <w:rFonts w:hint="eastAsia"/>
              </w:rPr>
            </w:pPr>
            <w:r w:rsidRPr="32EFA853">
              <w:rPr>
                <w:rFonts w:ascii="Arial" w:hAnsi="Arial" w:eastAsia="Arial" w:cs="Arial"/>
                <w:color w:val="71717A"/>
                <w:sz w:val="18"/>
                <w:szCs w:val="18"/>
              </w:rPr>
              <w:t>Convening organisations</w:t>
            </w:r>
          </w:p>
        </w:tc>
      </w:tr>
    </w:tbl>
    <w:p w:rsidR="32EFA853" w:rsidP="32EFA853" w:rsidRDefault="32EFA853" w14:paraId="6690D3A3" w14:textId="62FD9C4B">
      <w:pPr>
        <w:pBdr>
          <w:bottom w:val="single" w:color="E4E4E7" w:sz="4" w:space="4"/>
        </w:pBdr>
        <w:spacing w:before="280" w:after="280"/>
        <w:rPr>
          <w:rFonts w:hint="eastAsia"/>
        </w:rPr>
      </w:pPr>
    </w:p>
    <w:p w:rsidR="2DC77CC0" w:rsidP="32EFA853" w:rsidRDefault="2DC77CC0" w14:paraId="4F69B33A" w14:textId="3643871C">
      <w:pPr>
        <w:spacing w:before="360" w:after="80"/>
        <w:rPr>
          <w:rFonts w:hint="eastAsia"/>
        </w:rPr>
      </w:pPr>
      <w:r w:rsidRPr="32EFA853">
        <w:rPr>
          <w:rFonts w:ascii="Arial" w:hAnsi="Arial" w:eastAsia="Arial" w:cs="Arial"/>
          <w:color w:val="71717A"/>
          <w:sz w:val="16"/>
          <w:szCs w:val="16"/>
        </w:rPr>
        <w:t>GOVERNING INSTRUMENT</w:t>
      </w:r>
    </w:p>
    <w:p w:rsidR="2DC77CC0" w:rsidP="32EFA853" w:rsidRDefault="2DC77CC0" w14:paraId="3B810311" w14:textId="0050DA32">
      <w:pPr>
        <w:pStyle w:val="Heading2"/>
        <w:spacing w:before="360" w:after="100"/>
        <w:rPr>
          <w:rFonts w:hint="eastAsia"/>
        </w:rPr>
      </w:pPr>
      <w:r w:rsidRPr="32EFA853">
        <w:rPr>
          <w:rFonts w:ascii="Georgia" w:hAnsi="Georgia" w:eastAsia="Georgia" w:cs="Georgia"/>
          <w:color w:val="18181B"/>
        </w:rPr>
        <w:t>The Bamenda Charter</w:t>
      </w:r>
    </w:p>
    <w:p w:rsidR="2DC77CC0" w:rsidP="32EFA853" w:rsidRDefault="2DC77CC0" w14:paraId="00726AE3" w14:textId="36856A56">
      <w:pPr>
        <w:rPr>
          <w:rFonts w:hint="eastAsia"/>
        </w:rPr>
      </w:pPr>
      <w:r w:rsidRPr="32EFA853">
        <w:rPr>
          <w:rFonts w:ascii="Arial" w:hAnsi="Arial" w:eastAsia="Arial" w:cs="Arial"/>
          <w:color w:val="3F3F46"/>
          <w:sz w:val="21"/>
          <w:szCs w:val="21"/>
        </w:rPr>
        <w:t>The Bamenda Charter is a binding regional framework ratified at the inaugural November 2025 workshop. It establishes the governance, ethics and technical protocols for collaborative data use in the Northwest Region, including protocols for safe data sharing and a mandate for offline-first digital architecture in response to the region's connectivity and security realities.</w:t>
      </w:r>
    </w:p>
    <w:tbl>
      <w:tblPr>
        <w:tblW w:w="0" w:type="auto"/>
        <w:tblLook w:val="06A0" w:firstRow="1" w:lastRow="0" w:firstColumn="1" w:lastColumn="0" w:noHBand="1" w:noVBand="1"/>
      </w:tblPr>
      <w:tblGrid>
        <w:gridCol w:w="9285"/>
      </w:tblGrid>
      <w:tr w:rsidR="32EFA853" w:rsidTr="6C91F1E1" w14:paraId="20D46330" w14:textId="77777777">
        <w:trPr>
          <w:trHeight w:val="300"/>
        </w:trPr>
        <w:tc>
          <w:tcPr>
            <w:tcW w:w="9285" w:type="dxa"/>
            <w:tcBorders>
              <w:left w:val="single" w:color="CA8A04" w:sz="14" w:space="0"/>
            </w:tcBorders>
            <w:shd w:val="clear" w:color="auto" w:fill="FEF9C3"/>
            <w:tcMar>
              <w:top w:w="100" w:type="dxa"/>
              <w:left w:w="200" w:type="dxa"/>
              <w:bottom w:w="100" w:type="dxa"/>
              <w:right w:w="160" w:type="dxa"/>
            </w:tcMar>
          </w:tcPr>
          <w:p w:rsidR="32EFA853" w:rsidP="6C91F1E1" w:rsidRDefault="32EFA853" w14:paraId="23C383F0" w14:textId="13B107D6">
            <w:pPr>
              <w:spacing w:after="0"/>
              <w:rPr>
                <w:rFonts w:ascii="Arial" w:hAnsi="Arial" w:eastAsia="Arial" w:cs="Arial"/>
                <w:i w:val="1"/>
                <w:iCs w:val="1"/>
                <w:color w:val="92400E"/>
                <w:sz w:val="20"/>
                <w:szCs w:val="20"/>
              </w:rPr>
            </w:pPr>
            <w:r w:rsidRPr="6C91F1E1" w:rsidR="32EFA853">
              <w:rPr>
                <w:rFonts w:ascii="Arial" w:hAnsi="Arial" w:eastAsia="Arial" w:cs="Arial"/>
                <w:b w:val="1"/>
                <w:bCs w:val="1"/>
                <w:color w:val="CA8A04"/>
                <w:sz w:val="20"/>
                <w:szCs w:val="20"/>
              </w:rPr>
              <w:t xml:space="preserve">[ TO FILL ] </w:t>
            </w:r>
            <w:commentRangeStart w:id="1406244443"/>
            <w:r w:rsidRPr="6C91F1E1" w:rsidR="32EFA853">
              <w:rPr>
                <w:rFonts w:ascii="Arial" w:hAnsi="Arial" w:eastAsia="Arial" w:cs="Arial"/>
                <w:i w:val="1"/>
                <w:iCs w:val="1"/>
                <w:color w:val="92400E"/>
                <w:sz w:val="20"/>
                <w:szCs w:val="20"/>
              </w:rPr>
              <w:t>Insert download link to the Bamenda Charter PDF</w:t>
            </w:r>
            <w:commentRangeEnd w:id="1406244443"/>
            <w:r>
              <w:rPr>
                <w:rStyle w:val="CommentReference"/>
              </w:rPr>
              <w:commentReference w:id="1406244443"/>
            </w:r>
          </w:p>
        </w:tc>
      </w:tr>
    </w:tbl>
    <w:p w:rsidR="32EFA853" w:rsidP="32EFA853" w:rsidRDefault="32EFA853" w14:paraId="6FE44AC1" w14:textId="39A4C145">
      <w:pPr>
        <w:pBdr>
          <w:bottom w:val="single" w:color="E4E4E7" w:sz="4" w:space="4"/>
        </w:pBdr>
        <w:spacing w:before="280" w:after="280"/>
        <w:rPr>
          <w:rFonts w:hint="eastAsia"/>
        </w:rPr>
      </w:pPr>
    </w:p>
    <w:p w:rsidR="32EFA853" w:rsidP="32EFA853" w:rsidRDefault="32EFA853" w14:paraId="524D60BB" w14:textId="3C690A7E">
      <w:pPr>
        <w:pBdr>
          <w:bottom w:val="single" w:color="E4E4E7" w:sz="4" w:space="4"/>
        </w:pBdr>
        <w:spacing w:before="280" w:after="280"/>
        <w:rPr>
          <w:rFonts w:hint="eastAsia"/>
        </w:rPr>
      </w:pPr>
    </w:p>
    <w:p w:rsidR="2DC77CC0" w:rsidP="32EFA853" w:rsidRDefault="2DC77CC0" w14:paraId="0800935E" w14:textId="79E7892B">
      <w:pPr>
        <w:spacing w:before="360" w:after="80"/>
        <w:rPr>
          <w:rFonts w:hint="eastAsia"/>
        </w:rPr>
      </w:pPr>
      <w:r w:rsidRPr="32EFA853">
        <w:rPr>
          <w:rFonts w:ascii="Arial" w:hAnsi="Arial" w:eastAsia="Arial" w:cs="Arial"/>
          <w:color w:val="71717A"/>
          <w:sz w:val="16"/>
          <w:szCs w:val="16"/>
        </w:rPr>
        <w:t>GOVERNANCE</w:t>
      </w:r>
    </w:p>
    <w:p w:rsidR="2DC77CC0" w:rsidP="32EFA853" w:rsidRDefault="2DC77CC0" w14:paraId="16DC4CEB" w14:textId="3A457313">
      <w:pPr>
        <w:pStyle w:val="Heading2"/>
        <w:spacing w:before="360" w:after="100"/>
        <w:rPr>
          <w:rFonts w:hint="eastAsia"/>
        </w:rPr>
      </w:pPr>
      <w:r w:rsidRPr="32EFA853">
        <w:rPr>
          <w:rFonts w:ascii="Georgia" w:hAnsi="Georgia" w:eastAsia="Georgia" w:cs="Georgia"/>
          <w:color w:val="18181B"/>
        </w:rPr>
        <w:t>Governing Board</w:t>
      </w:r>
    </w:p>
    <w:p w:rsidR="32EFA853" w:rsidRDefault="32EFA853" w14:paraId="28E80EC9" w14:textId="260FD571">
      <w:pPr>
        <w:rPr>
          <w:rFonts w:hint="eastAsia"/>
        </w:rPr>
      </w:pPr>
    </w:p>
    <w:tbl>
      <w:tblPr>
        <w:tblStyle w:val="TableGrid"/>
        <w:tblW w:w="0" w:type="auto"/>
        <w:tblLook w:val="06A0" w:firstRow="1" w:lastRow="0" w:firstColumn="1" w:lastColumn="0" w:noHBand="1" w:noVBand="1"/>
      </w:tblPr>
      <w:tblGrid>
        <w:gridCol w:w="2152"/>
        <w:gridCol w:w="2752"/>
        <w:gridCol w:w="3712"/>
      </w:tblGrid>
      <w:tr w:rsidR="32EFA853" w:rsidTr="32EFA853" w14:paraId="5A6D75F6" w14:textId="77777777">
        <w:trPr>
          <w:trHeight w:val="300"/>
        </w:trPr>
        <w:tc>
          <w:tcPr>
            <w:tcW w:w="2152" w:type="dxa"/>
          </w:tcPr>
          <w:p w:rsidR="32EFA853" w:rsidP="32EFA853" w:rsidRDefault="32EFA853" w14:paraId="14FF4C33" w14:textId="398BB7A2">
            <w:pPr>
              <w:rPr>
                <w:rFonts w:ascii="Arial" w:hAnsi="Arial" w:eastAsia="Arial" w:cs="Arial"/>
                <w:b/>
                <w:bCs/>
                <w:color w:val="000000" w:themeColor="text1"/>
                <w:sz w:val="20"/>
                <w:szCs w:val="20"/>
              </w:rPr>
            </w:pPr>
            <w:r w:rsidRPr="32EFA853">
              <w:rPr>
                <w:rFonts w:ascii="Arial" w:hAnsi="Arial" w:eastAsia="Arial" w:cs="Arial"/>
                <w:b/>
                <w:bCs/>
                <w:color w:val="000000" w:themeColor="text1"/>
                <w:sz w:val="20"/>
                <w:szCs w:val="20"/>
              </w:rPr>
              <w:t>Role</w:t>
            </w:r>
          </w:p>
        </w:tc>
        <w:tc>
          <w:tcPr>
            <w:tcW w:w="2752" w:type="dxa"/>
          </w:tcPr>
          <w:p w:rsidR="32EFA853" w:rsidP="32EFA853" w:rsidRDefault="32EFA853" w14:paraId="1AC25D45" w14:textId="73EA7846">
            <w:pPr>
              <w:rPr>
                <w:rFonts w:ascii="Arial" w:hAnsi="Arial" w:eastAsia="Arial" w:cs="Arial"/>
                <w:b/>
                <w:bCs/>
                <w:color w:val="000000" w:themeColor="text1"/>
                <w:sz w:val="20"/>
                <w:szCs w:val="20"/>
              </w:rPr>
            </w:pPr>
            <w:r w:rsidRPr="32EFA853">
              <w:rPr>
                <w:rFonts w:ascii="Arial" w:hAnsi="Arial" w:eastAsia="Arial" w:cs="Arial"/>
                <w:b/>
                <w:bCs/>
                <w:color w:val="000000" w:themeColor="text1"/>
                <w:sz w:val="20"/>
                <w:szCs w:val="20"/>
              </w:rPr>
              <w:t>Name</w:t>
            </w:r>
          </w:p>
        </w:tc>
        <w:tc>
          <w:tcPr>
            <w:tcW w:w="3712" w:type="dxa"/>
          </w:tcPr>
          <w:p w:rsidR="32EFA853" w:rsidP="32EFA853" w:rsidRDefault="32EFA853" w14:paraId="2905D260" w14:textId="232B7848">
            <w:pPr>
              <w:rPr>
                <w:rFonts w:ascii="Arial" w:hAnsi="Arial" w:eastAsia="Arial" w:cs="Arial"/>
                <w:b/>
                <w:bCs/>
                <w:color w:val="000000" w:themeColor="text1"/>
                <w:sz w:val="20"/>
                <w:szCs w:val="20"/>
              </w:rPr>
            </w:pPr>
            <w:r w:rsidRPr="32EFA853">
              <w:rPr>
                <w:rFonts w:ascii="Arial" w:hAnsi="Arial" w:eastAsia="Arial" w:cs="Arial"/>
                <w:b/>
                <w:bCs/>
                <w:color w:val="000000" w:themeColor="text1"/>
                <w:sz w:val="20"/>
                <w:szCs w:val="20"/>
              </w:rPr>
              <w:t>Organisation</w:t>
            </w:r>
          </w:p>
        </w:tc>
      </w:tr>
      <w:tr w:rsidR="32EFA853" w:rsidTr="32EFA853" w14:paraId="2278B869" w14:textId="77777777">
        <w:trPr>
          <w:trHeight w:val="300"/>
        </w:trPr>
        <w:tc>
          <w:tcPr>
            <w:tcW w:w="2152" w:type="dxa"/>
          </w:tcPr>
          <w:p w:rsidR="32EFA853" w:rsidP="32EFA853" w:rsidRDefault="32EFA853" w14:paraId="6F33870B" w14:textId="23471FB9">
            <w:pPr>
              <w:rPr>
                <w:rFonts w:hint="eastAsia"/>
              </w:rPr>
            </w:pPr>
            <w:r w:rsidRPr="32EFA853">
              <w:rPr>
                <w:rFonts w:ascii="Arial" w:hAnsi="Arial" w:eastAsia="Arial" w:cs="Arial"/>
                <w:b/>
                <w:bCs/>
                <w:color w:val="18181B"/>
                <w:sz w:val="20"/>
                <w:szCs w:val="20"/>
              </w:rPr>
              <w:t>Chair</w:t>
            </w:r>
          </w:p>
        </w:tc>
        <w:tc>
          <w:tcPr>
            <w:tcW w:w="2752" w:type="dxa"/>
          </w:tcPr>
          <w:p w:rsidR="32EFA853" w:rsidP="32EFA853" w:rsidRDefault="32EFA853" w14:paraId="34121C63" w14:textId="3BD002CB">
            <w:pPr>
              <w:rPr>
                <w:rFonts w:ascii="Arial" w:hAnsi="Arial" w:eastAsia="Arial" w:cs="Arial"/>
                <w:i/>
                <w:iCs/>
                <w:color w:val="92400E"/>
                <w:sz w:val="20"/>
                <w:szCs w:val="20"/>
              </w:rPr>
            </w:pPr>
          </w:p>
        </w:tc>
        <w:tc>
          <w:tcPr>
            <w:tcW w:w="3712" w:type="dxa"/>
          </w:tcPr>
          <w:p w:rsidR="32EFA853" w:rsidP="32EFA853" w:rsidRDefault="32EFA853" w14:paraId="4DBAC74C" w14:textId="159861E2">
            <w:pPr>
              <w:rPr>
                <w:rFonts w:hint="eastAsia"/>
              </w:rPr>
            </w:pPr>
            <w:r w:rsidRPr="32EFA853">
              <w:rPr>
                <w:rFonts w:ascii="Arial" w:hAnsi="Arial" w:eastAsia="Arial" w:cs="Arial"/>
                <w:color w:val="3F3F46"/>
                <w:sz w:val="20"/>
                <w:szCs w:val="20"/>
              </w:rPr>
              <w:t>Regional Delegation of MINEDUB, Northwest</w:t>
            </w:r>
          </w:p>
        </w:tc>
      </w:tr>
      <w:tr w:rsidR="32EFA853" w:rsidTr="32EFA853" w14:paraId="2D7529BF" w14:textId="77777777">
        <w:trPr>
          <w:trHeight w:val="300"/>
        </w:trPr>
        <w:tc>
          <w:tcPr>
            <w:tcW w:w="2152" w:type="dxa"/>
          </w:tcPr>
          <w:p w:rsidR="32EFA853" w:rsidP="32EFA853" w:rsidRDefault="32EFA853" w14:paraId="6DAD8B47" w14:textId="00769C92">
            <w:pPr>
              <w:rPr>
                <w:rFonts w:hint="eastAsia"/>
              </w:rPr>
            </w:pPr>
            <w:r w:rsidRPr="32EFA853">
              <w:rPr>
                <w:rFonts w:ascii="Arial" w:hAnsi="Arial" w:eastAsia="Arial" w:cs="Arial"/>
                <w:b/>
                <w:bCs/>
                <w:color w:val="18181B"/>
                <w:sz w:val="20"/>
                <w:szCs w:val="20"/>
              </w:rPr>
              <w:t>Technical Secretariat</w:t>
            </w:r>
          </w:p>
        </w:tc>
        <w:tc>
          <w:tcPr>
            <w:tcW w:w="2752" w:type="dxa"/>
          </w:tcPr>
          <w:p w:rsidR="32EFA853" w:rsidP="32EFA853" w:rsidRDefault="32EFA853" w14:paraId="365A2A8D" w14:textId="233C7009">
            <w:pPr>
              <w:rPr>
                <w:rFonts w:ascii="Arial" w:hAnsi="Arial" w:eastAsia="Arial" w:cs="Arial"/>
                <w:i/>
                <w:iCs/>
                <w:color w:val="92400E"/>
                <w:sz w:val="20"/>
                <w:szCs w:val="20"/>
              </w:rPr>
            </w:pPr>
          </w:p>
        </w:tc>
        <w:tc>
          <w:tcPr>
            <w:tcW w:w="3712" w:type="dxa"/>
          </w:tcPr>
          <w:p w:rsidR="32EFA853" w:rsidP="32EFA853" w:rsidRDefault="32EFA853" w14:paraId="5A217515" w14:textId="28C258A1">
            <w:pPr>
              <w:rPr>
                <w:rFonts w:hint="eastAsia"/>
              </w:rPr>
            </w:pPr>
            <w:r w:rsidRPr="32EFA853">
              <w:rPr>
                <w:rFonts w:ascii="Arial" w:hAnsi="Arial" w:eastAsia="Arial" w:cs="Arial"/>
                <w:color w:val="3F3F46"/>
                <w:sz w:val="20"/>
                <w:szCs w:val="20"/>
              </w:rPr>
              <w:t>eBASE Africa</w:t>
            </w:r>
          </w:p>
        </w:tc>
      </w:tr>
      <w:tr w:rsidR="32EFA853" w:rsidTr="32EFA853" w14:paraId="59D71EBE" w14:textId="77777777">
        <w:trPr>
          <w:trHeight w:val="300"/>
        </w:trPr>
        <w:tc>
          <w:tcPr>
            <w:tcW w:w="2152" w:type="dxa"/>
          </w:tcPr>
          <w:p w:rsidR="32EFA853" w:rsidP="32EFA853" w:rsidRDefault="32EFA853" w14:paraId="43B7F7B9" w14:textId="462F6EEC">
            <w:pPr>
              <w:rPr>
                <w:rFonts w:hint="eastAsia"/>
              </w:rPr>
            </w:pPr>
            <w:r w:rsidRPr="32EFA853">
              <w:rPr>
                <w:rFonts w:ascii="Arial" w:hAnsi="Arial" w:eastAsia="Arial" w:cs="Arial"/>
                <w:b/>
                <w:bCs/>
                <w:color w:val="18181B"/>
                <w:sz w:val="20"/>
                <w:szCs w:val="20"/>
              </w:rPr>
              <w:t>Board Member</w:t>
            </w:r>
          </w:p>
        </w:tc>
        <w:tc>
          <w:tcPr>
            <w:tcW w:w="2752" w:type="dxa"/>
          </w:tcPr>
          <w:p w:rsidR="32EFA853" w:rsidP="32EFA853" w:rsidRDefault="32EFA853" w14:paraId="7689A0E1" w14:textId="2FEE7F51">
            <w:pPr>
              <w:rPr>
                <w:rFonts w:ascii="Arial" w:hAnsi="Arial" w:eastAsia="Arial" w:cs="Arial"/>
                <w:i/>
                <w:iCs/>
                <w:color w:val="92400E"/>
                <w:sz w:val="20"/>
                <w:szCs w:val="20"/>
              </w:rPr>
            </w:pPr>
          </w:p>
        </w:tc>
        <w:tc>
          <w:tcPr>
            <w:tcW w:w="3712" w:type="dxa"/>
          </w:tcPr>
          <w:p w:rsidR="32EFA853" w:rsidP="32EFA853" w:rsidRDefault="32EFA853" w14:paraId="6AFEA0D7" w14:textId="4DCB1202">
            <w:pPr>
              <w:rPr>
                <w:rFonts w:hint="eastAsia"/>
              </w:rPr>
            </w:pPr>
            <w:r w:rsidRPr="32EFA853">
              <w:rPr>
                <w:rFonts w:ascii="Arial" w:hAnsi="Arial" w:eastAsia="Arial" w:cs="Arial"/>
                <w:color w:val="3F3F46"/>
                <w:sz w:val="20"/>
                <w:szCs w:val="20"/>
              </w:rPr>
              <w:t>UCCC/NW</w:t>
            </w:r>
          </w:p>
        </w:tc>
      </w:tr>
      <w:tr w:rsidR="32EFA853" w:rsidTr="32EFA853" w14:paraId="02B2407C" w14:textId="77777777">
        <w:trPr>
          <w:trHeight w:val="300"/>
        </w:trPr>
        <w:tc>
          <w:tcPr>
            <w:tcW w:w="2152" w:type="dxa"/>
          </w:tcPr>
          <w:p w:rsidR="32EFA853" w:rsidP="32EFA853" w:rsidRDefault="32EFA853" w14:paraId="359E7E9F" w14:textId="1CBA144A">
            <w:pPr>
              <w:rPr>
                <w:rFonts w:hint="eastAsia"/>
              </w:rPr>
            </w:pPr>
            <w:r w:rsidRPr="32EFA853">
              <w:rPr>
                <w:rFonts w:ascii="Arial" w:hAnsi="Arial" w:eastAsia="Arial" w:cs="Arial"/>
                <w:b/>
                <w:bCs/>
                <w:color w:val="18181B"/>
                <w:sz w:val="20"/>
                <w:szCs w:val="20"/>
              </w:rPr>
              <w:t>Board Member</w:t>
            </w:r>
          </w:p>
        </w:tc>
        <w:tc>
          <w:tcPr>
            <w:tcW w:w="2752" w:type="dxa"/>
          </w:tcPr>
          <w:p w:rsidR="32EFA853" w:rsidP="32EFA853" w:rsidRDefault="32EFA853" w14:paraId="47876126" w14:textId="5BB18CA2">
            <w:pPr>
              <w:rPr>
                <w:rFonts w:ascii="Arial" w:hAnsi="Arial" w:eastAsia="Arial" w:cs="Arial"/>
                <w:i/>
                <w:iCs/>
                <w:color w:val="92400E"/>
                <w:sz w:val="20"/>
                <w:szCs w:val="20"/>
              </w:rPr>
            </w:pPr>
          </w:p>
        </w:tc>
        <w:tc>
          <w:tcPr>
            <w:tcW w:w="3712" w:type="dxa"/>
          </w:tcPr>
          <w:p w:rsidR="32EFA853" w:rsidP="32EFA853" w:rsidRDefault="32EFA853" w14:paraId="3D9D3ADE" w14:textId="7F006641">
            <w:pPr>
              <w:rPr>
                <w:rFonts w:hint="eastAsia"/>
              </w:rPr>
            </w:pPr>
            <w:r w:rsidRPr="32EFA853">
              <w:rPr>
                <w:rFonts w:ascii="Arial" w:hAnsi="Arial" w:eastAsia="Arial" w:cs="Arial"/>
                <w:color w:val="3F3F46"/>
                <w:sz w:val="20"/>
                <w:szCs w:val="20"/>
              </w:rPr>
              <w:t>[Organisation to be confirmed]</w:t>
            </w:r>
          </w:p>
        </w:tc>
      </w:tr>
      <w:tr w:rsidR="32EFA853" w:rsidTr="32EFA853" w14:paraId="546C75A5" w14:textId="77777777">
        <w:trPr>
          <w:trHeight w:val="300"/>
        </w:trPr>
        <w:tc>
          <w:tcPr>
            <w:tcW w:w="2152" w:type="dxa"/>
          </w:tcPr>
          <w:p w:rsidR="32EFA853" w:rsidP="32EFA853" w:rsidRDefault="32EFA853" w14:paraId="22635749" w14:textId="2B7A01FD">
            <w:pPr>
              <w:rPr>
                <w:rFonts w:hint="eastAsia"/>
              </w:rPr>
            </w:pPr>
            <w:r w:rsidRPr="32EFA853">
              <w:rPr>
                <w:rFonts w:ascii="Arial" w:hAnsi="Arial" w:eastAsia="Arial" w:cs="Arial"/>
                <w:b/>
                <w:bCs/>
                <w:color w:val="18181B"/>
                <w:sz w:val="20"/>
                <w:szCs w:val="20"/>
              </w:rPr>
              <w:t>Board Member</w:t>
            </w:r>
          </w:p>
        </w:tc>
        <w:tc>
          <w:tcPr>
            <w:tcW w:w="2752" w:type="dxa"/>
          </w:tcPr>
          <w:p w:rsidR="32EFA853" w:rsidP="32EFA853" w:rsidRDefault="32EFA853" w14:paraId="18AEC037" w14:textId="12DA61CE">
            <w:pPr>
              <w:rPr>
                <w:rFonts w:ascii="Arial" w:hAnsi="Arial" w:eastAsia="Arial" w:cs="Arial"/>
                <w:i/>
                <w:iCs/>
                <w:color w:val="92400E"/>
                <w:sz w:val="20"/>
                <w:szCs w:val="20"/>
              </w:rPr>
            </w:pPr>
          </w:p>
        </w:tc>
        <w:tc>
          <w:tcPr>
            <w:tcW w:w="3712" w:type="dxa"/>
          </w:tcPr>
          <w:p w:rsidR="32EFA853" w:rsidP="32EFA853" w:rsidRDefault="32EFA853" w14:paraId="69B5175D" w14:textId="3F61F081">
            <w:pPr>
              <w:rPr>
                <w:rFonts w:hint="eastAsia"/>
              </w:rPr>
            </w:pPr>
            <w:r w:rsidRPr="32EFA853">
              <w:rPr>
                <w:rFonts w:ascii="Arial" w:hAnsi="Arial" w:eastAsia="Arial" w:cs="Arial"/>
                <w:color w:val="3F3F46"/>
                <w:sz w:val="20"/>
                <w:szCs w:val="20"/>
              </w:rPr>
              <w:t>[Organisation to be confirmed]</w:t>
            </w:r>
          </w:p>
        </w:tc>
      </w:tr>
    </w:tbl>
    <w:p w:rsidR="32EFA853" w:rsidP="32EFA853" w:rsidRDefault="32EFA853" w14:paraId="07BC5620" w14:textId="13735787">
      <w:pPr>
        <w:pBdr>
          <w:bottom w:val="single" w:color="E4E4E7" w:sz="4" w:space="4"/>
        </w:pBdr>
        <w:spacing w:before="280" w:after="280"/>
        <w:rPr>
          <w:rFonts w:hint="eastAsia"/>
        </w:rPr>
      </w:pPr>
    </w:p>
    <w:p w:rsidR="2DC77CC0" w:rsidP="32EFA853" w:rsidRDefault="2DC77CC0" w14:paraId="4E398305" w14:textId="4A9DF7A5">
      <w:pPr>
        <w:spacing w:before="360" w:after="80"/>
        <w:rPr>
          <w:rFonts w:hint="eastAsia"/>
        </w:rPr>
      </w:pPr>
      <w:r w:rsidRPr="32EFA853">
        <w:rPr>
          <w:rFonts w:ascii="Arial" w:hAnsi="Arial" w:eastAsia="Arial" w:cs="Arial"/>
          <w:color w:val="71717A"/>
          <w:sz w:val="16"/>
          <w:szCs w:val="16"/>
        </w:rPr>
        <w:t>LEARNING AGENDA</w:t>
      </w:r>
    </w:p>
    <w:p w:rsidR="2DC77CC0" w:rsidP="32EFA853" w:rsidRDefault="2DC77CC0" w14:paraId="31573394" w14:textId="7F4D8DE9">
      <w:pPr>
        <w:pStyle w:val="Heading2"/>
        <w:spacing w:before="360" w:after="100"/>
        <w:rPr>
          <w:rFonts w:hint="eastAsia"/>
        </w:rPr>
      </w:pPr>
      <w:r w:rsidRPr="32EFA853">
        <w:rPr>
          <w:rFonts w:ascii="Georgia" w:hAnsi="Georgia" w:eastAsia="Georgia" w:cs="Georgia"/>
          <w:color w:val="18181B"/>
        </w:rPr>
        <w:t>2025 to 2026 Research Questions</w:t>
      </w:r>
    </w:p>
    <w:p w:rsidR="2DC77CC0" w:rsidP="32EFA853" w:rsidRDefault="2DC77CC0" w14:paraId="758F1065" w14:textId="1ED8E502">
      <w:pPr>
        <w:rPr>
          <w:rFonts w:hint="eastAsia"/>
        </w:rPr>
      </w:pPr>
      <w:r w:rsidRPr="32EFA853">
        <w:rPr>
          <w:rFonts w:ascii="Arial" w:hAnsi="Arial" w:eastAsia="Arial" w:cs="Arial"/>
          <w:color w:val="3F3F46"/>
          <w:sz w:val="21"/>
          <w:szCs w:val="21"/>
        </w:rPr>
        <w:t>The following eight research questions were formulated and adopted by consensus at the inaugural workshop. They will guide data collection, evidence sprints and synthesis activities throughout the 2025 to 2026 CoP cycle.</w:t>
      </w:r>
    </w:p>
    <w:p w:rsidR="32EFA853" w:rsidRDefault="32EFA853" w14:paraId="078FC2AB" w14:textId="7379B209">
      <w:pPr>
        <w:rPr>
          <w:rFonts w:hint="eastAsia"/>
        </w:rPr>
      </w:pPr>
    </w:p>
    <w:tbl>
      <w:tblPr>
        <w:tblW w:w="0" w:type="auto"/>
        <w:tblLook w:val="06A0" w:firstRow="1" w:lastRow="0" w:firstColumn="1" w:lastColumn="0" w:noHBand="1" w:noVBand="1"/>
      </w:tblPr>
      <w:tblGrid>
        <w:gridCol w:w="348"/>
        <w:gridCol w:w="8558"/>
      </w:tblGrid>
      <w:tr w:rsidR="32EFA853" w:rsidTr="32EFA853" w14:paraId="5F241922" w14:textId="77777777">
        <w:trPr>
          <w:trHeight w:val="300"/>
        </w:trPr>
        <w:tc>
          <w:tcPr>
            <w:tcW w:w="348" w:type="dxa"/>
            <w:tcBorders>
              <w:top w:val="single" w:color="E4E4E7" w:sz="4" w:space="0"/>
              <w:left w:val="single" w:color="E4E4E7" w:sz="4" w:space="0"/>
              <w:bottom w:val="single" w:color="E4E4E7" w:sz="4" w:space="0"/>
              <w:right w:val="single" w:color="E4E4E7" w:sz="4" w:space="0"/>
            </w:tcBorders>
            <w:shd w:val="clear" w:color="auto" w:fill="E8F5EE"/>
            <w:tcMar>
              <w:top w:w="80" w:type="dxa"/>
              <w:left w:w="120" w:type="dxa"/>
              <w:bottom w:w="80" w:type="dxa"/>
              <w:right w:w="80" w:type="dxa"/>
            </w:tcMar>
          </w:tcPr>
          <w:p w:rsidR="32EFA853" w:rsidP="32EFA853" w:rsidRDefault="32EFA853" w14:paraId="22877678" w14:textId="37197D52">
            <w:pPr>
              <w:spacing w:after="0"/>
              <w:rPr>
                <w:rFonts w:hint="eastAsia"/>
              </w:rPr>
            </w:pPr>
            <w:r w:rsidRPr="32EFA853">
              <w:rPr>
                <w:rFonts w:ascii="Arial" w:hAnsi="Arial" w:eastAsia="Arial" w:cs="Arial"/>
                <w:b/>
                <w:bCs/>
                <w:color w:val="1B4D3E"/>
                <w:sz w:val="20"/>
                <w:szCs w:val="20"/>
              </w:rPr>
              <w:t>1</w:t>
            </w:r>
          </w:p>
        </w:tc>
        <w:tc>
          <w:tcPr>
            <w:tcW w:w="855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120" w:type="dxa"/>
            </w:tcMar>
          </w:tcPr>
          <w:p w:rsidR="32EFA853" w:rsidP="32EFA853" w:rsidRDefault="32EFA853" w14:paraId="338E2BD4" w14:textId="0A4C3266">
            <w:pPr>
              <w:spacing w:after="0"/>
              <w:rPr>
                <w:rFonts w:hint="eastAsia"/>
              </w:rPr>
            </w:pPr>
            <w:r w:rsidRPr="32EFA853">
              <w:rPr>
                <w:rFonts w:ascii="Arial" w:hAnsi="Arial" w:eastAsia="Arial" w:cs="Arial"/>
                <w:color w:val="3F3F46"/>
                <w:sz w:val="20"/>
                <w:szCs w:val="20"/>
              </w:rPr>
              <w:t>How can we strengthen teacher retention, especially in rural areas?</w:t>
            </w:r>
          </w:p>
        </w:tc>
      </w:tr>
      <w:tr w:rsidR="32EFA853" w:rsidTr="32EFA853" w14:paraId="6E39221F" w14:textId="77777777">
        <w:trPr>
          <w:trHeight w:val="300"/>
        </w:trPr>
        <w:tc>
          <w:tcPr>
            <w:tcW w:w="348" w:type="dxa"/>
            <w:tcBorders>
              <w:top w:val="single" w:color="E4E4E7" w:sz="4" w:space="0"/>
              <w:left w:val="single" w:color="E4E4E7" w:sz="4" w:space="0"/>
              <w:bottom w:val="single" w:color="E4E4E7" w:sz="4" w:space="0"/>
              <w:right w:val="single" w:color="E4E4E7" w:sz="4" w:space="0"/>
            </w:tcBorders>
            <w:shd w:val="clear" w:color="auto" w:fill="E8F5EE"/>
            <w:tcMar>
              <w:top w:w="80" w:type="dxa"/>
              <w:left w:w="120" w:type="dxa"/>
              <w:bottom w:w="80" w:type="dxa"/>
              <w:right w:w="80" w:type="dxa"/>
            </w:tcMar>
          </w:tcPr>
          <w:p w:rsidR="32EFA853" w:rsidP="32EFA853" w:rsidRDefault="32EFA853" w14:paraId="24DE8E3C" w14:textId="13CC2B20">
            <w:pPr>
              <w:spacing w:after="0"/>
              <w:rPr>
                <w:rFonts w:hint="eastAsia"/>
              </w:rPr>
            </w:pPr>
            <w:r w:rsidRPr="32EFA853">
              <w:rPr>
                <w:rFonts w:ascii="Arial" w:hAnsi="Arial" w:eastAsia="Arial" w:cs="Arial"/>
                <w:b/>
                <w:bCs/>
                <w:color w:val="1B4D3E"/>
                <w:sz w:val="20"/>
                <w:szCs w:val="20"/>
              </w:rPr>
              <w:t>2</w:t>
            </w:r>
          </w:p>
        </w:tc>
        <w:tc>
          <w:tcPr>
            <w:tcW w:w="855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120" w:type="dxa"/>
            </w:tcMar>
          </w:tcPr>
          <w:p w:rsidR="32EFA853" w:rsidP="32EFA853" w:rsidRDefault="32EFA853" w14:paraId="4F81B985" w14:textId="58910114">
            <w:pPr>
              <w:spacing w:after="0"/>
              <w:rPr>
                <w:rFonts w:hint="eastAsia"/>
              </w:rPr>
            </w:pPr>
            <w:r w:rsidRPr="32EFA853">
              <w:rPr>
                <w:rFonts w:ascii="Arial" w:hAnsi="Arial" w:eastAsia="Arial" w:cs="Arial"/>
                <w:color w:val="3F3F46"/>
                <w:sz w:val="20"/>
                <w:szCs w:val="20"/>
              </w:rPr>
              <w:t>How can we motivate data actors to share data in a trustworthy, timely and safe manner?</w:t>
            </w:r>
          </w:p>
        </w:tc>
      </w:tr>
      <w:tr w:rsidR="32EFA853" w:rsidTr="32EFA853" w14:paraId="66F9ECCF" w14:textId="77777777">
        <w:trPr>
          <w:trHeight w:val="300"/>
        </w:trPr>
        <w:tc>
          <w:tcPr>
            <w:tcW w:w="348" w:type="dxa"/>
            <w:tcBorders>
              <w:top w:val="single" w:color="E4E4E7" w:sz="4" w:space="0"/>
              <w:left w:val="single" w:color="E4E4E7" w:sz="4" w:space="0"/>
              <w:bottom w:val="single" w:color="E4E4E7" w:sz="4" w:space="0"/>
              <w:right w:val="single" w:color="E4E4E7" w:sz="4" w:space="0"/>
            </w:tcBorders>
            <w:shd w:val="clear" w:color="auto" w:fill="E8F5EE"/>
            <w:tcMar>
              <w:top w:w="80" w:type="dxa"/>
              <w:left w:w="120" w:type="dxa"/>
              <w:bottom w:w="80" w:type="dxa"/>
              <w:right w:w="80" w:type="dxa"/>
            </w:tcMar>
          </w:tcPr>
          <w:p w:rsidR="32EFA853" w:rsidP="32EFA853" w:rsidRDefault="32EFA853" w14:paraId="2E5FBA7F" w14:textId="690DDB19">
            <w:pPr>
              <w:spacing w:after="0"/>
              <w:rPr>
                <w:rFonts w:hint="eastAsia"/>
              </w:rPr>
            </w:pPr>
            <w:r w:rsidRPr="32EFA853">
              <w:rPr>
                <w:rFonts w:ascii="Arial" w:hAnsi="Arial" w:eastAsia="Arial" w:cs="Arial"/>
                <w:b/>
                <w:bCs/>
                <w:color w:val="1B4D3E"/>
                <w:sz w:val="20"/>
                <w:szCs w:val="20"/>
              </w:rPr>
              <w:t>3</w:t>
            </w:r>
          </w:p>
        </w:tc>
        <w:tc>
          <w:tcPr>
            <w:tcW w:w="855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120" w:type="dxa"/>
            </w:tcMar>
          </w:tcPr>
          <w:p w:rsidR="32EFA853" w:rsidP="32EFA853" w:rsidRDefault="32EFA853" w14:paraId="5F02B17F" w14:textId="130936F1">
            <w:pPr>
              <w:spacing w:after="0"/>
              <w:rPr>
                <w:rFonts w:hint="eastAsia"/>
              </w:rPr>
            </w:pPr>
            <w:r w:rsidRPr="32EFA853">
              <w:rPr>
                <w:rFonts w:ascii="Arial" w:hAnsi="Arial" w:eastAsia="Arial" w:cs="Arial"/>
                <w:color w:val="3F3F46"/>
                <w:sz w:val="20"/>
                <w:szCs w:val="20"/>
              </w:rPr>
              <w:t>How can we effectively collect and use data on teachers' Knowledge, Attitude, and Practice (KAP)?</w:t>
            </w:r>
          </w:p>
        </w:tc>
      </w:tr>
      <w:tr w:rsidR="32EFA853" w:rsidTr="32EFA853" w14:paraId="25646457" w14:textId="77777777">
        <w:trPr>
          <w:trHeight w:val="300"/>
        </w:trPr>
        <w:tc>
          <w:tcPr>
            <w:tcW w:w="348" w:type="dxa"/>
            <w:tcBorders>
              <w:top w:val="single" w:color="E4E4E7" w:sz="4" w:space="0"/>
              <w:left w:val="single" w:color="E4E4E7" w:sz="4" w:space="0"/>
              <w:bottom w:val="single" w:color="E4E4E7" w:sz="4" w:space="0"/>
              <w:right w:val="single" w:color="E4E4E7" w:sz="4" w:space="0"/>
            </w:tcBorders>
            <w:shd w:val="clear" w:color="auto" w:fill="E8F5EE"/>
            <w:tcMar>
              <w:top w:w="80" w:type="dxa"/>
              <w:left w:w="120" w:type="dxa"/>
              <w:bottom w:w="80" w:type="dxa"/>
              <w:right w:w="80" w:type="dxa"/>
            </w:tcMar>
          </w:tcPr>
          <w:p w:rsidR="32EFA853" w:rsidP="32EFA853" w:rsidRDefault="32EFA853" w14:paraId="7629A4F9" w14:textId="339A06C2">
            <w:pPr>
              <w:spacing w:after="0"/>
              <w:rPr>
                <w:rFonts w:hint="eastAsia"/>
              </w:rPr>
            </w:pPr>
            <w:r w:rsidRPr="32EFA853">
              <w:rPr>
                <w:rFonts w:ascii="Arial" w:hAnsi="Arial" w:eastAsia="Arial" w:cs="Arial"/>
                <w:b/>
                <w:bCs/>
                <w:color w:val="1B4D3E"/>
                <w:sz w:val="20"/>
                <w:szCs w:val="20"/>
              </w:rPr>
              <w:t>4</w:t>
            </w:r>
          </w:p>
        </w:tc>
        <w:tc>
          <w:tcPr>
            <w:tcW w:w="855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120" w:type="dxa"/>
            </w:tcMar>
          </w:tcPr>
          <w:p w:rsidR="32EFA853" w:rsidP="32EFA853" w:rsidRDefault="32EFA853" w14:paraId="60AC26DC" w14:textId="04608557">
            <w:pPr>
              <w:spacing w:after="0"/>
              <w:rPr>
                <w:rFonts w:hint="eastAsia"/>
              </w:rPr>
            </w:pPr>
            <w:r w:rsidRPr="32EFA853">
              <w:rPr>
                <w:rFonts w:ascii="Arial" w:hAnsi="Arial" w:eastAsia="Arial" w:cs="Arial"/>
                <w:color w:val="3F3F46"/>
                <w:sz w:val="20"/>
                <w:szCs w:val="20"/>
              </w:rPr>
              <w:t>How can educational institutions adapt to better accommodate learners with disabilities?</w:t>
            </w:r>
          </w:p>
        </w:tc>
      </w:tr>
      <w:tr w:rsidR="32EFA853" w:rsidTr="32EFA853" w14:paraId="11F848A7" w14:textId="77777777">
        <w:trPr>
          <w:trHeight w:val="300"/>
        </w:trPr>
        <w:tc>
          <w:tcPr>
            <w:tcW w:w="348" w:type="dxa"/>
            <w:tcBorders>
              <w:top w:val="single" w:color="E4E4E7" w:sz="4" w:space="0"/>
              <w:left w:val="single" w:color="E4E4E7" w:sz="4" w:space="0"/>
              <w:bottom w:val="single" w:color="E4E4E7" w:sz="4" w:space="0"/>
              <w:right w:val="single" w:color="E4E4E7" w:sz="4" w:space="0"/>
            </w:tcBorders>
            <w:shd w:val="clear" w:color="auto" w:fill="E8F5EE"/>
            <w:tcMar>
              <w:top w:w="80" w:type="dxa"/>
              <w:left w:w="120" w:type="dxa"/>
              <w:bottom w:w="80" w:type="dxa"/>
              <w:right w:w="80" w:type="dxa"/>
            </w:tcMar>
          </w:tcPr>
          <w:p w:rsidR="32EFA853" w:rsidP="32EFA853" w:rsidRDefault="32EFA853" w14:paraId="38E1B71F" w14:textId="0190A9F2">
            <w:pPr>
              <w:spacing w:after="0"/>
              <w:rPr>
                <w:rFonts w:hint="eastAsia"/>
              </w:rPr>
            </w:pPr>
            <w:r w:rsidRPr="32EFA853">
              <w:rPr>
                <w:rFonts w:ascii="Arial" w:hAnsi="Arial" w:eastAsia="Arial" w:cs="Arial"/>
                <w:b/>
                <w:bCs/>
                <w:color w:val="1B4D3E"/>
                <w:sz w:val="20"/>
                <w:szCs w:val="20"/>
              </w:rPr>
              <w:t>5</w:t>
            </w:r>
          </w:p>
        </w:tc>
        <w:tc>
          <w:tcPr>
            <w:tcW w:w="855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120" w:type="dxa"/>
            </w:tcMar>
          </w:tcPr>
          <w:p w:rsidR="32EFA853" w:rsidP="32EFA853" w:rsidRDefault="32EFA853" w14:paraId="2E3636CE" w14:textId="24BBB902">
            <w:pPr>
              <w:spacing w:after="0"/>
              <w:rPr>
                <w:rFonts w:hint="eastAsia"/>
              </w:rPr>
            </w:pPr>
            <w:r w:rsidRPr="32EFA853">
              <w:rPr>
                <w:rFonts w:ascii="Arial" w:hAnsi="Arial" w:eastAsia="Arial" w:cs="Arial"/>
                <w:color w:val="3F3F46"/>
                <w:sz w:val="20"/>
                <w:szCs w:val="20"/>
              </w:rPr>
              <w:t>Why are FLN outcomes declining despite the increasing number of trained teachers?</w:t>
            </w:r>
          </w:p>
        </w:tc>
      </w:tr>
      <w:tr w:rsidR="32EFA853" w:rsidTr="32EFA853" w14:paraId="2AAAD37C" w14:textId="77777777">
        <w:trPr>
          <w:trHeight w:val="300"/>
        </w:trPr>
        <w:tc>
          <w:tcPr>
            <w:tcW w:w="348" w:type="dxa"/>
            <w:tcBorders>
              <w:top w:val="single" w:color="E4E4E7" w:sz="4" w:space="0"/>
              <w:left w:val="single" w:color="E4E4E7" w:sz="4" w:space="0"/>
              <w:bottom w:val="single" w:color="E4E4E7" w:sz="4" w:space="0"/>
              <w:right w:val="single" w:color="E4E4E7" w:sz="4" w:space="0"/>
            </w:tcBorders>
            <w:shd w:val="clear" w:color="auto" w:fill="E8F5EE"/>
            <w:tcMar>
              <w:top w:w="80" w:type="dxa"/>
              <w:left w:w="120" w:type="dxa"/>
              <w:bottom w:w="80" w:type="dxa"/>
              <w:right w:w="80" w:type="dxa"/>
            </w:tcMar>
          </w:tcPr>
          <w:p w:rsidR="32EFA853" w:rsidP="32EFA853" w:rsidRDefault="32EFA853" w14:paraId="251C146F" w14:textId="2B93FB01">
            <w:pPr>
              <w:spacing w:after="0"/>
              <w:rPr>
                <w:rFonts w:hint="eastAsia"/>
              </w:rPr>
            </w:pPr>
            <w:r w:rsidRPr="32EFA853">
              <w:rPr>
                <w:rFonts w:ascii="Arial" w:hAnsi="Arial" w:eastAsia="Arial" w:cs="Arial"/>
                <w:b/>
                <w:bCs/>
                <w:color w:val="1B4D3E"/>
                <w:sz w:val="20"/>
                <w:szCs w:val="20"/>
              </w:rPr>
              <w:t>6</w:t>
            </w:r>
          </w:p>
        </w:tc>
        <w:tc>
          <w:tcPr>
            <w:tcW w:w="855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120" w:type="dxa"/>
            </w:tcMar>
          </w:tcPr>
          <w:p w:rsidR="32EFA853" w:rsidP="32EFA853" w:rsidRDefault="32EFA853" w14:paraId="60A2CF6C" w14:textId="7F2C3457">
            <w:pPr>
              <w:spacing w:after="0"/>
              <w:rPr>
                <w:rFonts w:hint="eastAsia"/>
              </w:rPr>
            </w:pPr>
            <w:r w:rsidRPr="32EFA853">
              <w:rPr>
                <w:rFonts w:ascii="Arial" w:hAnsi="Arial" w:eastAsia="Arial" w:cs="Arial"/>
                <w:color w:val="3F3F46"/>
                <w:sz w:val="20"/>
                <w:szCs w:val="20"/>
              </w:rPr>
              <w:t>How can we strengthen parental and caregiver involvement in children's learning?</w:t>
            </w:r>
          </w:p>
        </w:tc>
      </w:tr>
      <w:tr w:rsidR="32EFA853" w:rsidTr="32EFA853" w14:paraId="66FCD3A5" w14:textId="77777777">
        <w:trPr>
          <w:trHeight w:val="300"/>
        </w:trPr>
        <w:tc>
          <w:tcPr>
            <w:tcW w:w="348" w:type="dxa"/>
            <w:tcBorders>
              <w:top w:val="single" w:color="E4E4E7" w:sz="4" w:space="0"/>
              <w:left w:val="single" w:color="E4E4E7" w:sz="4" w:space="0"/>
              <w:bottom w:val="single" w:color="E4E4E7" w:sz="4" w:space="0"/>
              <w:right w:val="single" w:color="E4E4E7" w:sz="4" w:space="0"/>
            </w:tcBorders>
            <w:shd w:val="clear" w:color="auto" w:fill="E8F5EE"/>
            <w:tcMar>
              <w:top w:w="80" w:type="dxa"/>
              <w:left w:w="120" w:type="dxa"/>
              <w:bottom w:w="80" w:type="dxa"/>
              <w:right w:w="80" w:type="dxa"/>
            </w:tcMar>
          </w:tcPr>
          <w:p w:rsidR="32EFA853" w:rsidP="32EFA853" w:rsidRDefault="32EFA853" w14:paraId="39FCD523" w14:textId="24AB099E">
            <w:pPr>
              <w:spacing w:after="0"/>
              <w:rPr>
                <w:rFonts w:hint="eastAsia"/>
              </w:rPr>
            </w:pPr>
            <w:r w:rsidRPr="32EFA853">
              <w:rPr>
                <w:rFonts w:ascii="Arial" w:hAnsi="Arial" w:eastAsia="Arial" w:cs="Arial"/>
                <w:b/>
                <w:bCs/>
                <w:color w:val="1B4D3E"/>
                <w:sz w:val="20"/>
                <w:szCs w:val="20"/>
              </w:rPr>
              <w:t>7</w:t>
            </w:r>
          </w:p>
        </w:tc>
        <w:tc>
          <w:tcPr>
            <w:tcW w:w="855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120" w:type="dxa"/>
            </w:tcMar>
          </w:tcPr>
          <w:p w:rsidR="32EFA853" w:rsidP="32EFA853" w:rsidRDefault="32EFA853" w14:paraId="1128D129" w14:textId="55B80FF9">
            <w:pPr>
              <w:spacing w:after="0"/>
              <w:rPr>
                <w:rFonts w:hint="eastAsia"/>
              </w:rPr>
            </w:pPr>
            <w:r w:rsidRPr="32EFA853">
              <w:rPr>
                <w:rFonts w:ascii="Arial" w:hAnsi="Arial" w:eastAsia="Arial" w:cs="Arial"/>
                <w:color w:val="3F3F46"/>
                <w:sz w:val="20"/>
                <w:szCs w:val="20"/>
              </w:rPr>
              <w:t>Which factors most influence learning outcomes in the Northwest Region?</w:t>
            </w:r>
          </w:p>
        </w:tc>
      </w:tr>
      <w:tr w:rsidR="32EFA853" w:rsidTr="32EFA853" w14:paraId="22E44A0F" w14:textId="77777777">
        <w:trPr>
          <w:trHeight w:val="300"/>
        </w:trPr>
        <w:tc>
          <w:tcPr>
            <w:tcW w:w="348" w:type="dxa"/>
            <w:tcBorders>
              <w:top w:val="single" w:color="E4E4E7" w:sz="4" w:space="0"/>
              <w:left w:val="single" w:color="E4E4E7" w:sz="4" w:space="0"/>
              <w:bottom w:val="single" w:color="E4E4E7" w:sz="4" w:space="0"/>
              <w:right w:val="single" w:color="E4E4E7" w:sz="4" w:space="0"/>
            </w:tcBorders>
            <w:shd w:val="clear" w:color="auto" w:fill="E8F5EE"/>
            <w:tcMar>
              <w:top w:w="80" w:type="dxa"/>
              <w:left w:w="120" w:type="dxa"/>
              <w:bottom w:w="80" w:type="dxa"/>
              <w:right w:w="80" w:type="dxa"/>
            </w:tcMar>
          </w:tcPr>
          <w:p w:rsidR="32EFA853" w:rsidP="32EFA853" w:rsidRDefault="32EFA853" w14:paraId="6D29AD48" w14:textId="6DDE34E2">
            <w:pPr>
              <w:spacing w:after="0"/>
              <w:rPr>
                <w:rFonts w:hint="eastAsia"/>
              </w:rPr>
            </w:pPr>
            <w:r w:rsidRPr="32EFA853">
              <w:rPr>
                <w:rFonts w:ascii="Arial" w:hAnsi="Arial" w:eastAsia="Arial" w:cs="Arial"/>
                <w:b/>
                <w:bCs/>
                <w:color w:val="1B4D3E"/>
                <w:sz w:val="20"/>
                <w:szCs w:val="20"/>
              </w:rPr>
              <w:t>8</w:t>
            </w:r>
          </w:p>
        </w:tc>
        <w:tc>
          <w:tcPr>
            <w:tcW w:w="855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120" w:type="dxa"/>
            </w:tcMar>
          </w:tcPr>
          <w:p w:rsidR="32EFA853" w:rsidP="32EFA853" w:rsidRDefault="32EFA853" w14:paraId="3CED3CD6" w14:textId="1EC3B945">
            <w:pPr>
              <w:spacing w:after="0"/>
              <w:rPr>
                <w:rFonts w:hint="eastAsia"/>
              </w:rPr>
            </w:pPr>
            <w:r w:rsidRPr="32EFA853">
              <w:rPr>
                <w:rFonts w:ascii="Arial" w:hAnsi="Arial" w:eastAsia="Arial" w:cs="Arial"/>
                <w:color w:val="3F3F46"/>
                <w:sz w:val="20"/>
                <w:szCs w:val="20"/>
              </w:rPr>
              <w:t>What support do FLN stakeholders need to produce, report, share and use data effectively?</w:t>
            </w:r>
          </w:p>
        </w:tc>
      </w:tr>
    </w:tbl>
    <w:p w:rsidR="32EFA853" w:rsidRDefault="32EFA853" w14:paraId="77D96BCD" w14:textId="0428394A">
      <w:pPr>
        <w:rPr>
          <w:rFonts w:hint="eastAsia"/>
        </w:rPr>
      </w:pPr>
    </w:p>
    <w:p w:rsidR="2DC77CC0" w:rsidP="32EFA853" w:rsidRDefault="2DC77CC0" w14:paraId="7C79F049" w14:textId="755237E6">
      <w:pPr>
        <w:rPr>
          <w:rFonts w:hint="eastAsia"/>
        </w:rPr>
      </w:pPr>
      <w:r w:rsidRPr="32EFA853">
        <w:rPr>
          <w:rFonts w:ascii="Arial" w:hAnsi="Arial" w:eastAsia="Arial" w:cs="Arial"/>
          <w:color w:val="3F3F46"/>
          <w:sz w:val="21"/>
          <w:szCs w:val="21"/>
        </w:rPr>
        <w:t>Two alternate questions were also adopted and may be activated during the cycle as priorities evolve.</w:t>
      </w:r>
    </w:p>
    <w:p w:rsidR="32EFA853" w:rsidRDefault="32EFA853" w14:paraId="6AD63607" w14:textId="4F2B8824">
      <w:pPr>
        <w:rPr>
          <w:rFonts w:hint="eastAsia"/>
        </w:rPr>
      </w:pPr>
    </w:p>
    <w:tbl>
      <w:tblPr>
        <w:tblW w:w="0" w:type="auto"/>
        <w:tblLook w:val="06A0" w:firstRow="1" w:lastRow="0" w:firstColumn="1" w:lastColumn="0" w:noHBand="1" w:noVBand="1"/>
      </w:tblPr>
      <w:tblGrid>
        <w:gridCol w:w="9285"/>
      </w:tblGrid>
      <w:tr w:rsidR="32EFA853" w:rsidTr="46EE0842" w14:paraId="75FDBB1A" w14:textId="77777777">
        <w:trPr>
          <w:trHeight w:val="300"/>
        </w:trPr>
        <w:tc>
          <w:tcPr>
            <w:tcW w:w="9285" w:type="dxa"/>
            <w:tcBorders>
              <w:left w:val="single" w:color="CA8A04" w:sz="14" w:space="0"/>
            </w:tcBorders>
            <w:shd w:val="clear" w:color="auto" w:fill="FEF9C3"/>
            <w:tcMar>
              <w:top w:w="100" w:type="dxa"/>
              <w:left w:w="200" w:type="dxa"/>
              <w:bottom w:w="100" w:type="dxa"/>
              <w:right w:w="160" w:type="dxa"/>
            </w:tcMar>
          </w:tcPr>
          <w:p w:rsidR="5812AF06" w:rsidP="46EE0842" w:rsidRDefault="5812AF06" w14:paraId="00008614" w14:textId="729AAE62">
            <w:pPr>
              <w:spacing w:after="0"/>
              <w:rPr>
                <w:rStyle w:val="Hyperlink"/>
                <w:rFonts w:ascii="Arial" w:hAnsi="Arial" w:eastAsia="Arial" w:cs="Arial"/>
                <w:sz w:val="20"/>
                <w:szCs w:val="20"/>
              </w:rPr>
            </w:pPr>
            <w:commentRangeStart w:id="966594090"/>
            <w:r w:rsidRPr="46EE0842" w:rsidR="3984C3EC">
              <w:rPr>
                <w:rFonts w:ascii="Arial" w:hAnsi="Arial" w:eastAsia="Arial" w:cs="Arial"/>
                <w:i w:val="1"/>
                <w:iCs w:val="1"/>
                <w:color w:val="92400E"/>
                <w:sz w:val="20"/>
                <w:szCs w:val="20"/>
              </w:rPr>
              <w:t>L</w:t>
            </w:r>
            <w:r w:rsidRPr="46EE0842" w:rsidR="32EFA853">
              <w:rPr>
                <w:rFonts w:ascii="Arial" w:hAnsi="Arial" w:eastAsia="Arial" w:cs="Arial"/>
                <w:i w:val="1"/>
                <w:iCs w:val="1"/>
                <w:color w:val="92400E"/>
                <w:sz w:val="20"/>
                <w:szCs w:val="20"/>
              </w:rPr>
              <w:t>ink to the full Northwest Learning Agenda document</w:t>
            </w:r>
            <w:r w:rsidRPr="46EE0842" w:rsidR="1E17C106">
              <w:rPr>
                <w:rFonts w:ascii="Arial" w:hAnsi="Arial" w:eastAsia="Arial" w:cs="Arial"/>
                <w:i w:val="1"/>
                <w:iCs w:val="1"/>
                <w:color w:val="92400E"/>
                <w:sz w:val="20"/>
                <w:szCs w:val="20"/>
              </w:rPr>
              <w:t xml:space="preserve"> </w:t>
            </w:r>
            <w:hyperlink r:id="R2a3f9aba6e984ff5">
              <w:r w:rsidRPr="46EE0842" w:rsidR="1E17C106">
                <w:rPr>
                  <w:rStyle w:val="Hyperlink"/>
                  <w:rFonts w:ascii="Arial" w:hAnsi="Arial" w:eastAsia="Arial" w:cs="Arial"/>
                  <w:sz w:val="20"/>
                  <w:szCs w:val="20"/>
                </w:rPr>
                <w:t>Research Agenda - NW Region-2</w:t>
              </w:r>
            </w:hyperlink>
            <w:commentRangeEnd w:id="966594090"/>
            <w:r>
              <w:rPr>
                <w:rStyle w:val="CommentReference"/>
              </w:rPr>
              <w:commentReference w:id="966594090"/>
            </w:r>
          </w:p>
        </w:tc>
      </w:tr>
    </w:tbl>
    <w:p w:rsidR="32EFA853" w:rsidP="32EFA853" w:rsidRDefault="32EFA853" w14:paraId="0D45373F" w14:textId="4CFCA1AE">
      <w:pPr>
        <w:pBdr>
          <w:bottom w:val="single" w:color="E4E4E7" w:sz="4" w:space="4"/>
        </w:pBdr>
        <w:spacing w:before="280" w:after="280"/>
        <w:rPr>
          <w:rFonts w:hint="eastAsia"/>
        </w:rPr>
      </w:pPr>
    </w:p>
    <w:p w:rsidR="2DC77CC0" w:rsidP="32EFA853" w:rsidRDefault="2DC77CC0" w14:paraId="2B667B6D" w14:textId="2449A3CF">
      <w:pPr>
        <w:spacing w:before="360" w:after="80"/>
        <w:rPr>
          <w:rFonts w:hint="eastAsia"/>
        </w:rPr>
      </w:pPr>
      <w:r w:rsidRPr="32EFA853">
        <w:rPr>
          <w:rFonts w:ascii="Arial" w:hAnsi="Arial" w:eastAsia="Arial" w:cs="Arial"/>
          <w:color w:val="71717A"/>
          <w:sz w:val="16"/>
          <w:szCs w:val="16"/>
        </w:rPr>
        <w:t>GET INVOLVED</w:t>
      </w:r>
    </w:p>
    <w:p w:rsidR="2DC77CC0" w:rsidP="32EFA853" w:rsidRDefault="2DC77CC0" w14:paraId="0FCB43FD" w14:textId="13B6CB72">
      <w:pPr>
        <w:pStyle w:val="Heading2"/>
        <w:spacing w:before="360" w:after="100"/>
        <w:rPr>
          <w:rFonts w:hint="eastAsia"/>
        </w:rPr>
      </w:pPr>
      <w:r w:rsidRPr="32EFA853">
        <w:rPr>
          <w:rFonts w:ascii="Georgia" w:hAnsi="Georgia" w:eastAsia="Georgia" w:cs="Georgia"/>
          <w:color w:val="18181B"/>
        </w:rPr>
        <w:t>Join the Northwest CoP</w:t>
      </w:r>
    </w:p>
    <w:p w:rsidR="2DC77CC0" w:rsidP="32EFA853" w:rsidRDefault="2DC77CC0" w14:paraId="351CFB87" w14:textId="072B3690">
      <w:pPr>
        <w:rPr>
          <w:rFonts w:hint="eastAsia"/>
        </w:rPr>
      </w:pPr>
      <w:r w:rsidRPr="32EFA853">
        <w:rPr>
          <w:rFonts w:ascii="Arial" w:hAnsi="Arial" w:eastAsia="Arial" w:cs="Arial"/>
          <w:color w:val="3F3F46"/>
          <w:sz w:val="21"/>
          <w:szCs w:val="21"/>
        </w:rPr>
        <w:t>Membership is open and free to any individual or organisation working on foundational learning data and evidence in the Northwest Region.</w:t>
      </w:r>
    </w:p>
    <w:tbl>
      <w:tblPr>
        <w:tblW w:w="0" w:type="auto"/>
        <w:tblLook w:val="06A0" w:firstRow="1" w:lastRow="0" w:firstColumn="1" w:lastColumn="0" w:noHBand="1" w:noVBand="1"/>
      </w:tblPr>
      <w:tblGrid>
        <w:gridCol w:w="9285"/>
      </w:tblGrid>
      <w:tr w:rsidR="32EFA853" w:rsidTr="6C91F1E1" w14:paraId="0512BE50" w14:textId="77777777">
        <w:trPr>
          <w:trHeight w:val="300"/>
        </w:trPr>
        <w:tc>
          <w:tcPr>
            <w:tcW w:w="9285" w:type="dxa"/>
            <w:tcBorders>
              <w:left w:val="single" w:color="C9963A" w:sz="14" w:space="0"/>
            </w:tcBorders>
            <w:shd w:val="clear" w:color="auto" w:fill="FDF3E3"/>
            <w:tcMar>
              <w:top w:w="120" w:type="dxa"/>
              <w:left w:w="200" w:type="dxa"/>
              <w:bottom w:w="120" w:type="dxa"/>
              <w:right w:w="160" w:type="dxa"/>
            </w:tcMar>
          </w:tcPr>
          <w:p w:rsidR="32EFA853" w:rsidP="32EFA853" w:rsidRDefault="32EFA853" w14:paraId="5FE8CB48" w14:textId="218C2D14">
            <w:pPr>
              <w:spacing w:after="0"/>
            </w:pPr>
            <w:r w:rsidRPr="6C91F1E1" w:rsidR="32EFA853">
              <w:rPr>
                <w:rFonts w:ascii="Arial" w:hAnsi="Arial" w:eastAsia="Arial" w:cs="Arial"/>
                <w:color w:val="3F3F46"/>
                <w:sz w:val="21"/>
                <w:szCs w:val="21"/>
              </w:rPr>
              <w:t xml:space="preserve">To join the Northwest </w:t>
            </w:r>
            <w:r w:rsidRPr="6C91F1E1" w:rsidR="34DBDF31">
              <w:rPr>
                <w:rFonts w:ascii="Arial" w:hAnsi="Arial" w:eastAsia="Arial" w:cs="Arial"/>
                <w:color w:val="3F3F46"/>
                <w:sz w:val="21"/>
                <w:szCs w:val="21"/>
              </w:rPr>
              <w:t>CoP</w:t>
            </w:r>
            <w:r w:rsidRPr="6C91F1E1" w:rsidR="32EFA853">
              <w:rPr>
                <w:rFonts w:ascii="Arial" w:hAnsi="Arial" w:eastAsia="Arial" w:cs="Arial"/>
                <w:color w:val="3F3F46"/>
                <w:sz w:val="21"/>
                <w:szCs w:val="21"/>
              </w:rPr>
              <w:t>, contact the</w:t>
            </w:r>
            <w:commentRangeStart w:id="2126973909"/>
            <w:r w:rsidRPr="6C91F1E1" w:rsidR="32EFA853">
              <w:rPr>
                <w:rFonts w:ascii="Arial" w:hAnsi="Arial" w:eastAsia="Arial" w:cs="Arial"/>
                <w:color w:val="3F3F46"/>
                <w:sz w:val="21"/>
                <w:szCs w:val="21"/>
              </w:rPr>
              <w:t xml:space="preserve"> eBASE Africa secretariat: </w:t>
            </w:r>
            <w:commentRangeEnd w:id="2126973909"/>
            <w:r>
              <w:rPr>
                <w:rStyle w:val="CommentReference"/>
              </w:rPr>
              <w:commentReference w:id="2126973909"/>
            </w:r>
            <w:r w:rsidRPr="6C91F1E1" w:rsidR="32EFA853">
              <w:rPr>
                <w:rFonts w:ascii="Arial" w:hAnsi="Arial" w:eastAsia="Arial" w:cs="Arial"/>
                <w:color w:val="3F3F46"/>
                <w:sz w:val="21"/>
                <w:szCs w:val="21"/>
              </w:rPr>
              <w:t xml:space="preserve">  |   Or visit the Join page on this platform.</w:t>
            </w:r>
          </w:p>
        </w:tc>
      </w:tr>
    </w:tbl>
    <w:p w:rsidR="32EFA853" w:rsidRDefault="32EFA853" w14:paraId="1CFBE1D4" w14:textId="189E1BD9">
      <w:pPr>
        <w:rPr>
          <w:rFonts w:hint="eastAsia"/>
        </w:rPr>
      </w:pPr>
    </w:p>
    <w:p w:rsidR="32EFA853" w:rsidP="32EFA853" w:rsidRDefault="32EFA853" w14:paraId="5A383851" w14:textId="2E8BE610">
      <w:pPr>
        <w:rPr>
          <w:rFonts w:hint="eastAsia"/>
        </w:rPr>
      </w:pPr>
    </w:p>
    <w:p w:rsidR="7D0287EA" w:rsidP="32EFA853" w:rsidRDefault="7D0287EA" w14:paraId="3BCBBD04" w14:textId="59901E3C">
      <w:pPr>
        <w:pStyle w:val="ListParagraph"/>
        <w:numPr>
          <w:ilvl w:val="0"/>
          <w:numId w:val="11"/>
        </w:numPr>
        <w:rPr>
          <w:rFonts w:hint="eastAsia"/>
        </w:rPr>
      </w:pPr>
      <w:r>
        <w:t>Centre</w:t>
      </w:r>
    </w:p>
    <w:p w:rsidR="70AA23EF" w:rsidP="32EFA853" w:rsidRDefault="70AA23EF" w14:paraId="5514768A" w14:textId="32E9A927">
      <w:pPr>
        <w:spacing w:after="100"/>
        <w:rPr>
          <w:rFonts w:hint="eastAsia"/>
        </w:rPr>
      </w:pPr>
      <w:r w:rsidRPr="32EFA853">
        <w:rPr>
          <w:rFonts w:ascii="Arial" w:hAnsi="Arial" w:eastAsia="Arial" w:cs="Arial"/>
          <w:b/>
          <w:bCs/>
          <w:color w:val="1B4D3E"/>
          <w:sz w:val="17"/>
          <w:szCs w:val="17"/>
        </w:rPr>
        <w:t>REGIONAL COP</w:t>
      </w:r>
    </w:p>
    <w:p w:rsidR="70AA23EF" w:rsidP="32EFA853" w:rsidRDefault="70AA23EF" w14:paraId="6C512357" w14:textId="4CAC9988">
      <w:pPr>
        <w:spacing w:before="60" w:after="180"/>
        <w:rPr>
          <w:rFonts w:hint="eastAsia"/>
        </w:rPr>
      </w:pPr>
      <w:r w:rsidRPr="32EFA853">
        <w:rPr>
          <w:rFonts w:ascii="Georgia" w:hAnsi="Georgia" w:eastAsia="Georgia" w:cs="Georgia"/>
          <w:color w:val="18181B"/>
          <w:sz w:val="56"/>
          <w:szCs w:val="56"/>
        </w:rPr>
        <w:t>Centre Region</w:t>
      </w:r>
    </w:p>
    <w:p w:rsidR="70AA23EF" w:rsidP="32EFA853" w:rsidRDefault="70AA23EF" w14:paraId="5EAFD7A2" w14:textId="560F1E5C">
      <w:pPr>
        <w:rPr>
          <w:rFonts w:hint="eastAsia"/>
        </w:rPr>
      </w:pPr>
      <w:r w:rsidRPr="32EFA853">
        <w:rPr>
          <w:rFonts w:ascii="Arial" w:hAnsi="Arial" w:eastAsia="Arial" w:cs="Arial"/>
          <w:color w:val="3F3F46"/>
          <w:sz w:val="21"/>
          <w:szCs w:val="21"/>
        </w:rPr>
        <w:t>The Centre Regional CoP on Foundational Learning Data was inaugurated in Yaoundé under the leadership of MINEDUB and in partnership with eBASE Africa under the Unlocking Data Initiative. Rather than launching new data collection or isolated projects, the CoP was established as a permanent multi-stakeholder platform for sustained system learning, structured around shared priorities, collective sense-making and the routine use of evidence to improve foundational learning outcomes for children aged 4 to 10 years.</w:t>
      </w:r>
    </w:p>
    <w:p w:rsidR="32EFA853" w:rsidP="32EFA853" w:rsidRDefault="32EFA853" w14:paraId="04D11F05" w14:textId="754E566F">
      <w:pPr>
        <w:pBdr>
          <w:bottom w:val="single" w:color="E4E4E7" w:sz="4" w:space="4"/>
        </w:pBdr>
        <w:spacing w:before="280" w:after="280"/>
        <w:rPr>
          <w:rFonts w:hint="eastAsia"/>
        </w:rPr>
      </w:pPr>
    </w:p>
    <w:p w:rsidR="70AA23EF" w:rsidP="32EFA853" w:rsidRDefault="70AA23EF" w14:paraId="26A60F6F" w14:textId="0E02A16B">
      <w:pPr>
        <w:spacing w:before="360" w:after="80"/>
        <w:rPr>
          <w:rFonts w:hint="eastAsia"/>
        </w:rPr>
      </w:pPr>
      <w:r w:rsidRPr="32EFA853">
        <w:rPr>
          <w:rFonts w:ascii="Arial" w:hAnsi="Arial" w:eastAsia="Arial" w:cs="Arial"/>
          <w:color w:val="71717A"/>
          <w:sz w:val="16"/>
          <w:szCs w:val="16"/>
        </w:rPr>
        <w:t>AT A GLANCE</w:t>
      </w:r>
    </w:p>
    <w:p w:rsidR="32EFA853" w:rsidRDefault="32EFA853" w14:paraId="41737924" w14:textId="7796EF67">
      <w:pPr>
        <w:rPr>
          <w:rFonts w:hint="eastAsia"/>
        </w:rPr>
      </w:pPr>
    </w:p>
    <w:tbl>
      <w:tblPr>
        <w:tblW w:w="0" w:type="auto"/>
        <w:tblLook w:val="06A0" w:firstRow="1" w:lastRow="0" w:firstColumn="1" w:lastColumn="0" w:noHBand="1" w:noVBand="1"/>
      </w:tblPr>
      <w:tblGrid>
        <w:gridCol w:w="3100"/>
        <w:gridCol w:w="3100"/>
        <w:gridCol w:w="3100"/>
      </w:tblGrid>
      <w:tr w:rsidR="32EFA853" w:rsidTr="32EFA853" w14:paraId="2253AFA4" w14:textId="77777777">
        <w:trPr>
          <w:trHeight w:val="300"/>
        </w:trPr>
        <w:tc>
          <w:tcPr>
            <w:tcW w:w="3100" w:type="dxa"/>
            <w:tcBorders>
              <w:bottom w:val="single" w:color="1B4D3E" w:sz="6" w:space="0"/>
            </w:tcBorders>
            <w:shd w:val="clear" w:color="auto" w:fill="E8F5EE"/>
            <w:tcMar>
              <w:top w:w="140" w:type="dxa"/>
              <w:left w:w="160" w:type="dxa"/>
              <w:bottom w:w="140" w:type="dxa"/>
              <w:right w:w="160" w:type="dxa"/>
            </w:tcMar>
          </w:tcPr>
          <w:p w:rsidR="32EFA853" w:rsidP="32EFA853" w:rsidRDefault="32EFA853" w14:paraId="76FB923F" w14:textId="4F04E78C">
            <w:pPr>
              <w:spacing w:after="40"/>
              <w:jc w:val="center"/>
              <w:rPr>
                <w:rFonts w:hint="eastAsia"/>
              </w:rPr>
            </w:pPr>
            <w:r w:rsidRPr="32EFA853">
              <w:rPr>
                <w:rFonts w:ascii="Georgia" w:hAnsi="Georgia" w:eastAsia="Georgia" w:cs="Georgia"/>
                <w:color w:val="1B4D3E"/>
                <w:sz w:val="52"/>
                <w:szCs w:val="52"/>
              </w:rPr>
              <w:t>6</w:t>
            </w:r>
          </w:p>
          <w:p w:rsidR="32EFA853" w:rsidP="32EFA853" w:rsidRDefault="32EFA853" w14:paraId="0B747CE8" w14:textId="0457666D">
            <w:pPr>
              <w:spacing w:after="0"/>
              <w:jc w:val="center"/>
              <w:rPr>
                <w:rFonts w:hint="eastAsia"/>
              </w:rPr>
            </w:pPr>
            <w:r w:rsidRPr="32EFA853">
              <w:rPr>
                <w:rFonts w:ascii="Arial" w:hAnsi="Arial" w:eastAsia="Arial" w:cs="Arial"/>
                <w:color w:val="71717A"/>
                <w:sz w:val="18"/>
                <w:szCs w:val="18"/>
              </w:rPr>
              <w:t>Priority learning domains</w:t>
            </w:r>
          </w:p>
        </w:tc>
        <w:tc>
          <w:tcPr>
            <w:tcW w:w="3100" w:type="dxa"/>
            <w:tcBorders>
              <w:bottom w:val="single" w:color="1B4D3E" w:sz="6" w:space="0"/>
            </w:tcBorders>
            <w:shd w:val="clear" w:color="auto" w:fill="E8F5EE"/>
            <w:tcMar>
              <w:top w:w="140" w:type="dxa"/>
              <w:left w:w="160" w:type="dxa"/>
              <w:bottom w:w="140" w:type="dxa"/>
              <w:right w:w="160" w:type="dxa"/>
            </w:tcMar>
          </w:tcPr>
          <w:p w:rsidR="32EFA853" w:rsidP="32EFA853" w:rsidRDefault="32EFA853" w14:paraId="6316FA5D" w14:textId="1A599646">
            <w:pPr>
              <w:spacing w:after="40"/>
              <w:jc w:val="center"/>
              <w:rPr>
                <w:rFonts w:hint="eastAsia"/>
              </w:rPr>
            </w:pPr>
            <w:r w:rsidRPr="32EFA853">
              <w:rPr>
                <w:rFonts w:ascii="Georgia" w:hAnsi="Georgia" w:eastAsia="Georgia" w:cs="Georgia"/>
                <w:color w:val="1B4D3E"/>
                <w:sz w:val="52"/>
                <w:szCs w:val="52"/>
              </w:rPr>
              <w:t>[X]</w:t>
            </w:r>
          </w:p>
          <w:p w:rsidR="32EFA853" w:rsidP="32EFA853" w:rsidRDefault="32EFA853" w14:paraId="27485A3F" w14:textId="11B2CEFB">
            <w:pPr>
              <w:spacing w:after="0"/>
              <w:jc w:val="center"/>
              <w:rPr>
                <w:rFonts w:hint="eastAsia"/>
              </w:rPr>
            </w:pPr>
            <w:r w:rsidRPr="32EFA853">
              <w:rPr>
                <w:rFonts w:ascii="Arial" w:hAnsi="Arial" w:eastAsia="Arial" w:cs="Arial"/>
                <w:color w:val="71717A"/>
                <w:sz w:val="18"/>
                <w:szCs w:val="18"/>
              </w:rPr>
              <w:t>Active members</w:t>
            </w:r>
          </w:p>
        </w:tc>
        <w:tc>
          <w:tcPr>
            <w:tcW w:w="3100" w:type="dxa"/>
            <w:tcBorders>
              <w:bottom w:val="single" w:color="1B4D3E" w:sz="6" w:space="0"/>
            </w:tcBorders>
            <w:shd w:val="clear" w:color="auto" w:fill="E8F5EE"/>
            <w:tcMar>
              <w:top w:w="140" w:type="dxa"/>
              <w:left w:w="160" w:type="dxa"/>
              <w:bottom w:w="140" w:type="dxa"/>
              <w:right w:w="160" w:type="dxa"/>
            </w:tcMar>
          </w:tcPr>
          <w:p w:rsidR="32EFA853" w:rsidP="32EFA853" w:rsidRDefault="32EFA853" w14:paraId="609B2537" w14:textId="6109A2F2">
            <w:pPr>
              <w:spacing w:after="40"/>
              <w:jc w:val="center"/>
              <w:rPr>
                <w:rFonts w:hint="eastAsia"/>
              </w:rPr>
            </w:pPr>
            <w:r w:rsidRPr="32EFA853">
              <w:rPr>
                <w:rFonts w:ascii="Georgia" w:hAnsi="Georgia" w:eastAsia="Georgia" w:cs="Georgia"/>
                <w:color w:val="1B4D3E"/>
                <w:sz w:val="52"/>
                <w:szCs w:val="52"/>
              </w:rPr>
              <w:t>2</w:t>
            </w:r>
          </w:p>
          <w:p w:rsidR="32EFA853" w:rsidP="32EFA853" w:rsidRDefault="32EFA853" w14:paraId="16B6E4B3" w14:textId="6A56D873">
            <w:pPr>
              <w:spacing w:after="0"/>
              <w:jc w:val="center"/>
              <w:rPr>
                <w:rFonts w:hint="eastAsia"/>
              </w:rPr>
            </w:pPr>
            <w:r w:rsidRPr="32EFA853">
              <w:rPr>
                <w:rFonts w:ascii="Arial" w:hAnsi="Arial" w:eastAsia="Arial" w:cs="Arial"/>
                <w:color w:val="71717A"/>
                <w:sz w:val="18"/>
                <w:szCs w:val="18"/>
              </w:rPr>
              <w:t>Convening organisations</w:t>
            </w:r>
          </w:p>
        </w:tc>
      </w:tr>
    </w:tbl>
    <w:p w:rsidR="32EFA853" w:rsidP="32EFA853" w:rsidRDefault="32EFA853" w14:paraId="09F6DB62" w14:textId="19832187">
      <w:pPr>
        <w:pBdr>
          <w:bottom w:val="single" w:color="E4E4E7" w:sz="4" w:space="4"/>
        </w:pBdr>
        <w:spacing w:before="280" w:after="280"/>
        <w:rPr>
          <w:rFonts w:hint="eastAsia"/>
        </w:rPr>
      </w:pPr>
    </w:p>
    <w:p w:rsidR="70AA23EF" w:rsidP="32EFA853" w:rsidRDefault="70AA23EF" w14:paraId="62CE5637" w14:textId="5FB3F829">
      <w:pPr>
        <w:spacing w:before="360" w:after="80"/>
        <w:rPr>
          <w:rFonts w:hint="eastAsia"/>
        </w:rPr>
      </w:pPr>
      <w:r w:rsidRPr="32EFA853">
        <w:rPr>
          <w:rFonts w:ascii="Arial" w:hAnsi="Arial" w:eastAsia="Arial" w:cs="Arial"/>
          <w:color w:val="71717A"/>
          <w:sz w:val="16"/>
          <w:szCs w:val="16"/>
        </w:rPr>
        <w:t>GOVERNANCE</w:t>
      </w:r>
    </w:p>
    <w:p w:rsidR="70AA23EF" w:rsidP="32EFA853" w:rsidRDefault="70AA23EF" w14:paraId="65C7FDE6" w14:textId="53D320A7">
      <w:pPr>
        <w:pStyle w:val="Heading2"/>
        <w:spacing w:before="360" w:after="100"/>
        <w:rPr>
          <w:rFonts w:hint="eastAsia"/>
        </w:rPr>
      </w:pPr>
      <w:r w:rsidRPr="32EFA853">
        <w:rPr>
          <w:rFonts w:ascii="Georgia" w:hAnsi="Georgia" w:eastAsia="Georgia" w:cs="Georgia"/>
          <w:color w:val="18181B"/>
        </w:rPr>
        <w:t>Governing Board</w:t>
      </w:r>
    </w:p>
    <w:p w:rsidR="70AA23EF" w:rsidP="32EFA853" w:rsidRDefault="70AA23EF" w14:paraId="61F61133" w14:textId="26F005FF">
      <w:pPr>
        <w:rPr>
          <w:rFonts w:hint="eastAsia"/>
        </w:rPr>
      </w:pPr>
      <w:r w:rsidRPr="32EFA853">
        <w:rPr>
          <w:rFonts w:ascii="Arial" w:hAnsi="Arial" w:eastAsia="Arial" w:cs="Arial"/>
          <w:color w:val="3F3F46"/>
          <w:sz w:val="21"/>
          <w:szCs w:val="21"/>
        </w:rPr>
        <w:t>MINEDUB serves as the institutional chair of the Centre Regional CoP, with eBASE Africa as Technical Secretariat. Task-based working groups aligned to the priority learning domains may be established as the CoP matures.</w:t>
      </w:r>
    </w:p>
    <w:p w:rsidR="32EFA853" w:rsidRDefault="32EFA853" w14:paraId="58393ADC" w14:textId="166A0455">
      <w:pPr>
        <w:rPr>
          <w:rFonts w:hint="eastAsia"/>
        </w:rPr>
      </w:pPr>
    </w:p>
    <w:tbl>
      <w:tblPr>
        <w:tblStyle w:val="TableGrid"/>
        <w:tblW w:w="0" w:type="auto"/>
        <w:tblLook w:val="06A0" w:firstRow="1" w:lastRow="0" w:firstColumn="1" w:lastColumn="0" w:noHBand="1" w:noVBand="1"/>
      </w:tblPr>
      <w:tblGrid>
        <w:gridCol w:w="2152"/>
        <w:gridCol w:w="2752"/>
        <w:gridCol w:w="3712"/>
      </w:tblGrid>
      <w:tr w:rsidR="32EFA853" w:rsidTr="32EFA853" w14:paraId="38423C7F" w14:textId="77777777">
        <w:trPr>
          <w:trHeight w:val="300"/>
        </w:trPr>
        <w:tc>
          <w:tcPr>
            <w:tcW w:w="2152" w:type="dxa"/>
          </w:tcPr>
          <w:p w:rsidR="32EFA853" w:rsidP="32EFA853" w:rsidRDefault="32EFA853" w14:paraId="653878EE" w14:textId="54ABA838">
            <w:pPr>
              <w:rPr>
                <w:rFonts w:ascii="Arial" w:hAnsi="Arial" w:eastAsia="Arial" w:cs="Arial"/>
                <w:b/>
                <w:bCs/>
                <w:color w:val="000000" w:themeColor="text1"/>
                <w:sz w:val="20"/>
                <w:szCs w:val="20"/>
              </w:rPr>
            </w:pPr>
            <w:r w:rsidRPr="32EFA853">
              <w:rPr>
                <w:rFonts w:ascii="Arial" w:hAnsi="Arial" w:eastAsia="Arial" w:cs="Arial"/>
                <w:b/>
                <w:bCs/>
                <w:color w:val="000000" w:themeColor="text1"/>
                <w:sz w:val="20"/>
                <w:szCs w:val="20"/>
              </w:rPr>
              <w:t>Role</w:t>
            </w:r>
          </w:p>
        </w:tc>
        <w:tc>
          <w:tcPr>
            <w:tcW w:w="2752" w:type="dxa"/>
          </w:tcPr>
          <w:p w:rsidR="32EFA853" w:rsidP="32EFA853" w:rsidRDefault="32EFA853" w14:paraId="7DC7E484" w14:textId="0FE1E6DD">
            <w:pPr>
              <w:rPr>
                <w:rFonts w:ascii="Arial" w:hAnsi="Arial" w:eastAsia="Arial" w:cs="Arial"/>
                <w:b/>
                <w:bCs/>
                <w:color w:val="000000" w:themeColor="text1"/>
                <w:sz w:val="20"/>
                <w:szCs w:val="20"/>
              </w:rPr>
            </w:pPr>
            <w:r w:rsidRPr="32EFA853">
              <w:rPr>
                <w:rFonts w:ascii="Arial" w:hAnsi="Arial" w:eastAsia="Arial" w:cs="Arial"/>
                <w:b/>
                <w:bCs/>
                <w:color w:val="000000" w:themeColor="text1"/>
                <w:sz w:val="20"/>
                <w:szCs w:val="20"/>
              </w:rPr>
              <w:t>Name</w:t>
            </w:r>
          </w:p>
        </w:tc>
        <w:tc>
          <w:tcPr>
            <w:tcW w:w="3712" w:type="dxa"/>
          </w:tcPr>
          <w:p w:rsidR="32EFA853" w:rsidP="32EFA853" w:rsidRDefault="32EFA853" w14:paraId="78745E51" w14:textId="4E85CE2F">
            <w:pPr>
              <w:rPr>
                <w:rFonts w:ascii="Arial" w:hAnsi="Arial" w:eastAsia="Arial" w:cs="Arial"/>
                <w:b/>
                <w:bCs/>
                <w:color w:val="000000" w:themeColor="text1"/>
                <w:sz w:val="20"/>
                <w:szCs w:val="20"/>
              </w:rPr>
            </w:pPr>
            <w:r w:rsidRPr="32EFA853">
              <w:rPr>
                <w:rFonts w:ascii="Arial" w:hAnsi="Arial" w:eastAsia="Arial" w:cs="Arial"/>
                <w:b/>
                <w:bCs/>
                <w:color w:val="000000" w:themeColor="text1"/>
                <w:sz w:val="20"/>
                <w:szCs w:val="20"/>
              </w:rPr>
              <w:t>Organisation</w:t>
            </w:r>
          </w:p>
        </w:tc>
      </w:tr>
      <w:tr w:rsidR="32EFA853" w:rsidTr="32EFA853" w14:paraId="618C4FB2" w14:textId="77777777">
        <w:trPr>
          <w:trHeight w:val="300"/>
        </w:trPr>
        <w:tc>
          <w:tcPr>
            <w:tcW w:w="2152" w:type="dxa"/>
          </w:tcPr>
          <w:p w:rsidR="32EFA853" w:rsidP="32EFA853" w:rsidRDefault="32EFA853" w14:paraId="11C70C8A" w14:textId="4261A8D1">
            <w:pPr>
              <w:rPr>
                <w:rFonts w:hint="eastAsia"/>
              </w:rPr>
            </w:pPr>
            <w:r w:rsidRPr="32EFA853">
              <w:rPr>
                <w:rFonts w:ascii="Arial" w:hAnsi="Arial" w:eastAsia="Arial" w:cs="Arial"/>
                <w:b/>
                <w:bCs/>
                <w:color w:val="18181B"/>
                <w:sz w:val="20"/>
                <w:szCs w:val="20"/>
              </w:rPr>
              <w:t>Chair</w:t>
            </w:r>
          </w:p>
        </w:tc>
        <w:tc>
          <w:tcPr>
            <w:tcW w:w="2752" w:type="dxa"/>
          </w:tcPr>
          <w:p w:rsidR="32EFA853" w:rsidP="32EFA853" w:rsidRDefault="32EFA853" w14:paraId="2DEFBE73" w14:textId="5D639C98">
            <w:pPr>
              <w:rPr>
                <w:rFonts w:ascii="Arial" w:hAnsi="Arial" w:eastAsia="Arial" w:cs="Arial"/>
                <w:i/>
                <w:iCs/>
                <w:color w:val="92400E"/>
                <w:sz w:val="20"/>
                <w:szCs w:val="20"/>
              </w:rPr>
            </w:pPr>
          </w:p>
        </w:tc>
        <w:tc>
          <w:tcPr>
            <w:tcW w:w="3712" w:type="dxa"/>
          </w:tcPr>
          <w:p w:rsidR="32EFA853" w:rsidP="32EFA853" w:rsidRDefault="32EFA853" w14:paraId="5E93C042" w14:textId="49BF742E">
            <w:pPr>
              <w:rPr>
                <w:rFonts w:hint="eastAsia"/>
              </w:rPr>
            </w:pPr>
            <w:r w:rsidRPr="32EFA853">
              <w:rPr>
                <w:rFonts w:ascii="Arial" w:hAnsi="Arial" w:eastAsia="Arial" w:cs="Arial"/>
                <w:color w:val="3F3F46"/>
                <w:sz w:val="20"/>
                <w:szCs w:val="20"/>
              </w:rPr>
              <w:t>Regional Delegation of MINEDUB, Centre</w:t>
            </w:r>
          </w:p>
        </w:tc>
      </w:tr>
      <w:tr w:rsidR="32EFA853" w:rsidTr="32EFA853" w14:paraId="7FE032D3" w14:textId="77777777">
        <w:trPr>
          <w:trHeight w:val="300"/>
        </w:trPr>
        <w:tc>
          <w:tcPr>
            <w:tcW w:w="2152" w:type="dxa"/>
          </w:tcPr>
          <w:p w:rsidR="32EFA853" w:rsidP="32EFA853" w:rsidRDefault="32EFA853" w14:paraId="3175BAAA" w14:textId="1FA97CE6">
            <w:pPr>
              <w:rPr>
                <w:rFonts w:hint="eastAsia"/>
              </w:rPr>
            </w:pPr>
            <w:r w:rsidRPr="32EFA853">
              <w:rPr>
                <w:rFonts w:ascii="Arial" w:hAnsi="Arial" w:eastAsia="Arial" w:cs="Arial"/>
                <w:b/>
                <w:bCs/>
                <w:color w:val="18181B"/>
                <w:sz w:val="20"/>
                <w:szCs w:val="20"/>
              </w:rPr>
              <w:t>Technical Secretariat</w:t>
            </w:r>
          </w:p>
        </w:tc>
        <w:tc>
          <w:tcPr>
            <w:tcW w:w="2752" w:type="dxa"/>
          </w:tcPr>
          <w:p w:rsidR="32EFA853" w:rsidP="32EFA853" w:rsidRDefault="32EFA853" w14:paraId="2DA2CFF2" w14:textId="58BAA073">
            <w:pPr>
              <w:rPr>
                <w:rFonts w:ascii="Arial" w:hAnsi="Arial" w:eastAsia="Arial" w:cs="Arial"/>
                <w:i/>
                <w:iCs/>
                <w:color w:val="92400E"/>
                <w:sz w:val="20"/>
                <w:szCs w:val="20"/>
              </w:rPr>
            </w:pPr>
          </w:p>
        </w:tc>
        <w:tc>
          <w:tcPr>
            <w:tcW w:w="3712" w:type="dxa"/>
          </w:tcPr>
          <w:p w:rsidR="32EFA853" w:rsidP="32EFA853" w:rsidRDefault="32EFA853" w14:paraId="5E5791EF" w14:textId="17E38CAA">
            <w:pPr>
              <w:rPr>
                <w:rFonts w:hint="eastAsia"/>
              </w:rPr>
            </w:pPr>
            <w:r w:rsidRPr="32EFA853">
              <w:rPr>
                <w:rFonts w:ascii="Arial" w:hAnsi="Arial" w:eastAsia="Arial" w:cs="Arial"/>
                <w:color w:val="3F3F46"/>
                <w:sz w:val="20"/>
                <w:szCs w:val="20"/>
              </w:rPr>
              <w:t>eBASE Africa</w:t>
            </w:r>
          </w:p>
        </w:tc>
      </w:tr>
      <w:tr w:rsidR="32EFA853" w:rsidTr="32EFA853" w14:paraId="0C0A3725" w14:textId="77777777">
        <w:trPr>
          <w:trHeight w:val="300"/>
        </w:trPr>
        <w:tc>
          <w:tcPr>
            <w:tcW w:w="2152" w:type="dxa"/>
          </w:tcPr>
          <w:p w:rsidR="32EFA853" w:rsidP="32EFA853" w:rsidRDefault="32EFA853" w14:paraId="1F98CE93" w14:textId="5A0A1C16">
            <w:pPr>
              <w:rPr>
                <w:rFonts w:hint="eastAsia"/>
              </w:rPr>
            </w:pPr>
            <w:r w:rsidRPr="32EFA853">
              <w:rPr>
                <w:rFonts w:ascii="Arial" w:hAnsi="Arial" w:eastAsia="Arial" w:cs="Arial"/>
                <w:b/>
                <w:bCs/>
                <w:color w:val="18181B"/>
                <w:sz w:val="20"/>
                <w:szCs w:val="20"/>
              </w:rPr>
              <w:t>Board Member</w:t>
            </w:r>
          </w:p>
        </w:tc>
        <w:tc>
          <w:tcPr>
            <w:tcW w:w="2752" w:type="dxa"/>
          </w:tcPr>
          <w:p w:rsidR="32EFA853" w:rsidP="32EFA853" w:rsidRDefault="32EFA853" w14:paraId="590BE9F4" w14:textId="72FD596F">
            <w:pPr>
              <w:rPr>
                <w:rFonts w:ascii="Arial" w:hAnsi="Arial" w:eastAsia="Arial" w:cs="Arial"/>
                <w:i/>
                <w:iCs/>
                <w:color w:val="92400E"/>
                <w:sz w:val="20"/>
                <w:szCs w:val="20"/>
              </w:rPr>
            </w:pPr>
          </w:p>
        </w:tc>
        <w:tc>
          <w:tcPr>
            <w:tcW w:w="3712" w:type="dxa"/>
          </w:tcPr>
          <w:p w:rsidR="32EFA853" w:rsidP="32EFA853" w:rsidRDefault="32EFA853" w14:paraId="25FA78B8" w14:textId="5DF356B3">
            <w:pPr>
              <w:rPr>
                <w:rFonts w:hint="eastAsia"/>
              </w:rPr>
            </w:pPr>
            <w:r w:rsidRPr="32EFA853">
              <w:rPr>
                <w:rFonts w:ascii="Arial" w:hAnsi="Arial" w:eastAsia="Arial" w:cs="Arial"/>
                <w:color w:val="3F3F46"/>
                <w:sz w:val="20"/>
                <w:szCs w:val="20"/>
              </w:rPr>
              <w:t>[Organisation to be confirmed]</w:t>
            </w:r>
          </w:p>
        </w:tc>
      </w:tr>
      <w:tr w:rsidR="32EFA853" w:rsidTr="32EFA853" w14:paraId="75F731AC" w14:textId="77777777">
        <w:trPr>
          <w:trHeight w:val="300"/>
        </w:trPr>
        <w:tc>
          <w:tcPr>
            <w:tcW w:w="2152" w:type="dxa"/>
          </w:tcPr>
          <w:p w:rsidR="32EFA853" w:rsidP="32EFA853" w:rsidRDefault="32EFA853" w14:paraId="5C2F96EA" w14:textId="543282C7">
            <w:pPr>
              <w:rPr>
                <w:rFonts w:hint="eastAsia"/>
              </w:rPr>
            </w:pPr>
            <w:r w:rsidRPr="32EFA853">
              <w:rPr>
                <w:rFonts w:ascii="Arial" w:hAnsi="Arial" w:eastAsia="Arial" w:cs="Arial"/>
                <w:b/>
                <w:bCs/>
                <w:color w:val="18181B"/>
                <w:sz w:val="20"/>
                <w:szCs w:val="20"/>
              </w:rPr>
              <w:t>Board Member</w:t>
            </w:r>
          </w:p>
        </w:tc>
        <w:tc>
          <w:tcPr>
            <w:tcW w:w="2752" w:type="dxa"/>
          </w:tcPr>
          <w:p w:rsidR="32EFA853" w:rsidP="32EFA853" w:rsidRDefault="32EFA853" w14:paraId="6DAB8F00" w14:textId="088F56DC">
            <w:pPr>
              <w:rPr>
                <w:rFonts w:ascii="Arial" w:hAnsi="Arial" w:eastAsia="Arial" w:cs="Arial"/>
                <w:i/>
                <w:iCs/>
                <w:color w:val="92400E"/>
                <w:sz w:val="20"/>
                <w:szCs w:val="20"/>
              </w:rPr>
            </w:pPr>
          </w:p>
        </w:tc>
        <w:tc>
          <w:tcPr>
            <w:tcW w:w="3712" w:type="dxa"/>
          </w:tcPr>
          <w:p w:rsidR="32EFA853" w:rsidP="32EFA853" w:rsidRDefault="32EFA853" w14:paraId="3A361096" w14:textId="10776A7F">
            <w:pPr>
              <w:rPr>
                <w:rFonts w:hint="eastAsia"/>
              </w:rPr>
            </w:pPr>
            <w:r w:rsidRPr="32EFA853">
              <w:rPr>
                <w:rFonts w:ascii="Arial" w:hAnsi="Arial" w:eastAsia="Arial" w:cs="Arial"/>
                <w:color w:val="3F3F46"/>
                <w:sz w:val="20"/>
                <w:szCs w:val="20"/>
              </w:rPr>
              <w:t>[Organisation to be confirmed]</w:t>
            </w:r>
          </w:p>
        </w:tc>
      </w:tr>
      <w:tr w:rsidR="32EFA853" w:rsidTr="32EFA853" w14:paraId="5E335CE7" w14:textId="77777777">
        <w:trPr>
          <w:trHeight w:val="300"/>
        </w:trPr>
        <w:tc>
          <w:tcPr>
            <w:tcW w:w="2152" w:type="dxa"/>
          </w:tcPr>
          <w:p w:rsidR="32EFA853" w:rsidP="32EFA853" w:rsidRDefault="32EFA853" w14:paraId="66F27585" w14:textId="23D52049">
            <w:pPr>
              <w:rPr>
                <w:rFonts w:hint="eastAsia"/>
              </w:rPr>
            </w:pPr>
            <w:r w:rsidRPr="32EFA853">
              <w:rPr>
                <w:rFonts w:ascii="Arial" w:hAnsi="Arial" w:eastAsia="Arial" w:cs="Arial"/>
                <w:b/>
                <w:bCs/>
                <w:color w:val="18181B"/>
                <w:sz w:val="20"/>
                <w:szCs w:val="20"/>
              </w:rPr>
              <w:t>Board Member</w:t>
            </w:r>
          </w:p>
        </w:tc>
        <w:tc>
          <w:tcPr>
            <w:tcW w:w="2752" w:type="dxa"/>
          </w:tcPr>
          <w:p w:rsidR="32EFA853" w:rsidP="32EFA853" w:rsidRDefault="32EFA853" w14:paraId="7AB28B41" w14:textId="4E968EAE">
            <w:pPr>
              <w:rPr>
                <w:rFonts w:ascii="Arial" w:hAnsi="Arial" w:eastAsia="Arial" w:cs="Arial"/>
                <w:i/>
                <w:iCs/>
                <w:color w:val="92400E"/>
                <w:sz w:val="20"/>
                <w:szCs w:val="20"/>
              </w:rPr>
            </w:pPr>
          </w:p>
        </w:tc>
        <w:tc>
          <w:tcPr>
            <w:tcW w:w="3712" w:type="dxa"/>
          </w:tcPr>
          <w:p w:rsidR="32EFA853" w:rsidP="32EFA853" w:rsidRDefault="32EFA853" w14:paraId="7FC2AE2F" w14:textId="106A79A7">
            <w:pPr>
              <w:rPr>
                <w:rFonts w:hint="eastAsia"/>
              </w:rPr>
            </w:pPr>
            <w:r w:rsidRPr="32EFA853">
              <w:rPr>
                <w:rFonts w:ascii="Arial" w:hAnsi="Arial" w:eastAsia="Arial" w:cs="Arial"/>
                <w:color w:val="3F3F46"/>
                <w:sz w:val="20"/>
                <w:szCs w:val="20"/>
              </w:rPr>
              <w:t>[Organisation to be confirmed]</w:t>
            </w:r>
          </w:p>
        </w:tc>
      </w:tr>
    </w:tbl>
    <w:p w:rsidR="32EFA853" w:rsidP="32EFA853" w:rsidRDefault="32EFA853" w14:paraId="19E274C7" w14:textId="50EC1F88">
      <w:pPr>
        <w:pBdr>
          <w:bottom w:val="single" w:color="E4E4E7" w:sz="4" w:space="4"/>
        </w:pBdr>
        <w:spacing w:before="280" w:after="280"/>
        <w:rPr>
          <w:rFonts w:hint="eastAsia"/>
        </w:rPr>
      </w:pPr>
    </w:p>
    <w:p w:rsidR="70AA23EF" w:rsidP="32EFA853" w:rsidRDefault="70AA23EF" w14:paraId="3AB0F604" w14:textId="003AD12F">
      <w:pPr>
        <w:spacing w:before="360" w:after="80"/>
        <w:rPr>
          <w:rFonts w:hint="eastAsia"/>
        </w:rPr>
      </w:pPr>
      <w:r w:rsidRPr="32EFA853">
        <w:rPr>
          <w:rFonts w:ascii="Arial" w:hAnsi="Arial" w:eastAsia="Arial" w:cs="Arial"/>
          <w:color w:val="71717A"/>
          <w:sz w:val="16"/>
          <w:szCs w:val="16"/>
        </w:rPr>
        <w:t>LEARNING AGENDA</w:t>
      </w:r>
    </w:p>
    <w:p w:rsidR="70AA23EF" w:rsidP="32EFA853" w:rsidRDefault="70AA23EF" w14:paraId="3C985BFC" w14:textId="0B625AE5">
      <w:pPr>
        <w:pStyle w:val="Heading2"/>
        <w:spacing w:before="360" w:after="100"/>
        <w:rPr>
          <w:rFonts w:hint="eastAsia"/>
        </w:rPr>
      </w:pPr>
      <w:r w:rsidRPr="32EFA853">
        <w:rPr>
          <w:rFonts w:ascii="Georgia" w:hAnsi="Georgia" w:eastAsia="Georgia" w:cs="Georgia"/>
          <w:color w:val="18181B"/>
        </w:rPr>
        <w:t>Priority learning domains and questions</w:t>
      </w:r>
    </w:p>
    <w:p w:rsidR="70AA23EF" w:rsidP="32EFA853" w:rsidRDefault="70AA23EF" w14:paraId="4AA2917B" w14:textId="0940BFC8">
      <w:pPr>
        <w:rPr>
          <w:rFonts w:hint="eastAsia"/>
        </w:rPr>
      </w:pPr>
      <w:r w:rsidRPr="32EFA853">
        <w:rPr>
          <w:rFonts w:ascii="Arial" w:hAnsi="Arial" w:eastAsia="Arial" w:cs="Arial"/>
          <w:color w:val="3F3F46"/>
          <w:sz w:val="21"/>
          <w:szCs w:val="21"/>
        </w:rPr>
        <w:t>The Learning Agenda was articulated and validated in plenary at the inaugural Yaoundé meeting. It is organised across six domains reflecting the Centre Region's most pressing evidence gaps. It will anchor CoP learning cycles and guide evidence synthesis and review throughout the current cycle.</w:t>
      </w:r>
    </w:p>
    <w:p w:rsidR="32EFA853" w:rsidRDefault="32EFA853" w14:paraId="17C6D24F" w14:textId="44A3547C">
      <w:pPr>
        <w:rPr>
          <w:rFonts w:hint="eastAsia"/>
        </w:rPr>
      </w:pPr>
    </w:p>
    <w:tbl>
      <w:tblPr>
        <w:tblW w:w="0" w:type="auto"/>
        <w:tblLook w:val="06A0" w:firstRow="1" w:lastRow="0" w:firstColumn="1" w:lastColumn="0" w:noHBand="1" w:noVBand="1"/>
      </w:tblPr>
      <w:tblGrid>
        <w:gridCol w:w="690"/>
        <w:gridCol w:w="8215"/>
      </w:tblGrid>
      <w:tr w:rsidR="32EFA853" w:rsidTr="32EFA853" w14:paraId="5510B928" w14:textId="77777777">
        <w:trPr>
          <w:trHeight w:val="300"/>
        </w:trPr>
        <w:tc>
          <w:tcPr>
            <w:tcW w:w="8905" w:type="dxa"/>
            <w:gridSpan w:val="2"/>
            <w:tcBorders>
              <w:top w:val="single" w:color="E4E4E7" w:sz="4" w:space="0"/>
              <w:left w:val="single" w:color="E4E4E7" w:sz="4" w:space="0"/>
              <w:bottom w:val="single" w:color="E4E4E7" w:sz="4" w:space="0"/>
              <w:right w:val="single" w:color="E4E4E7" w:sz="4" w:space="0"/>
            </w:tcBorders>
            <w:shd w:val="clear" w:color="auto" w:fill="1B4D3E"/>
            <w:tcMar>
              <w:top w:w="80" w:type="dxa"/>
              <w:left w:w="120" w:type="dxa"/>
              <w:bottom w:w="80" w:type="dxa"/>
              <w:right w:w="120" w:type="dxa"/>
            </w:tcMar>
          </w:tcPr>
          <w:p w:rsidR="32EFA853" w:rsidP="32EFA853" w:rsidRDefault="32EFA853" w14:paraId="2CA3FAE5" w14:textId="24799323">
            <w:pPr>
              <w:spacing w:after="0"/>
              <w:rPr>
                <w:rFonts w:hint="eastAsia"/>
              </w:rPr>
            </w:pPr>
            <w:r w:rsidRPr="32EFA853">
              <w:rPr>
                <w:rFonts w:ascii="Arial" w:hAnsi="Arial" w:eastAsia="Arial" w:cs="Arial"/>
                <w:b/>
                <w:bCs/>
                <w:color w:val="FFFFFF" w:themeColor="background1"/>
                <w:sz w:val="20"/>
                <w:szCs w:val="20"/>
              </w:rPr>
              <w:t>Domain 1: Governance and system coherence</w:t>
            </w:r>
          </w:p>
        </w:tc>
      </w:tr>
      <w:tr w:rsidR="32EFA853" w:rsidTr="32EFA853" w14:paraId="11603C0D" w14:textId="77777777">
        <w:trPr>
          <w:trHeight w:val="300"/>
        </w:trPr>
        <w:tc>
          <w:tcPr>
            <w:tcW w:w="690"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80" w:type="dxa"/>
            </w:tcMar>
          </w:tcPr>
          <w:p w:rsidR="32EFA853" w:rsidP="32EFA853" w:rsidRDefault="32EFA853" w14:paraId="43C0A374" w14:textId="0F394F98">
            <w:pPr>
              <w:spacing w:after="0"/>
              <w:rPr>
                <w:rFonts w:hint="eastAsia"/>
              </w:rPr>
            </w:pPr>
            <w:r w:rsidRPr="32EFA853">
              <w:rPr>
                <w:rFonts w:ascii="Arial" w:hAnsi="Arial" w:eastAsia="Arial" w:cs="Arial"/>
                <w:b/>
                <w:bCs/>
                <w:color w:val="1B4D3E"/>
                <w:sz w:val="20"/>
                <w:szCs w:val="20"/>
              </w:rPr>
              <w:t>1.1</w:t>
            </w:r>
          </w:p>
        </w:tc>
        <w:tc>
          <w:tcPr>
            <w:tcW w:w="8215"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120" w:type="dxa"/>
            </w:tcMar>
          </w:tcPr>
          <w:p w:rsidR="32EFA853" w:rsidP="32EFA853" w:rsidRDefault="32EFA853" w14:paraId="54398D26" w14:textId="3B92B4A3">
            <w:pPr>
              <w:spacing w:after="0"/>
              <w:rPr>
                <w:rFonts w:hint="eastAsia"/>
              </w:rPr>
            </w:pPr>
            <w:r w:rsidRPr="32EFA853">
              <w:rPr>
                <w:rFonts w:ascii="Arial" w:hAnsi="Arial" w:eastAsia="Arial" w:cs="Arial"/>
                <w:color w:val="3F3F46"/>
                <w:sz w:val="20"/>
                <w:szCs w:val="20"/>
              </w:rPr>
              <w:t>How do coordination and accountability arrangements across central, decentralised and school levels affect foundational learning outcomes?</w:t>
            </w:r>
          </w:p>
        </w:tc>
      </w:tr>
      <w:tr w:rsidR="32EFA853" w:rsidTr="32EFA853" w14:paraId="5A68D139" w14:textId="77777777">
        <w:trPr>
          <w:trHeight w:val="300"/>
        </w:trPr>
        <w:tc>
          <w:tcPr>
            <w:tcW w:w="690" w:type="dxa"/>
            <w:tcBorders>
              <w:top w:val="single" w:color="E4E4E7" w:sz="4" w:space="0"/>
              <w:left w:val="single" w:color="E4E4E7" w:sz="4" w:space="0"/>
              <w:bottom w:val="single" w:color="E4E4E7" w:sz="4" w:space="0"/>
              <w:right w:val="single" w:color="E4E4E7" w:sz="4" w:space="0"/>
            </w:tcBorders>
            <w:shd w:val="clear" w:color="auto" w:fill="F5F5F5"/>
            <w:tcMar>
              <w:top w:w="80" w:type="dxa"/>
              <w:left w:w="120" w:type="dxa"/>
              <w:bottom w:w="80" w:type="dxa"/>
              <w:right w:w="80" w:type="dxa"/>
            </w:tcMar>
          </w:tcPr>
          <w:p w:rsidR="32EFA853" w:rsidP="32EFA853" w:rsidRDefault="32EFA853" w14:paraId="2B189659" w14:textId="6307B321">
            <w:pPr>
              <w:spacing w:after="0"/>
              <w:rPr>
                <w:rFonts w:hint="eastAsia"/>
              </w:rPr>
            </w:pPr>
            <w:r w:rsidRPr="32EFA853">
              <w:rPr>
                <w:rFonts w:ascii="Arial" w:hAnsi="Arial" w:eastAsia="Arial" w:cs="Arial"/>
                <w:b/>
                <w:bCs/>
                <w:color w:val="1B4D3E"/>
                <w:sz w:val="20"/>
                <w:szCs w:val="20"/>
              </w:rPr>
              <w:t>1.2</w:t>
            </w:r>
          </w:p>
        </w:tc>
        <w:tc>
          <w:tcPr>
            <w:tcW w:w="8215" w:type="dxa"/>
            <w:tcBorders>
              <w:top w:val="single" w:color="E4E4E7" w:sz="4" w:space="0"/>
              <w:left w:val="single" w:color="E4E4E7" w:sz="4" w:space="0"/>
              <w:bottom w:val="single" w:color="E4E4E7" w:sz="4" w:space="0"/>
              <w:right w:val="single" w:color="E4E4E7" w:sz="4" w:space="0"/>
            </w:tcBorders>
            <w:shd w:val="clear" w:color="auto" w:fill="F5F5F5"/>
            <w:tcMar>
              <w:top w:w="80" w:type="dxa"/>
              <w:left w:w="120" w:type="dxa"/>
              <w:bottom w:w="80" w:type="dxa"/>
              <w:right w:w="120" w:type="dxa"/>
            </w:tcMar>
          </w:tcPr>
          <w:p w:rsidR="32EFA853" w:rsidP="32EFA853" w:rsidRDefault="32EFA853" w14:paraId="67F7C84D" w14:textId="32E3F1EF">
            <w:pPr>
              <w:spacing w:after="0"/>
              <w:rPr>
                <w:rFonts w:hint="eastAsia"/>
              </w:rPr>
            </w:pPr>
            <w:r w:rsidRPr="32EFA853">
              <w:rPr>
                <w:rFonts w:ascii="Arial" w:hAnsi="Arial" w:eastAsia="Arial" w:cs="Arial"/>
                <w:color w:val="3F3F46"/>
                <w:sz w:val="20"/>
                <w:szCs w:val="20"/>
              </w:rPr>
              <w:t>Where do feedback mechanisms between schools, councils and the Ministry fail to inform corrective action?</w:t>
            </w:r>
          </w:p>
        </w:tc>
      </w:tr>
      <w:tr w:rsidR="32EFA853" w:rsidTr="32EFA853" w14:paraId="49BFF402" w14:textId="77777777">
        <w:trPr>
          <w:trHeight w:val="300"/>
        </w:trPr>
        <w:tc>
          <w:tcPr>
            <w:tcW w:w="690"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80" w:type="dxa"/>
            </w:tcMar>
          </w:tcPr>
          <w:p w:rsidR="32EFA853" w:rsidP="32EFA853" w:rsidRDefault="32EFA853" w14:paraId="2BA9968A" w14:textId="44F1E34E">
            <w:pPr>
              <w:spacing w:after="0"/>
              <w:rPr>
                <w:rFonts w:hint="eastAsia"/>
              </w:rPr>
            </w:pPr>
            <w:r w:rsidRPr="32EFA853">
              <w:rPr>
                <w:rFonts w:ascii="Arial" w:hAnsi="Arial" w:eastAsia="Arial" w:cs="Arial"/>
                <w:b/>
                <w:bCs/>
                <w:color w:val="1B4D3E"/>
                <w:sz w:val="20"/>
                <w:szCs w:val="20"/>
              </w:rPr>
              <w:t>1.3</w:t>
            </w:r>
          </w:p>
        </w:tc>
        <w:tc>
          <w:tcPr>
            <w:tcW w:w="8215"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120" w:type="dxa"/>
            </w:tcMar>
          </w:tcPr>
          <w:p w:rsidR="32EFA853" w:rsidP="32EFA853" w:rsidRDefault="32EFA853" w14:paraId="09C11FFB" w14:textId="7D55742C">
            <w:pPr>
              <w:spacing w:after="0"/>
              <w:rPr>
                <w:rFonts w:hint="eastAsia"/>
              </w:rPr>
            </w:pPr>
            <w:r w:rsidRPr="32EFA853">
              <w:rPr>
                <w:rFonts w:ascii="Arial" w:hAnsi="Arial" w:eastAsia="Arial" w:cs="Arial"/>
                <w:color w:val="3F3F46"/>
                <w:sz w:val="20"/>
                <w:szCs w:val="20"/>
              </w:rPr>
              <w:t>Is there a case for a dedicated national policy or strategic framework focused specifically on foundational learning, and how might this improve coherence and accountability?</w:t>
            </w:r>
          </w:p>
        </w:tc>
      </w:tr>
      <w:tr w:rsidR="32EFA853" w:rsidTr="32EFA853" w14:paraId="4F67A940" w14:textId="77777777">
        <w:trPr>
          <w:trHeight w:val="300"/>
        </w:trPr>
        <w:tc>
          <w:tcPr>
            <w:tcW w:w="8905" w:type="dxa"/>
            <w:gridSpan w:val="2"/>
            <w:tcBorders>
              <w:top w:val="single" w:color="E4E4E7" w:sz="4" w:space="0"/>
              <w:left w:val="single" w:color="E4E4E7" w:sz="4" w:space="0"/>
              <w:bottom w:val="single" w:color="E4E4E7" w:sz="4" w:space="0"/>
              <w:right w:val="single" w:color="E4E4E7" w:sz="4" w:space="0"/>
            </w:tcBorders>
            <w:shd w:val="clear" w:color="auto" w:fill="1B4D3E"/>
            <w:tcMar>
              <w:top w:w="80" w:type="dxa"/>
              <w:left w:w="120" w:type="dxa"/>
              <w:bottom w:w="80" w:type="dxa"/>
              <w:right w:w="120" w:type="dxa"/>
            </w:tcMar>
          </w:tcPr>
          <w:p w:rsidR="32EFA853" w:rsidP="32EFA853" w:rsidRDefault="32EFA853" w14:paraId="609C541E" w14:textId="269CFF05">
            <w:pPr>
              <w:spacing w:after="0"/>
              <w:rPr>
                <w:rFonts w:hint="eastAsia"/>
              </w:rPr>
            </w:pPr>
            <w:r w:rsidRPr="32EFA853">
              <w:rPr>
                <w:rFonts w:ascii="Arial" w:hAnsi="Arial" w:eastAsia="Arial" w:cs="Arial"/>
                <w:b/>
                <w:bCs/>
                <w:color w:val="FFFFFF" w:themeColor="background1"/>
                <w:sz w:val="20"/>
                <w:szCs w:val="20"/>
              </w:rPr>
              <w:t>Domain 2: Pedagogy and teacher practice</w:t>
            </w:r>
          </w:p>
        </w:tc>
      </w:tr>
      <w:tr w:rsidR="32EFA853" w:rsidTr="32EFA853" w14:paraId="41BBB748" w14:textId="77777777">
        <w:trPr>
          <w:trHeight w:val="300"/>
        </w:trPr>
        <w:tc>
          <w:tcPr>
            <w:tcW w:w="690"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80" w:type="dxa"/>
            </w:tcMar>
          </w:tcPr>
          <w:p w:rsidR="32EFA853" w:rsidP="32EFA853" w:rsidRDefault="32EFA853" w14:paraId="4854FA7D" w14:textId="777FDFE9">
            <w:pPr>
              <w:spacing w:after="0"/>
              <w:rPr>
                <w:rFonts w:hint="eastAsia"/>
              </w:rPr>
            </w:pPr>
            <w:r w:rsidRPr="32EFA853">
              <w:rPr>
                <w:rFonts w:ascii="Arial" w:hAnsi="Arial" w:eastAsia="Arial" w:cs="Arial"/>
                <w:b/>
                <w:bCs/>
                <w:color w:val="1B4D3E"/>
                <w:sz w:val="20"/>
                <w:szCs w:val="20"/>
              </w:rPr>
              <w:t>2.1</w:t>
            </w:r>
          </w:p>
        </w:tc>
        <w:tc>
          <w:tcPr>
            <w:tcW w:w="8215"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120" w:type="dxa"/>
            </w:tcMar>
          </w:tcPr>
          <w:p w:rsidR="32EFA853" w:rsidP="32EFA853" w:rsidRDefault="32EFA853" w14:paraId="1D6CC47D" w14:textId="466A8539">
            <w:pPr>
              <w:spacing w:after="0"/>
              <w:rPr>
                <w:rFonts w:hint="eastAsia"/>
              </w:rPr>
            </w:pPr>
            <w:r w:rsidRPr="32EFA853">
              <w:rPr>
                <w:rFonts w:ascii="Arial" w:hAnsi="Arial" w:eastAsia="Arial" w:cs="Arial"/>
                <w:color w:val="3F3F46"/>
                <w:sz w:val="20"/>
                <w:szCs w:val="20"/>
              </w:rPr>
              <w:t>Which classroom practices are most consistently associated with improved foundational literacy and numeracy outcomes?</w:t>
            </w:r>
          </w:p>
        </w:tc>
      </w:tr>
      <w:tr w:rsidR="32EFA853" w:rsidTr="32EFA853" w14:paraId="5260EE40" w14:textId="77777777">
        <w:trPr>
          <w:trHeight w:val="300"/>
        </w:trPr>
        <w:tc>
          <w:tcPr>
            <w:tcW w:w="690" w:type="dxa"/>
            <w:tcBorders>
              <w:top w:val="single" w:color="E4E4E7" w:sz="4" w:space="0"/>
              <w:left w:val="single" w:color="E4E4E7" w:sz="4" w:space="0"/>
              <w:bottom w:val="single" w:color="E4E4E7" w:sz="4" w:space="0"/>
              <w:right w:val="single" w:color="E4E4E7" w:sz="4" w:space="0"/>
            </w:tcBorders>
            <w:shd w:val="clear" w:color="auto" w:fill="F5F5F5"/>
            <w:tcMar>
              <w:top w:w="80" w:type="dxa"/>
              <w:left w:w="120" w:type="dxa"/>
              <w:bottom w:w="80" w:type="dxa"/>
              <w:right w:w="80" w:type="dxa"/>
            </w:tcMar>
          </w:tcPr>
          <w:p w:rsidR="32EFA853" w:rsidP="32EFA853" w:rsidRDefault="32EFA853" w14:paraId="03AED797" w14:textId="1FAE8D62">
            <w:pPr>
              <w:spacing w:after="0"/>
              <w:rPr>
                <w:rFonts w:hint="eastAsia"/>
              </w:rPr>
            </w:pPr>
            <w:r w:rsidRPr="32EFA853">
              <w:rPr>
                <w:rFonts w:ascii="Arial" w:hAnsi="Arial" w:eastAsia="Arial" w:cs="Arial"/>
                <w:b/>
                <w:bCs/>
                <w:color w:val="1B4D3E"/>
                <w:sz w:val="20"/>
                <w:szCs w:val="20"/>
              </w:rPr>
              <w:t>2.2</w:t>
            </w:r>
          </w:p>
        </w:tc>
        <w:tc>
          <w:tcPr>
            <w:tcW w:w="8215" w:type="dxa"/>
            <w:tcBorders>
              <w:top w:val="single" w:color="E4E4E7" w:sz="4" w:space="0"/>
              <w:left w:val="single" w:color="E4E4E7" w:sz="4" w:space="0"/>
              <w:bottom w:val="single" w:color="E4E4E7" w:sz="4" w:space="0"/>
              <w:right w:val="single" w:color="E4E4E7" w:sz="4" w:space="0"/>
            </w:tcBorders>
            <w:shd w:val="clear" w:color="auto" w:fill="F5F5F5"/>
            <w:tcMar>
              <w:top w:w="80" w:type="dxa"/>
              <w:left w:w="120" w:type="dxa"/>
              <w:bottom w:w="80" w:type="dxa"/>
              <w:right w:w="120" w:type="dxa"/>
            </w:tcMar>
          </w:tcPr>
          <w:p w:rsidR="32EFA853" w:rsidP="32EFA853" w:rsidRDefault="32EFA853" w14:paraId="2B05E335" w14:textId="57F3BBC5">
            <w:pPr>
              <w:spacing w:after="0"/>
              <w:rPr>
                <w:rFonts w:hint="eastAsia"/>
              </w:rPr>
            </w:pPr>
            <w:r w:rsidRPr="32EFA853">
              <w:rPr>
                <w:rFonts w:ascii="Arial" w:hAnsi="Arial" w:eastAsia="Arial" w:cs="Arial"/>
                <w:color w:val="3F3F46"/>
                <w:sz w:val="20"/>
                <w:szCs w:val="20"/>
              </w:rPr>
              <w:t>To what extent do current teacher training and supervision approaches influence classroom instruction and learner progress?</w:t>
            </w:r>
          </w:p>
        </w:tc>
      </w:tr>
      <w:tr w:rsidR="32EFA853" w:rsidTr="32EFA853" w14:paraId="4B3E0C95" w14:textId="77777777">
        <w:trPr>
          <w:trHeight w:val="300"/>
        </w:trPr>
        <w:tc>
          <w:tcPr>
            <w:tcW w:w="8905" w:type="dxa"/>
            <w:gridSpan w:val="2"/>
            <w:tcBorders>
              <w:top w:val="single" w:color="E4E4E7" w:sz="4" w:space="0"/>
              <w:left w:val="single" w:color="E4E4E7" w:sz="4" w:space="0"/>
              <w:bottom w:val="single" w:color="E4E4E7" w:sz="4" w:space="0"/>
              <w:right w:val="single" w:color="E4E4E7" w:sz="4" w:space="0"/>
            </w:tcBorders>
            <w:shd w:val="clear" w:color="auto" w:fill="1B4D3E"/>
            <w:tcMar>
              <w:top w:w="80" w:type="dxa"/>
              <w:left w:w="120" w:type="dxa"/>
              <w:bottom w:w="80" w:type="dxa"/>
              <w:right w:w="120" w:type="dxa"/>
            </w:tcMar>
          </w:tcPr>
          <w:p w:rsidR="32EFA853" w:rsidP="32EFA853" w:rsidRDefault="32EFA853" w14:paraId="3699E5A0" w14:textId="1705D79E">
            <w:pPr>
              <w:spacing w:after="0"/>
              <w:rPr>
                <w:rFonts w:hint="eastAsia"/>
              </w:rPr>
            </w:pPr>
            <w:r w:rsidRPr="32EFA853">
              <w:rPr>
                <w:rFonts w:ascii="Arial" w:hAnsi="Arial" w:eastAsia="Arial" w:cs="Arial"/>
                <w:b/>
                <w:bCs/>
                <w:color w:val="FFFFFF" w:themeColor="background1"/>
                <w:sz w:val="20"/>
                <w:szCs w:val="20"/>
              </w:rPr>
              <w:t>Domain 3: Inclusion, equity and social and emotional learning</w:t>
            </w:r>
          </w:p>
        </w:tc>
      </w:tr>
      <w:tr w:rsidR="32EFA853" w:rsidTr="32EFA853" w14:paraId="60CF5DD0" w14:textId="77777777">
        <w:trPr>
          <w:trHeight w:val="300"/>
        </w:trPr>
        <w:tc>
          <w:tcPr>
            <w:tcW w:w="690"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80" w:type="dxa"/>
            </w:tcMar>
          </w:tcPr>
          <w:p w:rsidR="32EFA853" w:rsidP="32EFA853" w:rsidRDefault="32EFA853" w14:paraId="02468CEC" w14:textId="385CC9F5">
            <w:pPr>
              <w:spacing w:after="0"/>
              <w:rPr>
                <w:rFonts w:hint="eastAsia"/>
              </w:rPr>
            </w:pPr>
            <w:r w:rsidRPr="32EFA853">
              <w:rPr>
                <w:rFonts w:ascii="Arial" w:hAnsi="Arial" w:eastAsia="Arial" w:cs="Arial"/>
                <w:b/>
                <w:bCs/>
                <w:color w:val="1B4D3E"/>
                <w:sz w:val="20"/>
                <w:szCs w:val="20"/>
              </w:rPr>
              <w:t>3.1</w:t>
            </w:r>
          </w:p>
        </w:tc>
        <w:tc>
          <w:tcPr>
            <w:tcW w:w="8215"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120" w:type="dxa"/>
            </w:tcMar>
          </w:tcPr>
          <w:p w:rsidR="32EFA853" w:rsidP="32EFA853" w:rsidRDefault="32EFA853" w14:paraId="6CCBCB5E" w14:textId="01066B41">
            <w:pPr>
              <w:spacing w:after="0"/>
              <w:rPr>
                <w:rFonts w:hint="eastAsia"/>
              </w:rPr>
            </w:pPr>
            <w:r w:rsidRPr="32EFA853">
              <w:rPr>
                <w:rFonts w:ascii="Arial" w:hAnsi="Arial" w:eastAsia="Arial" w:cs="Arial"/>
                <w:color w:val="3F3F46"/>
                <w:sz w:val="20"/>
                <w:szCs w:val="20"/>
              </w:rPr>
              <w:t>Which inclusive education approaches are effective for learners with disabilities and other vulnerable groups?</w:t>
            </w:r>
          </w:p>
        </w:tc>
      </w:tr>
      <w:tr w:rsidR="32EFA853" w:rsidTr="32EFA853" w14:paraId="64A64BE2" w14:textId="77777777">
        <w:trPr>
          <w:trHeight w:val="300"/>
        </w:trPr>
        <w:tc>
          <w:tcPr>
            <w:tcW w:w="690" w:type="dxa"/>
            <w:tcBorders>
              <w:top w:val="single" w:color="E4E4E7" w:sz="4" w:space="0"/>
              <w:left w:val="single" w:color="E4E4E7" w:sz="4" w:space="0"/>
              <w:bottom w:val="single" w:color="E4E4E7" w:sz="4" w:space="0"/>
              <w:right w:val="single" w:color="E4E4E7" w:sz="4" w:space="0"/>
            </w:tcBorders>
            <w:shd w:val="clear" w:color="auto" w:fill="F5F5F5"/>
            <w:tcMar>
              <w:top w:w="80" w:type="dxa"/>
              <w:left w:w="120" w:type="dxa"/>
              <w:bottom w:w="80" w:type="dxa"/>
              <w:right w:w="80" w:type="dxa"/>
            </w:tcMar>
          </w:tcPr>
          <w:p w:rsidR="32EFA853" w:rsidP="32EFA853" w:rsidRDefault="32EFA853" w14:paraId="02F5C3F9" w14:textId="41C757C7">
            <w:pPr>
              <w:spacing w:after="0"/>
              <w:rPr>
                <w:rFonts w:hint="eastAsia"/>
              </w:rPr>
            </w:pPr>
            <w:r w:rsidRPr="32EFA853">
              <w:rPr>
                <w:rFonts w:ascii="Arial" w:hAnsi="Arial" w:eastAsia="Arial" w:cs="Arial"/>
                <w:b/>
                <w:bCs/>
                <w:color w:val="1B4D3E"/>
                <w:sz w:val="20"/>
                <w:szCs w:val="20"/>
              </w:rPr>
              <w:t>3.2</w:t>
            </w:r>
          </w:p>
        </w:tc>
        <w:tc>
          <w:tcPr>
            <w:tcW w:w="8215" w:type="dxa"/>
            <w:tcBorders>
              <w:top w:val="single" w:color="E4E4E7" w:sz="4" w:space="0"/>
              <w:left w:val="single" w:color="E4E4E7" w:sz="4" w:space="0"/>
              <w:bottom w:val="single" w:color="E4E4E7" w:sz="4" w:space="0"/>
              <w:right w:val="single" w:color="E4E4E7" w:sz="4" w:space="0"/>
            </w:tcBorders>
            <w:shd w:val="clear" w:color="auto" w:fill="F5F5F5"/>
            <w:tcMar>
              <w:top w:w="80" w:type="dxa"/>
              <w:left w:w="120" w:type="dxa"/>
              <w:bottom w:w="80" w:type="dxa"/>
              <w:right w:w="120" w:type="dxa"/>
            </w:tcMar>
          </w:tcPr>
          <w:p w:rsidR="32EFA853" w:rsidP="32EFA853" w:rsidRDefault="32EFA853" w14:paraId="12A46655" w14:textId="6900AF2D">
            <w:pPr>
              <w:spacing w:after="0"/>
              <w:rPr>
                <w:rFonts w:hint="eastAsia"/>
              </w:rPr>
            </w:pPr>
            <w:r w:rsidRPr="32EFA853">
              <w:rPr>
                <w:rFonts w:ascii="Arial" w:hAnsi="Arial" w:eastAsia="Arial" w:cs="Arial"/>
                <w:color w:val="3F3F46"/>
                <w:sz w:val="20"/>
                <w:szCs w:val="20"/>
              </w:rPr>
              <w:t>Why do inclusive education policies encounter persistent implementation challenges at the school level?</w:t>
            </w:r>
          </w:p>
        </w:tc>
      </w:tr>
      <w:tr w:rsidR="32EFA853" w:rsidTr="32EFA853" w14:paraId="5FC70CB8" w14:textId="77777777">
        <w:trPr>
          <w:trHeight w:val="300"/>
        </w:trPr>
        <w:tc>
          <w:tcPr>
            <w:tcW w:w="690"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80" w:type="dxa"/>
            </w:tcMar>
          </w:tcPr>
          <w:p w:rsidR="32EFA853" w:rsidP="32EFA853" w:rsidRDefault="32EFA853" w14:paraId="48703C9D" w14:textId="584DC9B6">
            <w:pPr>
              <w:spacing w:after="0"/>
              <w:rPr>
                <w:rFonts w:hint="eastAsia"/>
              </w:rPr>
            </w:pPr>
            <w:r w:rsidRPr="32EFA853">
              <w:rPr>
                <w:rFonts w:ascii="Arial" w:hAnsi="Arial" w:eastAsia="Arial" w:cs="Arial"/>
                <w:b/>
                <w:bCs/>
                <w:color w:val="1B4D3E"/>
                <w:sz w:val="20"/>
                <w:szCs w:val="20"/>
              </w:rPr>
              <w:t>3.3</w:t>
            </w:r>
          </w:p>
        </w:tc>
        <w:tc>
          <w:tcPr>
            <w:tcW w:w="8215"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120" w:type="dxa"/>
            </w:tcMar>
          </w:tcPr>
          <w:p w:rsidR="32EFA853" w:rsidP="32EFA853" w:rsidRDefault="32EFA853" w14:paraId="4C5DFF02" w14:textId="6281D191">
            <w:pPr>
              <w:spacing w:after="0"/>
              <w:rPr>
                <w:rFonts w:hint="eastAsia"/>
              </w:rPr>
            </w:pPr>
            <w:r w:rsidRPr="32EFA853">
              <w:rPr>
                <w:rFonts w:ascii="Arial" w:hAnsi="Arial" w:eastAsia="Arial" w:cs="Arial"/>
                <w:color w:val="3F3F46"/>
                <w:sz w:val="20"/>
                <w:szCs w:val="20"/>
              </w:rPr>
              <w:t>How do social and emotional learning competencies influence foundational learning outcomes, and how are these competencies currently supported within classrooms?</w:t>
            </w:r>
          </w:p>
        </w:tc>
      </w:tr>
      <w:tr w:rsidR="32EFA853" w:rsidTr="32EFA853" w14:paraId="60F767B5" w14:textId="77777777">
        <w:trPr>
          <w:trHeight w:val="300"/>
        </w:trPr>
        <w:tc>
          <w:tcPr>
            <w:tcW w:w="8905" w:type="dxa"/>
            <w:gridSpan w:val="2"/>
            <w:tcBorders>
              <w:top w:val="single" w:color="E4E4E7" w:sz="4" w:space="0"/>
              <w:left w:val="single" w:color="E4E4E7" w:sz="4" w:space="0"/>
              <w:bottom w:val="single" w:color="E4E4E7" w:sz="4" w:space="0"/>
              <w:right w:val="single" w:color="E4E4E7" w:sz="4" w:space="0"/>
            </w:tcBorders>
            <w:shd w:val="clear" w:color="auto" w:fill="1B4D3E"/>
            <w:tcMar>
              <w:top w:w="80" w:type="dxa"/>
              <w:left w:w="120" w:type="dxa"/>
              <w:bottom w:w="80" w:type="dxa"/>
              <w:right w:w="120" w:type="dxa"/>
            </w:tcMar>
          </w:tcPr>
          <w:p w:rsidR="32EFA853" w:rsidP="32EFA853" w:rsidRDefault="32EFA853" w14:paraId="4582F9FE" w14:textId="47639E12">
            <w:pPr>
              <w:spacing w:after="0"/>
              <w:rPr>
                <w:rFonts w:hint="eastAsia"/>
              </w:rPr>
            </w:pPr>
            <w:r w:rsidRPr="32EFA853">
              <w:rPr>
                <w:rFonts w:ascii="Arial" w:hAnsi="Arial" w:eastAsia="Arial" w:cs="Arial"/>
                <w:b/>
                <w:bCs/>
                <w:color w:val="FFFFFF" w:themeColor="background1"/>
                <w:sz w:val="20"/>
                <w:szCs w:val="20"/>
              </w:rPr>
              <w:t>Domain 4: Parents, communities and learner behaviour</w:t>
            </w:r>
          </w:p>
        </w:tc>
      </w:tr>
      <w:tr w:rsidR="32EFA853" w:rsidTr="32EFA853" w14:paraId="4EF894DC" w14:textId="77777777">
        <w:trPr>
          <w:trHeight w:val="300"/>
        </w:trPr>
        <w:tc>
          <w:tcPr>
            <w:tcW w:w="690"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80" w:type="dxa"/>
            </w:tcMar>
          </w:tcPr>
          <w:p w:rsidR="32EFA853" w:rsidP="32EFA853" w:rsidRDefault="32EFA853" w14:paraId="5AA50E72" w14:textId="6BCA5926">
            <w:pPr>
              <w:spacing w:after="0"/>
              <w:rPr>
                <w:rFonts w:hint="eastAsia"/>
              </w:rPr>
            </w:pPr>
            <w:r w:rsidRPr="32EFA853">
              <w:rPr>
                <w:rFonts w:ascii="Arial" w:hAnsi="Arial" w:eastAsia="Arial" w:cs="Arial"/>
                <w:b/>
                <w:bCs/>
                <w:color w:val="1B4D3E"/>
                <w:sz w:val="20"/>
                <w:szCs w:val="20"/>
              </w:rPr>
              <w:t>4.1</w:t>
            </w:r>
          </w:p>
        </w:tc>
        <w:tc>
          <w:tcPr>
            <w:tcW w:w="8215"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120" w:type="dxa"/>
            </w:tcMar>
          </w:tcPr>
          <w:p w:rsidR="32EFA853" w:rsidP="32EFA853" w:rsidRDefault="32EFA853" w14:paraId="400B3AD7" w14:textId="75514899">
            <w:pPr>
              <w:spacing w:after="0"/>
              <w:rPr>
                <w:rFonts w:hint="eastAsia"/>
              </w:rPr>
            </w:pPr>
            <w:r w:rsidRPr="32EFA853">
              <w:rPr>
                <w:rFonts w:ascii="Arial" w:hAnsi="Arial" w:eastAsia="Arial" w:cs="Arial"/>
                <w:color w:val="3F3F46"/>
                <w:sz w:val="20"/>
                <w:szCs w:val="20"/>
              </w:rPr>
              <w:t>How does parental and community engagement shape early grade learning outcomes?</w:t>
            </w:r>
          </w:p>
        </w:tc>
      </w:tr>
      <w:tr w:rsidR="32EFA853" w:rsidTr="32EFA853" w14:paraId="6A369103" w14:textId="77777777">
        <w:trPr>
          <w:trHeight w:val="300"/>
        </w:trPr>
        <w:tc>
          <w:tcPr>
            <w:tcW w:w="690" w:type="dxa"/>
            <w:tcBorders>
              <w:top w:val="single" w:color="E4E4E7" w:sz="4" w:space="0"/>
              <w:left w:val="single" w:color="E4E4E7" w:sz="4" w:space="0"/>
              <w:bottom w:val="single" w:color="E4E4E7" w:sz="4" w:space="0"/>
              <w:right w:val="single" w:color="E4E4E7" w:sz="4" w:space="0"/>
            </w:tcBorders>
            <w:shd w:val="clear" w:color="auto" w:fill="F5F5F5"/>
            <w:tcMar>
              <w:top w:w="80" w:type="dxa"/>
              <w:left w:w="120" w:type="dxa"/>
              <w:bottom w:w="80" w:type="dxa"/>
              <w:right w:w="80" w:type="dxa"/>
            </w:tcMar>
          </w:tcPr>
          <w:p w:rsidR="32EFA853" w:rsidP="32EFA853" w:rsidRDefault="32EFA853" w14:paraId="0C760D13" w14:textId="436DEE73">
            <w:pPr>
              <w:spacing w:after="0"/>
              <w:rPr>
                <w:rFonts w:hint="eastAsia"/>
              </w:rPr>
            </w:pPr>
            <w:r w:rsidRPr="32EFA853">
              <w:rPr>
                <w:rFonts w:ascii="Arial" w:hAnsi="Arial" w:eastAsia="Arial" w:cs="Arial"/>
                <w:b/>
                <w:bCs/>
                <w:color w:val="1B4D3E"/>
                <w:sz w:val="20"/>
                <w:szCs w:val="20"/>
              </w:rPr>
              <w:t>4.2</w:t>
            </w:r>
          </w:p>
        </w:tc>
        <w:tc>
          <w:tcPr>
            <w:tcW w:w="8215" w:type="dxa"/>
            <w:tcBorders>
              <w:top w:val="single" w:color="E4E4E7" w:sz="4" w:space="0"/>
              <w:left w:val="single" w:color="E4E4E7" w:sz="4" w:space="0"/>
              <w:bottom w:val="single" w:color="E4E4E7" w:sz="4" w:space="0"/>
              <w:right w:val="single" w:color="E4E4E7" w:sz="4" w:space="0"/>
            </w:tcBorders>
            <w:shd w:val="clear" w:color="auto" w:fill="F5F5F5"/>
            <w:tcMar>
              <w:top w:w="80" w:type="dxa"/>
              <w:left w:w="120" w:type="dxa"/>
              <w:bottom w:w="80" w:type="dxa"/>
              <w:right w:w="120" w:type="dxa"/>
            </w:tcMar>
          </w:tcPr>
          <w:p w:rsidR="32EFA853" w:rsidP="32EFA853" w:rsidRDefault="32EFA853" w14:paraId="33E8F299" w14:textId="18998534">
            <w:pPr>
              <w:spacing w:after="0"/>
              <w:rPr>
                <w:rFonts w:hint="eastAsia"/>
              </w:rPr>
            </w:pPr>
            <w:r w:rsidRPr="32EFA853">
              <w:rPr>
                <w:rFonts w:ascii="Arial" w:hAnsi="Arial" w:eastAsia="Arial" w:cs="Arial"/>
                <w:color w:val="3F3F46"/>
                <w:sz w:val="20"/>
                <w:szCs w:val="20"/>
              </w:rPr>
              <w:t>What role do learner motivation and attitudes toward schooling play in learning trajectories?</w:t>
            </w:r>
          </w:p>
        </w:tc>
      </w:tr>
      <w:tr w:rsidR="32EFA853" w:rsidTr="32EFA853" w14:paraId="6B8D3220" w14:textId="77777777">
        <w:trPr>
          <w:trHeight w:val="300"/>
        </w:trPr>
        <w:tc>
          <w:tcPr>
            <w:tcW w:w="690"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80" w:type="dxa"/>
            </w:tcMar>
          </w:tcPr>
          <w:p w:rsidR="32EFA853" w:rsidP="32EFA853" w:rsidRDefault="32EFA853" w14:paraId="7CBAEA1C" w14:textId="64C50519">
            <w:pPr>
              <w:spacing w:after="0"/>
              <w:rPr>
                <w:rFonts w:hint="eastAsia"/>
              </w:rPr>
            </w:pPr>
            <w:r w:rsidRPr="32EFA853">
              <w:rPr>
                <w:rFonts w:ascii="Arial" w:hAnsi="Arial" w:eastAsia="Arial" w:cs="Arial"/>
                <w:b/>
                <w:bCs/>
                <w:color w:val="1B4D3E"/>
                <w:sz w:val="20"/>
                <w:szCs w:val="20"/>
              </w:rPr>
              <w:t>4.3</w:t>
            </w:r>
          </w:p>
        </w:tc>
        <w:tc>
          <w:tcPr>
            <w:tcW w:w="8215"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120" w:type="dxa"/>
            </w:tcMar>
          </w:tcPr>
          <w:p w:rsidR="32EFA853" w:rsidP="32EFA853" w:rsidRDefault="32EFA853" w14:paraId="63273C36" w14:textId="295517C5">
            <w:pPr>
              <w:spacing w:after="0"/>
              <w:rPr>
                <w:rFonts w:hint="eastAsia"/>
              </w:rPr>
            </w:pPr>
            <w:r w:rsidRPr="32EFA853">
              <w:rPr>
                <w:rFonts w:ascii="Arial" w:hAnsi="Arial" w:eastAsia="Arial" w:cs="Arial"/>
                <w:color w:val="3F3F46"/>
                <w:sz w:val="20"/>
                <w:szCs w:val="20"/>
              </w:rPr>
              <w:t>How does the age of school entry affect foundational learning progression?</w:t>
            </w:r>
          </w:p>
        </w:tc>
      </w:tr>
      <w:tr w:rsidR="32EFA853" w:rsidTr="32EFA853" w14:paraId="0DE49B95" w14:textId="77777777">
        <w:trPr>
          <w:trHeight w:val="300"/>
        </w:trPr>
        <w:tc>
          <w:tcPr>
            <w:tcW w:w="8905" w:type="dxa"/>
            <w:gridSpan w:val="2"/>
            <w:tcBorders>
              <w:top w:val="single" w:color="E4E4E7" w:sz="4" w:space="0"/>
              <w:left w:val="single" w:color="E4E4E7" w:sz="4" w:space="0"/>
              <w:bottom w:val="single" w:color="E4E4E7" w:sz="4" w:space="0"/>
              <w:right w:val="single" w:color="E4E4E7" w:sz="4" w:space="0"/>
            </w:tcBorders>
            <w:shd w:val="clear" w:color="auto" w:fill="1B4D3E"/>
            <w:tcMar>
              <w:top w:w="80" w:type="dxa"/>
              <w:left w:w="120" w:type="dxa"/>
              <w:bottom w:w="80" w:type="dxa"/>
              <w:right w:w="120" w:type="dxa"/>
            </w:tcMar>
          </w:tcPr>
          <w:p w:rsidR="32EFA853" w:rsidP="32EFA853" w:rsidRDefault="32EFA853" w14:paraId="7D663649" w14:textId="3D0BCAAA">
            <w:pPr>
              <w:spacing w:after="0"/>
              <w:rPr>
                <w:rFonts w:hint="eastAsia"/>
              </w:rPr>
            </w:pPr>
            <w:r w:rsidRPr="32EFA853">
              <w:rPr>
                <w:rFonts w:ascii="Arial" w:hAnsi="Arial" w:eastAsia="Arial" w:cs="Arial"/>
                <w:b/>
                <w:bCs/>
                <w:color w:val="FFFFFF" w:themeColor="background1"/>
                <w:sz w:val="20"/>
                <w:szCs w:val="20"/>
              </w:rPr>
              <w:t>Domain 5: Financing, decentralisation and resources</w:t>
            </w:r>
          </w:p>
        </w:tc>
      </w:tr>
      <w:tr w:rsidR="32EFA853" w:rsidTr="32EFA853" w14:paraId="39349C12" w14:textId="77777777">
        <w:trPr>
          <w:trHeight w:val="300"/>
        </w:trPr>
        <w:tc>
          <w:tcPr>
            <w:tcW w:w="690"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80" w:type="dxa"/>
            </w:tcMar>
          </w:tcPr>
          <w:p w:rsidR="32EFA853" w:rsidP="32EFA853" w:rsidRDefault="32EFA853" w14:paraId="30C0A57A" w14:textId="7F3895AC">
            <w:pPr>
              <w:spacing w:after="0"/>
              <w:rPr>
                <w:rFonts w:hint="eastAsia"/>
              </w:rPr>
            </w:pPr>
            <w:r w:rsidRPr="32EFA853">
              <w:rPr>
                <w:rFonts w:ascii="Arial" w:hAnsi="Arial" w:eastAsia="Arial" w:cs="Arial"/>
                <w:b/>
                <w:bCs/>
                <w:color w:val="1B4D3E"/>
                <w:sz w:val="20"/>
                <w:szCs w:val="20"/>
              </w:rPr>
              <w:t>5.1</w:t>
            </w:r>
          </w:p>
        </w:tc>
        <w:tc>
          <w:tcPr>
            <w:tcW w:w="8215"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120" w:type="dxa"/>
            </w:tcMar>
          </w:tcPr>
          <w:p w:rsidR="32EFA853" w:rsidP="32EFA853" w:rsidRDefault="32EFA853" w14:paraId="69A2BCDB" w14:textId="1A0D7DDD">
            <w:pPr>
              <w:spacing w:after="0"/>
              <w:rPr>
                <w:rFonts w:hint="eastAsia"/>
              </w:rPr>
            </w:pPr>
            <w:r w:rsidRPr="32EFA853">
              <w:rPr>
                <w:rFonts w:ascii="Arial" w:hAnsi="Arial" w:eastAsia="Arial" w:cs="Arial"/>
                <w:color w:val="3F3F46"/>
                <w:sz w:val="20"/>
                <w:szCs w:val="20"/>
              </w:rPr>
              <w:t>How do education investments translate into learning-supportive conditions at the school level?</w:t>
            </w:r>
          </w:p>
        </w:tc>
      </w:tr>
      <w:tr w:rsidR="32EFA853" w:rsidTr="32EFA853" w14:paraId="60C5887D" w14:textId="77777777">
        <w:trPr>
          <w:trHeight w:val="300"/>
        </w:trPr>
        <w:tc>
          <w:tcPr>
            <w:tcW w:w="690" w:type="dxa"/>
            <w:tcBorders>
              <w:top w:val="single" w:color="E4E4E7" w:sz="4" w:space="0"/>
              <w:left w:val="single" w:color="E4E4E7" w:sz="4" w:space="0"/>
              <w:bottom w:val="single" w:color="E4E4E7" w:sz="4" w:space="0"/>
              <w:right w:val="single" w:color="E4E4E7" w:sz="4" w:space="0"/>
            </w:tcBorders>
            <w:shd w:val="clear" w:color="auto" w:fill="F5F5F5"/>
            <w:tcMar>
              <w:top w:w="80" w:type="dxa"/>
              <w:left w:w="120" w:type="dxa"/>
              <w:bottom w:w="80" w:type="dxa"/>
              <w:right w:w="80" w:type="dxa"/>
            </w:tcMar>
          </w:tcPr>
          <w:p w:rsidR="32EFA853" w:rsidP="32EFA853" w:rsidRDefault="32EFA853" w14:paraId="0A59208E" w14:textId="58E845C0">
            <w:pPr>
              <w:spacing w:after="0"/>
              <w:rPr>
                <w:rFonts w:hint="eastAsia"/>
              </w:rPr>
            </w:pPr>
            <w:r w:rsidRPr="32EFA853">
              <w:rPr>
                <w:rFonts w:ascii="Arial" w:hAnsi="Arial" w:eastAsia="Arial" w:cs="Arial"/>
                <w:b/>
                <w:bCs/>
                <w:color w:val="1B4D3E"/>
                <w:sz w:val="20"/>
                <w:szCs w:val="20"/>
              </w:rPr>
              <w:t>5.2</w:t>
            </w:r>
          </w:p>
        </w:tc>
        <w:tc>
          <w:tcPr>
            <w:tcW w:w="8215" w:type="dxa"/>
            <w:tcBorders>
              <w:top w:val="single" w:color="E4E4E7" w:sz="4" w:space="0"/>
              <w:left w:val="single" w:color="E4E4E7" w:sz="4" w:space="0"/>
              <w:bottom w:val="single" w:color="E4E4E7" w:sz="4" w:space="0"/>
              <w:right w:val="single" w:color="E4E4E7" w:sz="4" w:space="0"/>
            </w:tcBorders>
            <w:shd w:val="clear" w:color="auto" w:fill="F5F5F5"/>
            <w:tcMar>
              <w:top w:w="80" w:type="dxa"/>
              <w:left w:w="120" w:type="dxa"/>
              <w:bottom w:w="80" w:type="dxa"/>
              <w:right w:w="120" w:type="dxa"/>
            </w:tcMar>
          </w:tcPr>
          <w:p w:rsidR="32EFA853" w:rsidP="32EFA853" w:rsidRDefault="32EFA853" w14:paraId="00A9FFE1" w14:textId="2CEE7CF8">
            <w:pPr>
              <w:spacing w:after="0"/>
              <w:rPr>
                <w:rFonts w:hint="eastAsia"/>
              </w:rPr>
            </w:pPr>
            <w:r w:rsidRPr="32EFA853">
              <w:rPr>
                <w:rFonts w:ascii="Arial" w:hAnsi="Arial" w:eastAsia="Arial" w:cs="Arial"/>
                <w:color w:val="3F3F46"/>
                <w:sz w:val="20"/>
                <w:szCs w:val="20"/>
              </w:rPr>
              <w:t>How do financing arrangements between the State and local councils affect the quality and equity of foundational learning provision?</w:t>
            </w:r>
          </w:p>
        </w:tc>
      </w:tr>
      <w:tr w:rsidR="32EFA853" w:rsidTr="32EFA853" w14:paraId="28559C04" w14:textId="77777777">
        <w:trPr>
          <w:trHeight w:val="300"/>
        </w:trPr>
        <w:tc>
          <w:tcPr>
            <w:tcW w:w="690"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80" w:type="dxa"/>
            </w:tcMar>
          </w:tcPr>
          <w:p w:rsidR="32EFA853" w:rsidP="32EFA853" w:rsidRDefault="32EFA853" w14:paraId="589349E6" w14:textId="1370086A">
            <w:pPr>
              <w:spacing w:after="0"/>
              <w:rPr>
                <w:rFonts w:hint="eastAsia"/>
              </w:rPr>
            </w:pPr>
            <w:r w:rsidRPr="32EFA853">
              <w:rPr>
                <w:rFonts w:ascii="Arial" w:hAnsi="Arial" w:eastAsia="Arial" w:cs="Arial"/>
                <w:b/>
                <w:bCs/>
                <w:color w:val="1B4D3E"/>
                <w:sz w:val="20"/>
                <w:szCs w:val="20"/>
              </w:rPr>
              <w:t>5.3</w:t>
            </w:r>
          </w:p>
        </w:tc>
        <w:tc>
          <w:tcPr>
            <w:tcW w:w="8215"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120" w:type="dxa"/>
            </w:tcMar>
          </w:tcPr>
          <w:p w:rsidR="32EFA853" w:rsidP="32EFA853" w:rsidRDefault="32EFA853" w14:paraId="03E75644" w14:textId="11E9696A">
            <w:pPr>
              <w:spacing w:after="0"/>
              <w:rPr>
                <w:rFonts w:hint="eastAsia"/>
              </w:rPr>
            </w:pPr>
            <w:r w:rsidRPr="32EFA853">
              <w:rPr>
                <w:rFonts w:ascii="Arial" w:hAnsi="Arial" w:eastAsia="Arial" w:cs="Arial"/>
                <w:color w:val="3F3F46"/>
                <w:sz w:val="20"/>
                <w:szCs w:val="20"/>
              </w:rPr>
              <w:t>What accountability mechanisms exist to ensure that decentralised education spending supports learning outcomes rather than administrative compliance alone?</w:t>
            </w:r>
          </w:p>
        </w:tc>
      </w:tr>
      <w:tr w:rsidR="32EFA853" w:rsidTr="32EFA853" w14:paraId="4ECDDE0F" w14:textId="77777777">
        <w:trPr>
          <w:trHeight w:val="300"/>
        </w:trPr>
        <w:tc>
          <w:tcPr>
            <w:tcW w:w="8905" w:type="dxa"/>
            <w:gridSpan w:val="2"/>
            <w:tcBorders>
              <w:top w:val="single" w:color="E4E4E7" w:sz="4" w:space="0"/>
              <w:left w:val="single" w:color="E4E4E7" w:sz="4" w:space="0"/>
              <w:bottom w:val="single" w:color="E4E4E7" w:sz="4" w:space="0"/>
              <w:right w:val="single" w:color="E4E4E7" w:sz="4" w:space="0"/>
            </w:tcBorders>
            <w:shd w:val="clear" w:color="auto" w:fill="1B4D3E"/>
            <w:tcMar>
              <w:top w:w="80" w:type="dxa"/>
              <w:left w:w="120" w:type="dxa"/>
              <w:bottom w:w="80" w:type="dxa"/>
              <w:right w:w="120" w:type="dxa"/>
            </w:tcMar>
          </w:tcPr>
          <w:p w:rsidR="32EFA853" w:rsidP="32EFA853" w:rsidRDefault="32EFA853" w14:paraId="07FAD473" w14:textId="26EF209B">
            <w:pPr>
              <w:spacing w:after="0"/>
              <w:rPr>
                <w:rFonts w:hint="eastAsia"/>
              </w:rPr>
            </w:pPr>
            <w:r w:rsidRPr="32EFA853">
              <w:rPr>
                <w:rFonts w:ascii="Arial" w:hAnsi="Arial" w:eastAsia="Arial" w:cs="Arial"/>
                <w:b/>
                <w:bCs/>
                <w:color w:val="FFFFFF" w:themeColor="background1"/>
                <w:sz w:val="20"/>
                <w:szCs w:val="20"/>
              </w:rPr>
              <w:t>Domain 6: Technology and education data systems</w:t>
            </w:r>
          </w:p>
        </w:tc>
      </w:tr>
      <w:tr w:rsidR="32EFA853" w:rsidTr="32EFA853" w14:paraId="44310CC4" w14:textId="77777777">
        <w:trPr>
          <w:trHeight w:val="300"/>
        </w:trPr>
        <w:tc>
          <w:tcPr>
            <w:tcW w:w="690"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80" w:type="dxa"/>
            </w:tcMar>
          </w:tcPr>
          <w:p w:rsidR="32EFA853" w:rsidP="32EFA853" w:rsidRDefault="32EFA853" w14:paraId="69F72624" w14:textId="3652FEBF">
            <w:pPr>
              <w:spacing w:after="0"/>
              <w:rPr>
                <w:rFonts w:hint="eastAsia"/>
              </w:rPr>
            </w:pPr>
            <w:r w:rsidRPr="32EFA853">
              <w:rPr>
                <w:rFonts w:ascii="Arial" w:hAnsi="Arial" w:eastAsia="Arial" w:cs="Arial"/>
                <w:b/>
                <w:bCs/>
                <w:color w:val="1B4D3E"/>
                <w:sz w:val="20"/>
                <w:szCs w:val="20"/>
              </w:rPr>
              <w:t>6.1</w:t>
            </w:r>
          </w:p>
        </w:tc>
        <w:tc>
          <w:tcPr>
            <w:tcW w:w="8215"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120" w:type="dxa"/>
            </w:tcMar>
          </w:tcPr>
          <w:p w:rsidR="32EFA853" w:rsidP="32EFA853" w:rsidRDefault="32EFA853" w14:paraId="28F6AB23" w14:textId="205C07AC">
            <w:pPr>
              <w:spacing w:after="0"/>
              <w:rPr>
                <w:rFonts w:hint="eastAsia"/>
              </w:rPr>
            </w:pPr>
            <w:r w:rsidRPr="32EFA853">
              <w:rPr>
                <w:rFonts w:ascii="Arial" w:hAnsi="Arial" w:eastAsia="Arial" w:cs="Arial"/>
                <w:color w:val="3F3F46"/>
                <w:sz w:val="20"/>
                <w:szCs w:val="20"/>
              </w:rPr>
              <w:t>How can existing education information systems better support learning-focused decision-making?</w:t>
            </w:r>
          </w:p>
        </w:tc>
      </w:tr>
      <w:tr w:rsidR="32EFA853" w:rsidTr="32EFA853" w14:paraId="4783D55D" w14:textId="77777777">
        <w:trPr>
          <w:trHeight w:val="300"/>
        </w:trPr>
        <w:tc>
          <w:tcPr>
            <w:tcW w:w="690" w:type="dxa"/>
            <w:tcBorders>
              <w:top w:val="single" w:color="E4E4E7" w:sz="4" w:space="0"/>
              <w:left w:val="single" w:color="E4E4E7" w:sz="4" w:space="0"/>
              <w:bottom w:val="single" w:color="E4E4E7" w:sz="4" w:space="0"/>
              <w:right w:val="single" w:color="E4E4E7" w:sz="4" w:space="0"/>
            </w:tcBorders>
            <w:shd w:val="clear" w:color="auto" w:fill="F5F5F5"/>
            <w:tcMar>
              <w:top w:w="80" w:type="dxa"/>
              <w:left w:w="120" w:type="dxa"/>
              <w:bottom w:w="80" w:type="dxa"/>
              <w:right w:w="80" w:type="dxa"/>
            </w:tcMar>
          </w:tcPr>
          <w:p w:rsidR="32EFA853" w:rsidP="32EFA853" w:rsidRDefault="32EFA853" w14:paraId="3D3F96F2" w14:textId="3EDA3BE3">
            <w:pPr>
              <w:spacing w:after="0"/>
              <w:rPr>
                <w:rFonts w:hint="eastAsia"/>
              </w:rPr>
            </w:pPr>
            <w:r w:rsidRPr="32EFA853">
              <w:rPr>
                <w:rFonts w:ascii="Arial" w:hAnsi="Arial" w:eastAsia="Arial" w:cs="Arial"/>
                <w:b/>
                <w:bCs/>
                <w:color w:val="1B4D3E"/>
                <w:sz w:val="20"/>
                <w:szCs w:val="20"/>
              </w:rPr>
              <w:t>6.2</w:t>
            </w:r>
          </w:p>
        </w:tc>
        <w:tc>
          <w:tcPr>
            <w:tcW w:w="8215" w:type="dxa"/>
            <w:tcBorders>
              <w:top w:val="single" w:color="E4E4E7" w:sz="4" w:space="0"/>
              <w:left w:val="single" w:color="E4E4E7" w:sz="4" w:space="0"/>
              <w:bottom w:val="single" w:color="E4E4E7" w:sz="4" w:space="0"/>
              <w:right w:val="single" w:color="E4E4E7" w:sz="4" w:space="0"/>
            </w:tcBorders>
            <w:shd w:val="clear" w:color="auto" w:fill="F5F5F5"/>
            <w:tcMar>
              <w:top w:w="80" w:type="dxa"/>
              <w:left w:w="120" w:type="dxa"/>
              <w:bottom w:w="80" w:type="dxa"/>
              <w:right w:w="120" w:type="dxa"/>
            </w:tcMar>
          </w:tcPr>
          <w:p w:rsidR="32EFA853" w:rsidP="32EFA853" w:rsidRDefault="32EFA853" w14:paraId="06AD8E12" w14:textId="26CDDC3C">
            <w:pPr>
              <w:spacing w:after="0"/>
              <w:rPr>
                <w:rFonts w:hint="eastAsia"/>
              </w:rPr>
            </w:pPr>
            <w:r w:rsidRPr="32EFA853">
              <w:rPr>
                <w:rFonts w:ascii="Arial" w:hAnsi="Arial" w:eastAsia="Arial" w:cs="Arial"/>
                <w:color w:val="3F3F46"/>
                <w:sz w:val="20"/>
                <w:szCs w:val="20"/>
              </w:rPr>
              <w:t>Which digital tools are relevant, credible and appropriate for improving data timeliness, analysis and feedback at different system levels?</w:t>
            </w:r>
          </w:p>
        </w:tc>
      </w:tr>
    </w:tbl>
    <w:p w:rsidR="32EFA853" w:rsidRDefault="32EFA853" w14:paraId="71A94F64" w14:textId="06899B87">
      <w:pPr>
        <w:rPr>
          <w:rFonts w:hint="eastAsia"/>
        </w:rPr>
      </w:pPr>
    </w:p>
    <w:tbl>
      <w:tblPr>
        <w:tblW w:w="0" w:type="auto"/>
        <w:tblLook w:val="06A0" w:firstRow="1" w:lastRow="0" w:firstColumn="1" w:lastColumn="0" w:noHBand="1" w:noVBand="1"/>
      </w:tblPr>
      <w:tblGrid>
        <w:gridCol w:w="9285"/>
      </w:tblGrid>
      <w:tr w:rsidR="32EFA853" w:rsidTr="46EE0842" w14:paraId="1A28BA00" w14:textId="77777777">
        <w:trPr>
          <w:trHeight w:val="300"/>
        </w:trPr>
        <w:tc>
          <w:tcPr>
            <w:tcW w:w="9285" w:type="dxa"/>
            <w:tcBorders>
              <w:left w:val="single" w:color="CA8A04" w:sz="14" w:space="0"/>
            </w:tcBorders>
            <w:shd w:val="clear" w:color="auto" w:fill="FEF9C3"/>
            <w:tcMar>
              <w:top w:w="100" w:type="dxa"/>
              <w:left w:w="200" w:type="dxa"/>
              <w:bottom w:w="100" w:type="dxa"/>
              <w:right w:w="160" w:type="dxa"/>
            </w:tcMar>
          </w:tcPr>
          <w:p w:rsidR="32EFA853" w:rsidP="32EFA853" w:rsidRDefault="32EFA853" w14:paraId="27711C3D" w14:textId="60820755">
            <w:pPr>
              <w:spacing w:after="0"/>
            </w:pPr>
            <w:commentRangeStart w:id="386069353"/>
            <w:r w:rsidRPr="46EE0842" w:rsidR="32EFA853">
              <w:rPr>
                <w:rFonts w:ascii="Arial" w:hAnsi="Arial" w:eastAsia="Arial" w:cs="Arial"/>
                <w:i w:val="1"/>
                <w:iCs w:val="1"/>
                <w:color w:val="92400E"/>
                <w:sz w:val="20"/>
                <w:szCs w:val="20"/>
              </w:rPr>
              <w:t>link to the full Centre Region Learning Agenda document</w:t>
            </w:r>
            <w:r w:rsidRPr="46EE0842" w:rsidR="361FEF0B">
              <w:rPr>
                <w:rFonts w:ascii="Arial" w:hAnsi="Arial" w:eastAsia="Arial" w:cs="Arial"/>
                <w:i w:val="1"/>
                <w:iCs w:val="1"/>
                <w:color w:val="92400E"/>
                <w:sz w:val="20"/>
                <w:szCs w:val="20"/>
              </w:rPr>
              <w:t xml:space="preserve"> : </w:t>
            </w:r>
            <w:hyperlink r:id="Rd7bd27e9b72f48d2">
              <w:r w:rsidRPr="46EE0842" w:rsidR="361FEF0B">
                <w:rPr>
                  <w:rStyle w:val="Hyperlink"/>
                  <w:rFonts w:ascii="Arial" w:hAnsi="Arial" w:eastAsia="Arial" w:cs="Arial"/>
                  <w:sz w:val="20"/>
                  <w:szCs w:val="20"/>
                </w:rPr>
                <w:t>CoP Workshop Yaounde-2</w:t>
              </w:r>
            </w:hyperlink>
            <w:commentRangeEnd w:id="386069353"/>
            <w:r>
              <w:rPr>
                <w:rStyle w:val="CommentReference"/>
              </w:rPr>
              <w:commentReference w:id="386069353"/>
            </w:r>
            <w:r w:rsidRPr="46EE0842" w:rsidR="361FEF0B">
              <w:rPr>
                <w:rFonts w:ascii="Arial" w:hAnsi="Arial" w:eastAsia="Arial" w:cs="Arial"/>
                <w:sz w:val="20"/>
                <w:szCs w:val="20"/>
              </w:rPr>
              <w:t xml:space="preserve"> </w:t>
            </w:r>
          </w:p>
        </w:tc>
      </w:tr>
    </w:tbl>
    <w:p w:rsidR="32EFA853" w:rsidP="32EFA853" w:rsidRDefault="32EFA853" w14:paraId="4C83539C" w14:textId="0811C590">
      <w:pPr>
        <w:pBdr>
          <w:bottom w:val="single" w:color="E4E4E7" w:sz="4" w:space="4"/>
        </w:pBdr>
        <w:spacing w:before="280" w:after="280"/>
        <w:rPr>
          <w:rFonts w:hint="eastAsia"/>
        </w:rPr>
      </w:pPr>
    </w:p>
    <w:p w:rsidR="70AA23EF" w:rsidP="32EFA853" w:rsidRDefault="70AA23EF" w14:paraId="000B15D7" w14:textId="72A5F3CE">
      <w:pPr>
        <w:spacing w:before="360" w:after="80"/>
        <w:rPr>
          <w:rFonts w:hint="eastAsia"/>
        </w:rPr>
      </w:pPr>
      <w:r w:rsidRPr="32EFA853">
        <w:rPr>
          <w:rFonts w:ascii="Arial" w:hAnsi="Arial" w:eastAsia="Arial" w:cs="Arial"/>
          <w:color w:val="71717A"/>
          <w:sz w:val="16"/>
          <w:szCs w:val="16"/>
        </w:rPr>
        <w:t>GET INVOLVED</w:t>
      </w:r>
    </w:p>
    <w:p w:rsidR="70AA23EF" w:rsidP="32EFA853" w:rsidRDefault="70AA23EF" w14:paraId="12B518BE" w14:textId="095414E6">
      <w:pPr>
        <w:pStyle w:val="Heading2"/>
        <w:spacing w:before="360" w:after="100"/>
        <w:rPr>
          <w:rFonts w:hint="eastAsia"/>
        </w:rPr>
      </w:pPr>
      <w:r w:rsidRPr="32EFA853">
        <w:rPr>
          <w:rFonts w:ascii="Georgia" w:hAnsi="Georgia" w:eastAsia="Georgia" w:cs="Georgia"/>
          <w:color w:val="18181B"/>
        </w:rPr>
        <w:t>Join the Centre CoP</w:t>
      </w:r>
    </w:p>
    <w:p w:rsidR="70AA23EF" w:rsidP="32EFA853" w:rsidRDefault="70AA23EF" w14:paraId="3528EDF7" w14:textId="27260074">
      <w:pPr>
        <w:rPr>
          <w:rFonts w:hint="eastAsia"/>
        </w:rPr>
      </w:pPr>
      <w:r w:rsidRPr="32EFA853">
        <w:rPr>
          <w:rFonts w:ascii="Arial" w:hAnsi="Arial" w:eastAsia="Arial" w:cs="Arial"/>
          <w:color w:val="3F3F46"/>
          <w:sz w:val="21"/>
          <w:szCs w:val="21"/>
        </w:rPr>
        <w:t>Membership is open and free to any individual or organisation working on foundational learning data and evidence in the Centre Region.</w:t>
      </w:r>
    </w:p>
    <w:tbl>
      <w:tblPr>
        <w:tblW w:w="0" w:type="auto"/>
        <w:tblLook w:val="06A0" w:firstRow="1" w:lastRow="0" w:firstColumn="1" w:lastColumn="0" w:noHBand="1" w:noVBand="1"/>
      </w:tblPr>
      <w:tblGrid>
        <w:gridCol w:w="9285"/>
      </w:tblGrid>
      <w:tr w:rsidR="32EFA853" w:rsidTr="32EFA853" w14:paraId="313387EC" w14:textId="77777777">
        <w:trPr>
          <w:trHeight w:val="300"/>
        </w:trPr>
        <w:tc>
          <w:tcPr>
            <w:tcW w:w="9285" w:type="dxa"/>
            <w:tcBorders>
              <w:left w:val="single" w:color="C9963A" w:sz="14" w:space="0"/>
            </w:tcBorders>
            <w:shd w:val="clear" w:color="auto" w:fill="FDF3E3"/>
            <w:tcMar>
              <w:top w:w="120" w:type="dxa"/>
              <w:left w:w="200" w:type="dxa"/>
              <w:bottom w:w="120" w:type="dxa"/>
              <w:right w:w="160" w:type="dxa"/>
            </w:tcMar>
          </w:tcPr>
          <w:p w:rsidR="32EFA853" w:rsidP="32EFA853" w:rsidRDefault="32EFA853" w14:paraId="14DD8BFD" w14:textId="65B62A96">
            <w:pPr>
              <w:spacing w:after="0"/>
              <w:rPr>
                <w:rFonts w:hint="eastAsia"/>
              </w:rPr>
            </w:pPr>
            <w:r w:rsidRPr="32EFA853">
              <w:rPr>
                <w:rFonts w:ascii="Arial" w:hAnsi="Arial" w:eastAsia="Arial" w:cs="Arial"/>
                <w:color w:val="3F3F46"/>
                <w:sz w:val="21"/>
                <w:szCs w:val="21"/>
              </w:rPr>
              <w:t>To join the Centre cluster, contact the eBASE Africa secretariat:  |   Or visit the Join page on this platform.</w:t>
            </w:r>
          </w:p>
        </w:tc>
      </w:tr>
    </w:tbl>
    <w:p w:rsidR="32EFA853" w:rsidRDefault="32EFA853" w14:paraId="63835A89" w14:textId="3B91C106">
      <w:pPr>
        <w:rPr>
          <w:rFonts w:hint="eastAsia"/>
        </w:rPr>
      </w:pP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2046"/>
        <w:gridCol w:w="6885"/>
      </w:tblGrid>
      <w:tr w:rsidR="32EFA853" w:rsidTr="32EFA853" w14:paraId="347177DE" w14:textId="77777777">
        <w:trPr>
          <w:trHeight w:val="300"/>
        </w:trPr>
        <w:tc>
          <w:tcPr>
            <w:tcW w:w="2046" w:type="dxa"/>
            <w:shd w:val="clear" w:color="auto" w:fill="FFFF00"/>
            <w:vAlign w:val="center"/>
          </w:tcPr>
          <w:p w:rsidR="32EFA853" w:rsidP="32EFA853" w:rsidRDefault="32EFA853" w14:paraId="163790E5" w14:textId="1EBF9ACD">
            <w:pPr>
              <w:spacing w:after="0"/>
              <w:rPr>
                <w:rFonts w:hint="eastAsia"/>
              </w:rPr>
            </w:pPr>
            <w:r w:rsidRPr="32EFA853">
              <w:rPr>
                <w:b/>
                <w:bCs/>
              </w:rPr>
              <w:t>Evidence &amp; Data</w:t>
            </w:r>
          </w:p>
        </w:tc>
        <w:tc>
          <w:tcPr>
            <w:tcW w:w="6885" w:type="dxa"/>
            <w:shd w:val="clear" w:color="auto" w:fill="FFFF00"/>
            <w:vAlign w:val="center"/>
          </w:tcPr>
          <w:p w:rsidR="32EFA853" w:rsidP="32EFA853" w:rsidRDefault="32EFA853" w14:paraId="2A638FD8" w14:textId="102FFDA2">
            <w:pPr>
              <w:spacing w:after="0"/>
              <w:rPr>
                <w:rFonts w:hint="eastAsia"/>
              </w:rPr>
            </w:pPr>
            <w:r>
              <w:t>Evidence Hub · Data Hub · Knowledge Products</w:t>
            </w:r>
          </w:p>
        </w:tc>
      </w:tr>
    </w:tbl>
    <w:p w:rsidR="32EFA853" w:rsidP="32EFA853" w:rsidRDefault="32EFA853" w14:paraId="13C7AA69" w14:textId="7B445EDA">
      <w:pPr>
        <w:rPr>
          <w:rFonts w:hint="eastAsia"/>
        </w:rPr>
      </w:pPr>
    </w:p>
    <w:p w:rsidR="52E180C8" w:rsidP="32EFA853" w:rsidRDefault="52E180C8" w14:paraId="2962AC85" w14:textId="6BA1BD96">
      <w:pPr>
        <w:spacing w:after="100"/>
        <w:rPr>
          <w:rFonts w:hint="eastAsia"/>
        </w:rPr>
      </w:pPr>
      <w:r w:rsidRPr="32EFA853">
        <w:rPr>
          <w:rFonts w:ascii="Arial" w:hAnsi="Arial" w:eastAsia="Arial" w:cs="Arial"/>
          <w:b/>
          <w:bCs/>
          <w:color w:val="1B4D3E"/>
          <w:sz w:val="17"/>
          <w:szCs w:val="17"/>
        </w:rPr>
        <w:t>EVIDENCE AND DATA</w:t>
      </w:r>
    </w:p>
    <w:p w:rsidR="52E180C8" w:rsidP="32EFA853" w:rsidRDefault="52E180C8" w14:paraId="7ADBFFE6" w14:textId="18A3DBCA">
      <w:pPr>
        <w:spacing w:before="60" w:after="180"/>
        <w:rPr>
          <w:rFonts w:hint="eastAsia"/>
        </w:rPr>
      </w:pPr>
      <w:r w:rsidRPr="32EFA853">
        <w:rPr>
          <w:rFonts w:ascii="Georgia" w:hAnsi="Georgia" w:eastAsia="Georgia" w:cs="Georgia"/>
          <w:color w:val="18181B"/>
          <w:sz w:val="56"/>
          <w:szCs w:val="56"/>
        </w:rPr>
        <w:t>Evidence Hub</w:t>
      </w:r>
    </w:p>
    <w:p w:rsidR="52E180C8" w:rsidP="32EFA853" w:rsidRDefault="52E180C8" w14:paraId="5B026CA1" w14:textId="4E4EDC60">
      <w:pPr>
        <w:rPr>
          <w:rFonts w:hint="eastAsia"/>
        </w:rPr>
      </w:pPr>
      <w:r w:rsidRPr="32EFA853">
        <w:rPr>
          <w:rFonts w:ascii="Arial" w:hAnsi="Arial" w:eastAsia="Arial" w:cs="Arial"/>
          <w:color w:val="3F3F46"/>
          <w:sz w:val="21"/>
          <w:szCs w:val="21"/>
        </w:rPr>
        <w:t>The Evidence Hub brings together the evidence produced, reviewed and mapped through the CoP's work across both regions. It is designed to show what is known about foundational learning in Cameroon, where the evidence is strong, where it is partial, and where the critical gaps lie.</w:t>
      </w:r>
    </w:p>
    <w:p w:rsidR="32EFA853" w:rsidP="32EFA853" w:rsidRDefault="32EFA853" w14:paraId="2F3BA468" w14:textId="7A482430">
      <w:pPr>
        <w:pBdr>
          <w:bottom w:val="single" w:color="E4E4E7" w:sz="4" w:space="4"/>
        </w:pBdr>
        <w:spacing w:before="280" w:after="280"/>
        <w:rPr>
          <w:rFonts w:hint="eastAsia"/>
        </w:rPr>
      </w:pPr>
    </w:p>
    <w:p w:rsidR="1A949CBB" w:rsidP="32EFA853" w:rsidRDefault="1A949CBB" w14:paraId="128BC14D" w14:textId="1ACE24F9">
      <w:pPr>
        <w:spacing w:before="360" w:after="80"/>
        <w:rPr>
          <w:rFonts w:hint="eastAsia"/>
        </w:rPr>
      </w:pPr>
      <w:r w:rsidRPr="32EFA853">
        <w:rPr>
          <w:rFonts w:ascii="Arial" w:hAnsi="Arial" w:eastAsia="Arial" w:cs="Arial"/>
          <w:color w:val="71717A"/>
          <w:sz w:val="16"/>
          <w:szCs w:val="16"/>
        </w:rPr>
        <w:t>EVIDENCE GAP MAP</w:t>
      </w:r>
    </w:p>
    <w:p w:rsidR="1A949CBB" w:rsidP="32EFA853" w:rsidRDefault="1A949CBB" w14:paraId="4A7D69BA" w14:textId="74370190">
      <w:pPr>
        <w:pStyle w:val="Heading2"/>
        <w:spacing w:before="360" w:after="100"/>
        <w:rPr>
          <w:rFonts w:hint="eastAsia"/>
        </w:rPr>
      </w:pPr>
      <w:r w:rsidRPr="32EFA853">
        <w:rPr>
          <w:rFonts w:ascii="Georgia" w:hAnsi="Georgia" w:eastAsia="Georgia" w:cs="Georgia"/>
          <w:color w:val="18181B"/>
        </w:rPr>
        <w:t>What the evidence tells us</w:t>
      </w:r>
    </w:p>
    <w:p w:rsidR="1A949CBB" w:rsidP="32EFA853" w:rsidRDefault="1A949CBB" w14:paraId="26D391FC" w14:textId="401BFBD5">
      <w:pPr>
        <w:rPr>
          <w:rFonts w:hint="eastAsia"/>
        </w:rPr>
      </w:pPr>
      <w:r w:rsidRPr="32EFA853">
        <w:rPr>
          <w:rFonts w:ascii="Arial" w:hAnsi="Arial" w:eastAsia="Arial" w:cs="Arial"/>
          <w:color w:val="3F3F46"/>
          <w:sz w:val="21"/>
          <w:szCs w:val="21"/>
        </w:rPr>
        <w:t>The Cameroon FLN Evidence Gap Map (EGM) is the CoP's primary evidence mapping tool. It provides a structured visual overview of existing research and evidence on foundational literacy and numeracy across Cameroon, organised by intervention type and outcome.</w:t>
      </w:r>
    </w:p>
    <w:tbl>
      <w:tblPr>
        <w:tblW w:w="0" w:type="auto"/>
        <w:tblLook w:val="06A0" w:firstRow="1" w:lastRow="0" w:firstColumn="1" w:lastColumn="0" w:noHBand="1" w:noVBand="1"/>
      </w:tblPr>
      <w:tblGrid>
        <w:gridCol w:w="9285"/>
      </w:tblGrid>
      <w:tr w:rsidR="32EFA853" w:rsidTr="32EFA853" w14:paraId="2A9E0CC0" w14:textId="77777777">
        <w:trPr>
          <w:trHeight w:val="300"/>
        </w:trPr>
        <w:tc>
          <w:tcPr>
            <w:tcW w:w="9285" w:type="dxa"/>
            <w:tcBorders>
              <w:left w:val="single" w:color="1B4D3E" w:sz="14" w:space="0"/>
            </w:tcBorders>
            <w:shd w:val="clear" w:color="auto" w:fill="E8F5EE"/>
            <w:tcMar>
              <w:top w:w="120" w:type="dxa"/>
              <w:left w:w="200" w:type="dxa"/>
              <w:bottom w:w="120" w:type="dxa"/>
              <w:right w:w="160" w:type="dxa"/>
            </w:tcMar>
          </w:tcPr>
          <w:p w:rsidR="32EFA853" w:rsidP="32EFA853" w:rsidRDefault="32EFA853" w14:paraId="1693CC60" w14:textId="550628DB">
            <w:pPr>
              <w:spacing w:after="0"/>
              <w:rPr>
                <w:rFonts w:hint="eastAsia"/>
              </w:rPr>
            </w:pPr>
            <w:r w:rsidRPr="32EFA853">
              <w:rPr>
                <w:rFonts w:ascii="Arial" w:hAnsi="Arial" w:eastAsia="Arial" w:cs="Arial"/>
                <w:color w:val="3F3F46"/>
                <w:sz w:val="21"/>
                <w:szCs w:val="21"/>
              </w:rPr>
              <w:t>The EGM makes it possible to see at a glance where evidence is concentrated, where it is thin, and where targeted research is most urgently needed. It draws on systematic searches of published and grey literature, including government reports, NGO evaluations, academic studies and assessment data.</w:t>
            </w:r>
          </w:p>
        </w:tc>
      </w:tr>
    </w:tbl>
    <w:p w:rsidR="32EFA853" w:rsidRDefault="32EFA853" w14:paraId="29150BC9" w14:textId="235A0BE7">
      <w:pPr>
        <w:rPr>
          <w:rFonts w:hint="eastAsia"/>
        </w:rPr>
      </w:pPr>
    </w:p>
    <w:tbl>
      <w:tblPr>
        <w:tblW w:w="0" w:type="auto"/>
        <w:tblLook w:val="06A0" w:firstRow="1" w:lastRow="0" w:firstColumn="1" w:lastColumn="0" w:noHBand="1" w:noVBand="1"/>
      </w:tblPr>
      <w:tblGrid>
        <w:gridCol w:w="9285"/>
      </w:tblGrid>
      <w:tr w:rsidR="32EFA853" w:rsidTr="6C91F1E1" w14:paraId="407C2BD2" w14:textId="77777777">
        <w:trPr>
          <w:trHeight w:val="300"/>
        </w:trPr>
        <w:tc>
          <w:tcPr>
            <w:tcW w:w="9285" w:type="dxa"/>
            <w:tcBorders>
              <w:left w:val="single" w:color="CA8A04" w:sz="14" w:space="0"/>
            </w:tcBorders>
            <w:shd w:val="clear" w:color="auto" w:fill="FEF9C3"/>
            <w:tcMar>
              <w:top w:w="100" w:type="dxa"/>
              <w:left w:w="200" w:type="dxa"/>
              <w:bottom w:w="100" w:type="dxa"/>
              <w:right w:w="160" w:type="dxa"/>
            </w:tcMar>
          </w:tcPr>
          <w:p w:rsidR="32EFA853" w:rsidP="6C91F1E1" w:rsidRDefault="32EFA853" w14:paraId="5F6730B5" w14:textId="28C887EF">
            <w:pPr>
              <w:spacing w:after="0"/>
              <w:rPr>
                <w:rFonts w:ascii="Arial" w:hAnsi="Arial" w:eastAsia="Arial" w:cs="Arial"/>
                <w:i w:val="1"/>
                <w:iCs w:val="1"/>
                <w:color w:val="92400E"/>
                <w:sz w:val="20"/>
                <w:szCs w:val="20"/>
              </w:rPr>
            </w:pPr>
            <w:commentRangeStart w:id="563124242"/>
            <w:r w:rsidRPr="6C91F1E1" w:rsidR="32EFA853">
              <w:rPr>
                <w:rFonts w:ascii="Arial" w:hAnsi="Arial" w:eastAsia="Arial" w:cs="Arial"/>
                <w:i w:val="1"/>
                <w:iCs w:val="1"/>
                <w:color w:val="92400E"/>
                <w:sz w:val="20"/>
                <w:szCs w:val="20"/>
              </w:rPr>
              <w:t>Embed interactive Evidence Gap Map here (EPPI-Reviewer / EGM tool embed code)</w:t>
            </w:r>
            <w:commentRangeEnd w:id="563124242"/>
            <w:r>
              <w:rPr>
                <w:rStyle w:val="CommentReference"/>
              </w:rPr>
              <w:commentReference w:id="563124242"/>
            </w:r>
          </w:p>
        </w:tc>
      </w:tr>
    </w:tbl>
    <w:p w:rsidR="32EFA853" w:rsidRDefault="32EFA853" w14:paraId="62D765C0" w14:textId="33BE8E6B">
      <w:pPr>
        <w:rPr>
          <w:rFonts w:hint="eastAsia"/>
        </w:rPr>
      </w:pPr>
    </w:p>
    <w:tbl>
      <w:tblPr>
        <w:tblW w:w="0" w:type="auto"/>
        <w:tblLook w:val="06A0" w:firstRow="1" w:lastRow="0" w:firstColumn="1" w:lastColumn="0" w:noHBand="1" w:noVBand="1"/>
      </w:tblPr>
      <w:tblGrid>
        <w:gridCol w:w="9285"/>
      </w:tblGrid>
      <w:tr w:rsidR="32EFA853" w:rsidTr="46EE0842" w14:paraId="6DBFE6C7" w14:textId="77777777">
        <w:trPr>
          <w:trHeight w:val="300"/>
        </w:trPr>
        <w:tc>
          <w:tcPr>
            <w:tcW w:w="9285" w:type="dxa"/>
            <w:tcBorders>
              <w:left w:val="single" w:color="C9963A" w:sz="14" w:space="0"/>
            </w:tcBorders>
            <w:shd w:val="clear" w:color="auto" w:fill="FDF3E3"/>
            <w:tcMar>
              <w:top w:w="120" w:type="dxa"/>
              <w:left w:w="200" w:type="dxa"/>
              <w:bottom w:w="120" w:type="dxa"/>
              <w:right w:w="160" w:type="dxa"/>
            </w:tcMar>
          </w:tcPr>
          <w:p w:rsidR="32EFA853" w:rsidP="46EE0842" w:rsidRDefault="32EFA853" w14:paraId="71FDF6D9" w14:textId="59797220">
            <w:pPr>
              <w:spacing w:after="0"/>
              <w:rPr>
                <w:rFonts w:ascii="Arial" w:hAnsi="Arial" w:eastAsia="Arial" w:cs="Arial"/>
                <w:color w:val="3F3F46"/>
                <w:sz w:val="21"/>
                <w:szCs w:val="21"/>
              </w:rPr>
            </w:pPr>
            <w:commentRangeStart w:id="215888329"/>
            <w:r w:rsidRPr="46EE0842" w:rsidR="32EFA853">
              <w:rPr>
                <w:rFonts w:ascii="Arial" w:hAnsi="Arial" w:eastAsia="Arial" w:cs="Arial"/>
                <w:color w:val="3F3F46"/>
                <w:sz w:val="21"/>
                <w:szCs w:val="21"/>
              </w:rPr>
              <w:t>Download the full Evidence Gap Map: [Insert PDF download link]</w:t>
            </w:r>
            <w:commentRangeEnd w:id="215888329"/>
            <w:r>
              <w:rPr>
                <w:rStyle w:val="CommentReference"/>
              </w:rPr>
              <w:commentReference w:id="215888329"/>
            </w:r>
          </w:p>
        </w:tc>
      </w:tr>
    </w:tbl>
    <w:p w:rsidR="32EFA853" w:rsidP="32EFA853" w:rsidRDefault="32EFA853" w14:paraId="0292ABFB" w14:textId="21D58011">
      <w:pPr>
        <w:pBdr>
          <w:bottom w:val="single" w:color="E4E4E7" w:sz="4" w:space="4"/>
        </w:pBdr>
        <w:spacing w:before="280" w:after="280"/>
        <w:rPr>
          <w:rFonts w:hint="eastAsia"/>
        </w:rPr>
      </w:pPr>
    </w:p>
    <w:p w:rsidR="1A949CBB" w:rsidP="32EFA853" w:rsidRDefault="1A949CBB" w14:paraId="189220FC" w14:textId="2B882435">
      <w:pPr>
        <w:spacing w:before="360" w:after="80"/>
        <w:rPr>
          <w:rFonts w:hint="eastAsia"/>
        </w:rPr>
      </w:pPr>
      <w:r w:rsidRPr="32EFA853">
        <w:rPr>
          <w:rFonts w:ascii="Arial" w:hAnsi="Arial" w:eastAsia="Arial" w:cs="Arial"/>
          <w:color w:val="71717A"/>
          <w:sz w:val="16"/>
          <w:szCs w:val="16"/>
        </w:rPr>
        <w:t>EVIDENCE RUSH</w:t>
      </w:r>
    </w:p>
    <w:p w:rsidR="1A949CBB" w:rsidP="32EFA853" w:rsidRDefault="1A949CBB" w14:paraId="2ACAAEB3" w14:textId="23750FA3">
      <w:pPr>
        <w:pStyle w:val="Heading2"/>
        <w:spacing w:before="360" w:after="100"/>
        <w:rPr>
          <w:rFonts w:hint="eastAsia"/>
        </w:rPr>
      </w:pPr>
      <w:r w:rsidRPr="32EFA853">
        <w:rPr>
          <w:rFonts w:ascii="Georgia" w:hAnsi="Georgia" w:eastAsia="Georgia" w:cs="Georgia"/>
          <w:color w:val="18181B"/>
        </w:rPr>
        <w:t>What we found in the regions</w:t>
      </w:r>
    </w:p>
    <w:p w:rsidR="1A949CBB" w:rsidP="32EFA853" w:rsidRDefault="1A949CBB" w14:paraId="603B6988" w14:textId="487EB09B">
      <w:pPr>
        <w:rPr>
          <w:rFonts w:hint="eastAsia"/>
        </w:rPr>
      </w:pPr>
      <w:r w:rsidRPr="32EFA853">
        <w:rPr>
          <w:rFonts w:ascii="Arial" w:hAnsi="Arial" w:eastAsia="Arial" w:cs="Arial"/>
          <w:color w:val="3F3F46"/>
          <w:sz w:val="21"/>
          <w:szCs w:val="21"/>
        </w:rPr>
        <w:t>Evidence Rush exercises were conducted in both the Northwest and Centre regions as part of the inaugural CoP workshops. Stakeholders assessed existing evidence against each region's Learning Agenda using a traffic light approach: green for strong evidence, amber for partial evidence, and red for weak or absent evidence.</w:t>
      </w:r>
    </w:p>
    <w:p w:rsidR="1A949CBB" w:rsidP="32EFA853" w:rsidRDefault="1A949CBB" w14:paraId="1EBC5A9B" w14:textId="4F86F710">
      <w:pPr>
        <w:rPr>
          <w:rFonts w:hint="eastAsia"/>
        </w:rPr>
      </w:pPr>
      <w:r w:rsidRPr="32EFA853">
        <w:rPr>
          <w:rFonts w:ascii="Arial" w:hAnsi="Arial" w:eastAsia="Arial" w:cs="Arial"/>
          <w:color w:val="3F3F46"/>
          <w:sz w:val="21"/>
          <w:szCs w:val="21"/>
        </w:rPr>
        <w:t>The table below summarises findings by thematic domain across both regions. Full findings are available in the regional Learning Agenda documents.</w:t>
      </w:r>
    </w:p>
    <w:p w:rsidR="32EFA853" w:rsidRDefault="32EFA853" w14:paraId="74BAD9DF" w14:textId="110BD158">
      <w:pPr>
        <w:rPr>
          <w:rFonts w:hint="eastAsia"/>
        </w:rPr>
      </w:pPr>
    </w:p>
    <w:tbl>
      <w:tblPr>
        <w:tblW w:w="0" w:type="auto"/>
        <w:tblLook w:val="06A0" w:firstRow="1" w:lastRow="0" w:firstColumn="1" w:lastColumn="0" w:noHBand="1" w:noVBand="1"/>
      </w:tblPr>
      <w:tblGrid>
        <w:gridCol w:w="5512"/>
        <w:gridCol w:w="1552"/>
        <w:gridCol w:w="1552"/>
      </w:tblGrid>
      <w:tr w:rsidR="32EFA853" w:rsidTr="32EFA853" w14:paraId="6C59C3C2" w14:textId="77777777">
        <w:trPr>
          <w:trHeight w:val="300"/>
        </w:trPr>
        <w:tc>
          <w:tcPr>
            <w:tcW w:w="5512" w:type="dxa"/>
            <w:tcBorders>
              <w:top w:val="single" w:color="E4E4E7" w:sz="4" w:space="0"/>
              <w:left w:val="single" w:color="E4E4E7" w:sz="4" w:space="0"/>
              <w:bottom w:val="single" w:color="E4E4E7" w:sz="4" w:space="0"/>
              <w:right w:val="single" w:color="E4E4E7" w:sz="4" w:space="0"/>
            </w:tcBorders>
            <w:shd w:val="clear" w:color="auto" w:fill="1B4D3E"/>
            <w:tcMar>
              <w:top w:w="80" w:type="dxa"/>
              <w:left w:w="120" w:type="dxa"/>
              <w:bottom w:w="80" w:type="dxa"/>
              <w:right w:w="120" w:type="dxa"/>
            </w:tcMar>
          </w:tcPr>
          <w:p w:rsidR="32EFA853" w:rsidP="32EFA853" w:rsidRDefault="32EFA853" w14:paraId="7FDA6A15" w14:textId="42FFFCA5">
            <w:pPr>
              <w:spacing w:after="0"/>
              <w:rPr>
                <w:rFonts w:hint="eastAsia"/>
              </w:rPr>
            </w:pPr>
            <w:r w:rsidRPr="32EFA853">
              <w:rPr>
                <w:rFonts w:ascii="Arial" w:hAnsi="Arial" w:eastAsia="Arial" w:cs="Arial"/>
                <w:b/>
                <w:bCs/>
                <w:color w:val="FFFFFF" w:themeColor="background1"/>
                <w:sz w:val="20"/>
                <w:szCs w:val="20"/>
              </w:rPr>
              <w:t>Thematic domain</w:t>
            </w:r>
          </w:p>
        </w:tc>
        <w:tc>
          <w:tcPr>
            <w:tcW w:w="1552" w:type="dxa"/>
            <w:tcBorders>
              <w:top w:val="single" w:color="E4E4E7" w:sz="4" w:space="0"/>
              <w:left w:val="single" w:color="E4E4E7" w:sz="4" w:space="0"/>
              <w:bottom w:val="single" w:color="E4E4E7" w:sz="4" w:space="0"/>
              <w:right w:val="single" w:color="E4E4E7" w:sz="4" w:space="0"/>
            </w:tcBorders>
            <w:shd w:val="clear" w:color="auto" w:fill="1B4D3E"/>
            <w:tcMar>
              <w:top w:w="80" w:type="dxa"/>
              <w:left w:w="120" w:type="dxa"/>
              <w:bottom w:w="80" w:type="dxa"/>
              <w:right w:w="120" w:type="dxa"/>
            </w:tcMar>
          </w:tcPr>
          <w:p w:rsidR="32EFA853" w:rsidP="32EFA853" w:rsidRDefault="32EFA853" w14:paraId="2B13083B" w14:textId="0F31BECD">
            <w:pPr>
              <w:spacing w:after="0"/>
              <w:rPr>
                <w:rFonts w:hint="eastAsia"/>
              </w:rPr>
            </w:pPr>
            <w:r w:rsidRPr="32EFA853">
              <w:rPr>
                <w:rFonts w:ascii="Arial" w:hAnsi="Arial" w:eastAsia="Arial" w:cs="Arial"/>
                <w:b/>
                <w:bCs/>
                <w:color w:val="FFFFFF" w:themeColor="background1"/>
                <w:sz w:val="20"/>
                <w:szCs w:val="20"/>
              </w:rPr>
              <w:t>Northwest</w:t>
            </w:r>
          </w:p>
        </w:tc>
        <w:tc>
          <w:tcPr>
            <w:tcW w:w="1552" w:type="dxa"/>
            <w:tcBorders>
              <w:top w:val="single" w:color="E4E4E7" w:sz="4" w:space="0"/>
              <w:left w:val="single" w:color="E4E4E7" w:sz="4" w:space="0"/>
              <w:bottom w:val="single" w:color="E4E4E7" w:sz="4" w:space="0"/>
              <w:right w:val="single" w:color="E4E4E7" w:sz="4" w:space="0"/>
            </w:tcBorders>
            <w:shd w:val="clear" w:color="auto" w:fill="1B4D3E"/>
            <w:tcMar>
              <w:top w:w="80" w:type="dxa"/>
              <w:left w:w="120" w:type="dxa"/>
              <w:bottom w:w="80" w:type="dxa"/>
              <w:right w:w="120" w:type="dxa"/>
            </w:tcMar>
          </w:tcPr>
          <w:p w:rsidR="32EFA853" w:rsidP="32EFA853" w:rsidRDefault="32EFA853" w14:paraId="403D8C33" w14:textId="430EDFA0">
            <w:pPr>
              <w:spacing w:after="0"/>
              <w:rPr>
                <w:rFonts w:hint="eastAsia"/>
              </w:rPr>
            </w:pPr>
            <w:r w:rsidRPr="32EFA853">
              <w:rPr>
                <w:rFonts w:ascii="Arial" w:hAnsi="Arial" w:eastAsia="Arial" w:cs="Arial"/>
                <w:b/>
                <w:bCs/>
                <w:color w:val="FFFFFF" w:themeColor="background1"/>
                <w:sz w:val="20"/>
                <w:szCs w:val="20"/>
              </w:rPr>
              <w:t>Centre</w:t>
            </w:r>
          </w:p>
        </w:tc>
      </w:tr>
      <w:tr w:rsidR="32EFA853" w:rsidTr="32EFA853" w14:paraId="761D8144" w14:textId="77777777">
        <w:trPr>
          <w:trHeight w:val="300"/>
        </w:trPr>
        <w:tc>
          <w:tcPr>
            <w:tcW w:w="5512"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120" w:type="dxa"/>
            </w:tcMar>
          </w:tcPr>
          <w:p w:rsidR="32EFA853" w:rsidP="32EFA853" w:rsidRDefault="32EFA853" w14:paraId="1B42978E" w14:textId="76018BD9">
            <w:pPr>
              <w:spacing w:after="0"/>
              <w:rPr>
                <w:rFonts w:hint="eastAsia"/>
              </w:rPr>
            </w:pPr>
            <w:r w:rsidRPr="32EFA853">
              <w:rPr>
                <w:rFonts w:ascii="Arial" w:hAnsi="Arial" w:eastAsia="Arial" w:cs="Arial"/>
                <w:color w:val="3F3F46"/>
                <w:sz w:val="20"/>
                <w:szCs w:val="20"/>
              </w:rPr>
              <w:t>Governance and system coherence</w:t>
            </w:r>
          </w:p>
        </w:tc>
        <w:tc>
          <w:tcPr>
            <w:tcW w:w="1552" w:type="dxa"/>
            <w:tcBorders>
              <w:top w:val="single" w:color="E4E4E7" w:sz="4" w:space="0"/>
              <w:left w:val="single" w:color="E4E4E7" w:sz="4" w:space="0"/>
              <w:bottom w:val="single" w:color="E4E4E7" w:sz="4" w:space="0"/>
              <w:right w:val="single" w:color="E4E4E7" w:sz="4" w:space="0"/>
            </w:tcBorders>
            <w:shd w:val="clear" w:color="auto" w:fill="FDF3E3"/>
            <w:tcMar>
              <w:top w:w="80" w:type="dxa"/>
              <w:left w:w="120" w:type="dxa"/>
              <w:bottom w:w="80" w:type="dxa"/>
              <w:right w:w="120" w:type="dxa"/>
            </w:tcMar>
          </w:tcPr>
          <w:p w:rsidR="32EFA853" w:rsidP="32EFA853" w:rsidRDefault="32EFA853" w14:paraId="57C12F13" w14:textId="4A64C2F7">
            <w:pPr>
              <w:spacing w:after="0"/>
              <w:jc w:val="center"/>
              <w:rPr>
                <w:rFonts w:hint="eastAsia"/>
              </w:rPr>
            </w:pPr>
            <w:r w:rsidRPr="32EFA853">
              <w:rPr>
                <w:rFonts w:ascii="Arial" w:hAnsi="Arial" w:eastAsia="Arial" w:cs="Arial"/>
                <w:b/>
                <w:bCs/>
                <w:color w:val="92400E"/>
                <w:sz w:val="20"/>
                <w:szCs w:val="20"/>
              </w:rPr>
              <w:t>Partial</w:t>
            </w:r>
          </w:p>
        </w:tc>
        <w:tc>
          <w:tcPr>
            <w:tcW w:w="1552" w:type="dxa"/>
            <w:tcBorders>
              <w:top w:val="single" w:color="E4E4E7" w:sz="4" w:space="0"/>
              <w:left w:val="single" w:color="E4E4E7" w:sz="4" w:space="0"/>
              <w:bottom w:val="single" w:color="E4E4E7" w:sz="4" w:space="0"/>
              <w:right w:val="single" w:color="E4E4E7" w:sz="4" w:space="0"/>
            </w:tcBorders>
            <w:shd w:val="clear" w:color="auto" w:fill="FDF3E3"/>
            <w:tcMar>
              <w:top w:w="80" w:type="dxa"/>
              <w:left w:w="120" w:type="dxa"/>
              <w:bottom w:w="80" w:type="dxa"/>
              <w:right w:w="120" w:type="dxa"/>
            </w:tcMar>
          </w:tcPr>
          <w:p w:rsidR="32EFA853" w:rsidP="32EFA853" w:rsidRDefault="32EFA853" w14:paraId="1C93ECE6" w14:textId="4086C10F">
            <w:pPr>
              <w:spacing w:after="0"/>
              <w:jc w:val="center"/>
              <w:rPr>
                <w:rFonts w:hint="eastAsia"/>
              </w:rPr>
            </w:pPr>
            <w:r w:rsidRPr="32EFA853">
              <w:rPr>
                <w:rFonts w:ascii="Arial" w:hAnsi="Arial" w:eastAsia="Arial" w:cs="Arial"/>
                <w:b/>
                <w:bCs/>
                <w:color w:val="92400E"/>
                <w:sz w:val="20"/>
                <w:szCs w:val="20"/>
              </w:rPr>
              <w:t>Partial</w:t>
            </w:r>
          </w:p>
        </w:tc>
      </w:tr>
      <w:tr w:rsidR="32EFA853" w:rsidTr="32EFA853" w14:paraId="000382CB" w14:textId="77777777">
        <w:trPr>
          <w:trHeight w:val="300"/>
        </w:trPr>
        <w:tc>
          <w:tcPr>
            <w:tcW w:w="5512" w:type="dxa"/>
            <w:tcBorders>
              <w:top w:val="single" w:color="E4E4E7" w:sz="4" w:space="0"/>
              <w:left w:val="single" w:color="E4E4E7" w:sz="4" w:space="0"/>
              <w:bottom w:val="single" w:color="E4E4E7" w:sz="4" w:space="0"/>
              <w:right w:val="single" w:color="E4E4E7" w:sz="4" w:space="0"/>
            </w:tcBorders>
            <w:shd w:val="clear" w:color="auto" w:fill="F5F5F5"/>
            <w:tcMar>
              <w:top w:w="80" w:type="dxa"/>
              <w:left w:w="120" w:type="dxa"/>
              <w:bottom w:w="80" w:type="dxa"/>
              <w:right w:w="120" w:type="dxa"/>
            </w:tcMar>
          </w:tcPr>
          <w:p w:rsidR="32EFA853" w:rsidP="32EFA853" w:rsidRDefault="32EFA853" w14:paraId="67374C81" w14:textId="13A8E573">
            <w:pPr>
              <w:spacing w:after="0"/>
              <w:rPr>
                <w:rFonts w:hint="eastAsia"/>
              </w:rPr>
            </w:pPr>
            <w:r w:rsidRPr="32EFA853">
              <w:rPr>
                <w:rFonts w:ascii="Arial" w:hAnsi="Arial" w:eastAsia="Arial" w:cs="Arial"/>
                <w:color w:val="3F3F46"/>
                <w:sz w:val="20"/>
                <w:szCs w:val="20"/>
              </w:rPr>
              <w:t>Pedagogy and teacher practice</w:t>
            </w:r>
          </w:p>
        </w:tc>
        <w:tc>
          <w:tcPr>
            <w:tcW w:w="1552" w:type="dxa"/>
            <w:tcBorders>
              <w:top w:val="single" w:color="E4E4E7" w:sz="4" w:space="0"/>
              <w:left w:val="single" w:color="E4E4E7" w:sz="4" w:space="0"/>
              <w:bottom w:val="single" w:color="E4E4E7" w:sz="4" w:space="0"/>
              <w:right w:val="single" w:color="E4E4E7" w:sz="4" w:space="0"/>
            </w:tcBorders>
            <w:shd w:val="clear" w:color="auto" w:fill="FDF3E3"/>
            <w:tcMar>
              <w:top w:w="80" w:type="dxa"/>
              <w:left w:w="120" w:type="dxa"/>
              <w:bottom w:w="80" w:type="dxa"/>
              <w:right w:w="120" w:type="dxa"/>
            </w:tcMar>
          </w:tcPr>
          <w:p w:rsidR="32EFA853" w:rsidP="32EFA853" w:rsidRDefault="32EFA853" w14:paraId="7063FEFB" w14:textId="3B1D69B5">
            <w:pPr>
              <w:spacing w:after="0"/>
              <w:jc w:val="center"/>
              <w:rPr>
                <w:rFonts w:hint="eastAsia"/>
              </w:rPr>
            </w:pPr>
            <w:r w:rsidRPr="32EFA853">
              <w:rPr>
                <w:rFonts w:ascii="Arial" w:hAnsi="Arial" w:eastAsia="Arial" w:cs="Arial"/>
                <w:b/>
                <w:bCs/>
                <w:color w:val="92400E"/>
                <w:sz w:val="20"/>
                <w:szCs w:val="20"/>
              </w:rPr>
              <w:t>Partial</w:t>
            </w:r>
          </w:p>
        </w:tc>
        <w:tc>
          <w:tcPr>
            <w:tcW w:w="1552" w:type="dxa"/>
            <w:tcBorders>
              <w:top w:val="single" w:color="E4E4E7" w:sz="4" w:space="0"/>
              <w:left w:val="single" w:color="E4E4E7" w:sz="4" w:space="0"/>
              <w:bottom w:val="single" w:color="E4E4E7" w:sz="4" w:space="0"/>
              <w:right w:val="single" w:color="E4E4E7" w:sz="4" w:space="0"/>
            </w:tcBorders>
            <w:shd w:val="clear" w:color="auto" w:fill="FEE2E2"/>
            <w:tcMar>
              <w:top w:w="80" w:type="dxa"/>
              <w:left w:w="120" w:type="dxa"/>
              <w:bottom w:w="80" w:type="dxa"/>
              <w:right w:w="120" w:type="dxa"/>
            </w:tcMar>
          </w:tcPr>
          <w:p w:rsidR="32EFA853" w:rsidP="32EFA853" w:rsidRDefault="32EFA853" w14:paraId="6BCBBD8F" w14:textId="114A3D2F">
            <w:pPr>
              <w:spacing w:after="0"/>
              <w:jc w:val="center"/>
              <w:rPr>
                <w:rFonts w:hint="eastAsia"/>
              </w:rPr>
            </w:pPr>
            <w:r w:rsidRPr="32EFA853">
              <w:rPr>
                <w:rFonts w:ascii="Arial" w:hAnsi="Arial" w:eastAsia="Arial" w:cs="Arial"/>
                <w:b/>
                <w:bCs/>
                <w:color w:val="991B1B"/>
                <w:sz w:val="20"/>
                <w:szCs w:val="20"/>
              </w:rPr>
              <w:t>Weak</w:t>
            </w:r>
          </w:p>
        </w:tc>
      </w:tr>
      <w:tr w:rsidR="32EFA853" w:rsidTr="32EFA853" w14:paraId="4E580F77" w14:textId="77777777">
        <w:trPr>
          <w:trHeight w:val="300"/>
        </w:trPr>
        <w:tc>
          <w:tcPr>
            <w:tcW w:w="5512"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120" w:type="dxa"/>
            </w:tcMar>
          </w:tcPr>
          <w:p w:rsidR="32EFA853" w:rsidP="32EFA853" w:rsidRDefault="32EFA853" w14:paraId="099EAD22" w14:textId="56418C00">
            <w:pPr>
              <w:spacing w:after="0"/>
              <w:rPr>
                <w:rFonts w:hint="eastAsia"/>
              </w:rPr>
            </w:pPr>
            <w:r w:rsidRPr="32EFA853">
              <w:rPr>
                <w:rFonts w:ascii="Arial" w:hAnsi="Arial" w:eastAsia="Arial" w:cs="Arial"/>
                <w:color w:val="3F3F46"/>
                <w:sz w:val="20"/>
                <w:szCs w:val="20"/>
              </w:rPr>
              <w:t>Inclusion, equity and social and emotional learning</w:t>
            </w:r>
          </w:p>
        </w:tc>
        <w:tc>
          <w:tcPr>
            <w:tcW w:w="1552" w:type="dxa"/>
            <w:tcBorders>
              <w:top w:val="single" w:color="E4E4E7" w:sz="4" w:space="0"/>
              <w:left w:val="single" w:color="E4E4E7" w:sz="4" w:space="0"/>
              <w:bottom w:val="single" w:color="E4E4E7" w:sz="4" w:space="0"/>
              <w:right w:val="single" w:color="E4E4E7" w:sz="4" w:space="0"/>
            </w:tcBorders>
            <w:shd w:val="clear" w:color="auto" w:fill="FEE2E2"/>
            <w:tcMar>
              <w:top w:w="80" w:type="dxa"/>
              <w:left w:w="120" w:type="dxa"/>
              <w:bottom w:w="80" w:type="dxa"/>
              <w:right w:w="120" w:type="dxa"/>
            </w:tcMar>
          </w:tcPr>
          <w:p w:rsidR="32EFA853" w:rsidP="32EFA853" w:rsidRDefault="32EFA853" w14:paraId="65140F22" w14:textId="011B2588">
            <w:pPr>
              <w:spacing w:after="0"/>
              <w:jc w:val="center"/>
              <w:rPr>
                <w:rFonts w:hint="eastAsia"/>
              </w:rPr>
            </w:pPr>
            <w:r w:rsidRPr="32EFA853">
              <w:rPr>
                <w:rFonts w:ascii="Arial" w:hAnsi="Arial" w:eastAsia="Arial" w:cs="Arial"/>
                <w:b/>
                <w:bCs/>
                <w:color w:val="991B1B"/>
                <w:sz w:val="20"/>
                <w:szCs w:val="20"/>
              </w:rPr>
              <w:t>Weak</w:t>
            </w:r>
          </w:p>
        </w:tc>
        <w:tc>
          <w:tcPr>
            <w:tcW w:w="1552" w:type="dxa"/>
            <w:tcBorders>
              <w:top w:val="single" w:color="E4E4E7" w:sz="4" w:space="0"/>
              <w:left w:val="single" w:color="E4E4E7" w:sz="4" w:space="0"/>
              <w:bottom w:val="single" w:color="E4E4E7" w:sz="4" w:space="0"/>
              <w:right w:val="single" w:color="E4E4E7" w:sz="4" w:space="0"/>
            </w:tcBorders>
            <w:shd w:val="clear" w:color="auto" w:fill="FEE2E2"/>
            <w:tcMar>
              <w:top w:w="80" w:type="dxa"/>
              <w:left w:w="120" w:type="dxa"/>
              <w:bottom w:w="80" w:type="dxa"/>
              <w:right w:w="120" w:type="dxa"/>
            </w:tcMar>
          </w:tcPr>
          <w:p w:rsidR="32EFA853" w:rsidP="32EFA853" w:rsidRDefault="32EFA853" w14:paraId="1BD0BE72" w14:textId="3003D6B9">
            <w:pPr>
              <w:spacing w:after="0"/>
              <w:jc w:val="center"/>
              <w:rPr>
                <w:rFonts w:hint="eastAsia"/>
              </w:rPr>
            </w:pPr>
            <w:r w:rsidRPr="32EFA853">
              <w:rPr>
                <w:rFonts w:ascii="Arial" w:hAnsi="Arial" w:eastAsia="Arial" w:cs="Arial"/>
                <w:b/>
                <w:bCs/>
                <w:color w:val="991B1B"/>
                <w:sz w:val="20"/>
                <w:szCs w:val="20"/>
              </w:rPr>
              <w:t>Weak</w:t>
            </w:r>
          </w:p>
        </w:tc>
      </w:tr>
      <w:tr w:rsidR="32EFA853" w:rsidTr="32EFA853" w14:paraId="2962C3C7" w14:textId="77777777">
        <w:trPr>
          <w:trHeight w:val="300"/>
        </w:trPr>
        <w:tc>
          <w:tcPr>
            <w:tcW w:w="5512" w:type="dxa"/>
            <w:tcBorders>
              <w:top w:val="single" w:color="E4E4E7" w:sz="4" w:space="0"/>
              <w:left w:val="single" w:color="E4E4E7" w:sz="4" w:space="0"/>
              <w:bottom w:val="single" w:color="E4E4E7" w:sz="4" w:space="0"/>
              <w:right w:val="single" w:color="E4E4E7" w:sz="4" w:space="0"/>
            </w:tcBorders>
            <w:shd w:val="clear" w:color="auto" w:fill="F5F5F5"/>
            <w:tcMar>
              <w:top w:w="80" w:type="dxa"/>
              <w:left w:w="120" w:type="dxa"/>
              <w:bottom w:w="80" w:type="dxa"/>
              <w:right w:w="120" w:type="dxa"/>
            </w:tcMar>
          </w:tcPr>
          <w:p w:rsidR="32EFA853" w:rsidP="32EFA853" w:rsidRDefault="32EFA853" w14:paraId="487B9964" w14:textId="20FED035">
            <w:pPr>
              <w:spacing w:after="0"/>
              <w:rPr>
                <w:rFonts w:hint="eastAsia"/>
              </w:rPr>
            </w:pPr>
            <w:r w:rsidRPr="32EFA853">
              <w:rPr>
                <w:rFonts w:ascii="Arial" w:hAnsi="Arial" w:eastAsia="Arial" w:cs="Arial"/>
                <w:color w:val="3F3F46"/>
                <w:sz w:val="20"/>
                <w:szCs w:val="20"/>
              </w:rPr>
              <w:t>Parents, communities and learner behaviour</w:t>
            </w:r>
          </w:p>
        </w:tc>
        <w:tc>
          <w:tcPr>
            <w:tcW w:w="1552" w:type="dxa"/>
            <w:tcBorders>
              <w:top w:val="single" w:color="E4E4E7" w:sz="4" w:space="0"/>
              <w:left w:val="single" w:color="E4E4E7" w:sz="4" w:space="0"/>
              <w:bottom w:val="single" w:color="E4E4E7" w:sz="4" w:space="0"/>
              <w:right w:val="single" w:color="E4E4E7" w:sz="4" w:space="0"/>
            </w:tcBorders>
            <w:shd w:val="clear" w:color="auto" w:fill="FDF3E3"/>
            <w:tcMar>
              <w:top w:w="80" w:type="dxa"/>
              <w:left w:w="120" w:type="dxa"/>
              <w:bottom w:w="80" w:type="dxa"/>
              <w:right w:w="120" w:type="dxa"/>
            </w:tcMar>
          </w:tcPr>
          <w:p w:rsidR="32EFA853" w:rsidP="32EFA853" w:rsidRDefault="32EFA853" w14:paraId="63B12C24" w14:textId="2D267ABA">
            <w:pPr>
              <w:spacing w:after="0"/>
              <w:jc w:val="center"/>
              <w:rPr>
                <w:rFonts w:hint="eastAsia"/>
              </w:rPr>
            </w:pPr>
            <w:r w:rsidRPr="32EFA853">
              <w:rPr>
                <w:rFonts w:ascii="Arial" w:hAnsi="Arial" w:eastAsia="Arial" w:cs="Arial"/>
                <w:b/>
                <w:bCs/>
                <w:color w:val="92400E"/>
                <w:sz w:val="20"/>
                <w:szCs w:val="20"/>
              </w:rPr>
              <w:t>Partial</w:t>
            </w:r>
          </w:p>
        </w:tc>
        <w:tc>
          <w:tcPr>
            <w:tcW w:w="1552" w:type="dxa"/>
            <w:tcBorders>
              <w:top w:val="single" w:color="E4E4E7" w:sz="4" w:space="0"/>
              <w:left w:val="single" w:color="E4E4E7" w:sz="4" w:space="0"/>
              <w:bottom w:val="single" w:color="E4E4E7" w:sz="4" w:space="0"/>
              <w:right w:val="single" w:color="E4E4E7" w:sz="4" w:space="0"/>
            </w:tcBorders>
            <w:shd w:val="clear" w:color="auto" w:fill="FDF3E3"/>
            <w:tcMar>
              <w:top w:w="80" w:type="dxa"/>
              <w:left w:w="120" w:type="dxa"/>
              <w:bottom w:w="80" w:type="dxa"/>
              <w:right w:w="120" w:type="dxa"/>
            </w:tcMar>
          </w:tcPr>
          <w:p w:rsidR="32EFA853" w:rsidP="32EFA853" w:rsidRDefault="32EFA853" w14:paraId="2F5C4594" w14:textId="3B24374E">
            <w:pPr>
              <w:spacing w:after="0"/>
              <w:jc w:val="center"/>
              <w:rPr>
                <w:rFonts w:hint="eastAsia"/>
              </w:rPr>
            </w:pPr>
            <w:r w:rsidRPr="32EFA853">
              <w:rPr>
                <w:rFonts w:ascii="Arial" w:hAnsi="Arial" w:eastAsia="Arial" w:cs="Arial"/>
                <w:b/>
                <w:bCs/>
                <w:color w:val="92400E"/>
                <w:sz w:val="20"/>
                <w:szCs w:val="20"/>
              </w:rPr>
              <w:t>Partial</w:t>
            </w:r>
          </w:p>
        </w:tc>
      </w:tr>
      <w:tr w:rsidR="32EFA853" w:rsidTr="32EFA853" w14:paraId="6BCB349E" w14:textId="77777777">
        <w:trPr>
          <w:trHeight w:val="300"/>
        </w:trPr>
        <w:tc>
          <w:tcPr>
            <w:tcW w:w="5512"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120" w:type="dxa"/>
            </w:tcMar>
          </w:tcPr>
          <w:p w:rsidR="32EFA853" w:rsidP="32EFA853" w:rsidRDefault="32EFA853" w14:paraId="5359641A" w14:textId="78DD9979">
            <w:pPr>
              <w:spacing w:after="0"/>
              <w:rPr>
                <w:rFonts w:hint="eastAsia"/>
              </w:rPr>
            </w:pPr>
            <w:r w:rsidRPr="32EFA853">
              <w:rPr>
                <w:rFonts w:ascii="Arial" w:hAnsi="Arial" w:eastAsia="Arial" w:cs="Arial"/>
                <w:color w:val="3F3F46"/>
                <w:sz w:val="20"/>
                <w:szCs w:val="20"/>
              </w:rPr>
              <w:t>Financing, decentralisation and resources</w:t>
            </w:r>
          </w:p>
        </w:tc>
        <w:tc>
          <w:tcPr>
            <w:tcW w:w="1552" w:type="dxa"/>
            <w:tcBorders>
              <w:top w:val="single" w:color="E4E4E7" w:sz="4" w:space="0"/>
              <w:left w:val="single" w:color="E4E4E7" w:sz="4" w:space="0"/>
              <w:bottom w:val="single" w:color="E4E4E7" w:sz="4" w:space="0"/>
              <w:right w:val="single" w:color="E4E4E7" w:sz="4" w:space="0"/>
            </w:tcBorders>
            <w:shd w:val="clear" w:color="auto" w:fill="FEE2E2"/>
            <w:tcMar>
              <w:top w:w="80" w:type="dxa"/>
              <w:left w:w="120" w:type="dxa"/>
              <w:bottom w:w="80" w:type="dxa"/>
              <w:right w:w="120" w:type="dxa"/>
            </w:tcMar>
          </w:tcPr>
          <w:p w:rsidR="32EFA853" w:rsidP="32EFA853" w:rsidRDefault="32EFA853" w14:paraId="0E56C904" w14:textId="71A14132">
            <w:pPr>
              <w:spacing w:after="0"/>
              <w:jc w:val="center"/>
              <w:rPr>
                <w:rFonts w:hint="eastAsia"/>
              </w:rPr>
            </w:pPr>
            <w:r w:rsidRPr="32EFA853">
              <w:rPr>
                <w:rFonts w:ascii="Arial" w:hAnsi="Arial" w:eastAsia="Arial" w:cs="Arial"/>
                <w:b/>
                <w:bCs/>
                <w:color w:val="991B1B"/>
                <w:sz w:val="20"/>
                <w:szCs w:val="20"/>
              </w:rPr>
              <w:t>Weak</w:t>
            </w:r>
          </w:p>
        </w:tc>
        <w:tc>
          <w:tcPr>
            <w:tcW w:w="1552" w:type="dxa"/>
            <w:tcBorders>
              <w:top w:val="single" w:color="E4E4E7" w:sz="4" w:space="0"/>
              <w:left w:val="single" w:color="E4E4E7" w:sz="4" w:space="0"/>
              <w:bottom w:val="single" w:color="E4E4E7" w:sz="4" w:space="0"/>
              <w:right w:val="single" w:color="E4E4E7" w:sz="4" w:space="0"/>
            </w:tcBorders>
            <w:shd w:val="clear" w:color="auto" w:fill="FEE2E2"/>
            <w:tcMar>
              <w:top w:w="80" w:type="dxa"/>
              <w:left w:w="120" w:type="dxa"/>
              <w:bottom w:w="80" w:type="dxa"/>
              <w:right w:w="120" w:type="dxa"/>
            </w:tcMar>
          </w:tcPr>
          <w:p w:rsidR="32EFA853" w:rsidP="32EFA853" w:rsidRDefault="32EFA853" w14:paraId="1084186E" w14:textId="54B7ED24">
            <w:pPr>
              <w:spacing w:after="0"/>
              <w:jc w:val="center"/>
              <w:rPr>
                <w:rFonts w:hint="eastAsia"/>
              </w:rPr>
            </w:pPr>
            <w:r w:rsidRPr="32EFA853">
              <w:rPr>
                <w:rFonts w:ascii="Arial" w:hAnsi="Arial" w:eastAsia="Arial" w:cs="Arial"/>
                <w:b/>
                <w:bCs/>
                <w:color w:val="991B1B"/>
                <w:sz w:val="20"/>
                <w:szCs w:val="20"/>
              </w:rPr>
              <w:t>Weak</w:t>
            </w:r>
          </w:p>
        </w:tc>
      </w:tr>
      <w:tr w:rsidR="32EFA853" w:rsidTr="32EFA853" w14:paraId="0E580A18" w14:textId="77777777">
        <w:trPr>
          <w:trHeight w:val="300"/>
        </w:trPr>
        <w:tc>
          <w:tcPr>
            <w:tcW w:w="5512" w:type="dxa"/>
            <w:tcBorders>
              <w:top w:val="single" w:color="E4E4E7" w:sz="4" w:space="0"/>
              <w:left w:val="single" w:color="E4E4E7" w:sz="4" w:space="0"/>
              <w:bottom w:val="single" w:color="E4E4E7" w:sz="4" w:space="0"/>
              <w:right w:val="single" w:color="E4E4E7" w:sz="4" w:space="0"/>
            </w:tcBorders>
            <w:shd w:val="clear" w:color="auto" w:fill="F5F5F5"/>
            <w:tcMar>
              <w:top w:w="80" w:type="dxa"/>
              <w:left w:w="120" w:type="dxa"/>
              <w:bottom w:w="80" w:type="dxa"/>
              <w:right w:w="120" w:type="dxa"/>
            </w:tcMar>
          </w:tcPr>
          <w:p w:rsidR="32EFA853" w:rsidP="32EFA853" w:rsidRDefault="32EFA853" w14:paraId="4DAE950D" w14:textId="7A62B207">
            <w:pPr>
              <w:spacing w:after="0"/>
              <w:rPr>
                <w:rFonts w:hint="eastAsia"/>
              </w:rPr>
            </w:pPr>
            <w:r w:rsidRPr="32EFA853">
              <w:rPr>
                <w:rFonts w:ascii="Arial" w:hAnsi="Arial" w:eastAsia="Arial" w:cs="Arial"/>
                <w:color w:val="3F3F46"/>
                <w:sz w:val="20"/>
                <w:szCs w:val="20"/>
              </w:rPr>
              <w:t>Technology and education data systems</w:t>
            </w:r>
          </w:p>
        </w:tc>
        <w:tc>
          <w:tcPr>
            <w:tcW w:w="1552" w:type="dxa"/>
            <w:tcBorders>
              <w:top w:val="single" w:color="E4E4E7" w:sz="4" w:space="0"/>
              <w:left w:val="single" w:color="E4E4E7" w:sz="4" w:space="0"/>
              <w:bottom w:val="single" w:color="E4E4E7" w:sz="4" w:space="0"/>
              <w:right w:val="single" w:color="E4E4E7" w:sz="4" w:space="0"/>
            </w:tcBorders>
            <w:shd w:val="clear" w:color="auto" w:fill="FDF3E3"/>
            <w:tcMar>
              <w:top w:w="80" w:type="dxa"/>
              <w:left w:w="120" w:type="dxa"/>
              <w:bottom w:w="80" w:type="dxa"/>
              <w:right w:w="120" w:type="dxa"/>
            </w:tcMar>
          </w:tcPr>
          <w:p w:rsidR="32EFA853" w:rsidP="32EFA853" w:rsidRDefault="32EFA853" w14:paraId="1FD0476A" w14:textId="7F00687D">
            <w:pPr>
              <w:spacing w:after="0"/>
              <w:jc w:val="center"/>
              <w:rPr>
                <w:rFonts w:hint="eastAsia"/>
              </w:rPr>
            </w:pPr>
            <w:r w:rsidRPr="32EFA853">
              <w:rPr>
                <w:rFonts w:ascii="Arial" w:hAnsi="Arial" w:eastAsia="Arial" w:cs="Arial"/>
                <w:b/>
                <w:bCs/>
                <w:color w:val="92400E"/>
                <w:sz w:val="20"/>
                <w:szCs w:val="20"/>
              </w:rPr>
              <w:t>Partial</w:t>
            </w:r>
          </w:p>
        </w:tc>
        <w:tc>
          <w:tcPr>
            <w:tcW w:w="1552" w:type="dxa"/>
            <w:tcBorders>
              <w:top w:val="single" w:color="E4E4E7" w:sz="4" w:space="0"/>
              <w:left w:val="single" w:color="E4E4E7" w:sz="4" w:space="0"/>
              <w:bottom w:val="single" w:color="E4E4E7" w:sz="4" w:space="0"/>
              <w:right w:val="single" w:color="E4E4E7" w:sz="4" w:space="0"/>
            </w:tcBorders>
            <w:shd w:val="clear" w:color="auto" w:fill="FEE2E2"/>
            <w:tcMar>
              <w:top w:w="80" w:type="dxa"/>
              <w:left w:w="120" w:type="dxa"/>
              <w:bottom w:w="80" w:type="dxa"/>
              <w:right w:w="120" w:type="dxa"/>
            </w:tcMar>
          </w:tcPr>
          <w:p w:rsidR="32EFA853" w:rsidP="32EFA853" w:rsidRDefault="32EFA853" w14:paraId="3F9BE9B8" w14:textId="22CE61BD">
            <w:pPr>
              <w:spacing w:after="0"/>
              <w:jc w:val="center"/>
              <w:rPr>
                <w:rFonts w:hint="eastAsia"/>
              </w:rPr>
            </w:pPr>
            <w:r w:rsidRPr="32EFA853">
              <w:rPr>
                <w:rFonts w:ascii="Arial" w:hAnsi="Arial" w:eastAsia="Arial" w:cs="Arial"/>
                <w:b/>
                <w:bCs/>
                <w:color w:val="991B1B"/>
                <w:sz w:val="20"/>
                <w:szCs w:val="20"/>
              </w:rPr>
              <w:t>Weak</w:t>
            </w:r>
          </w:p>
        </w:tc>
      </w:tr>
    </w:tbl>
    <w:p w:rsidR="32EFA853" w:rsidRDefault="32EFA853" w14:paraId="5C7DD3AA" w14:textId="7AA48C80">
      <w:pPr>
        <w:rPr>
          <w:rFonts w:hint="eastAsia"/>
        </w:rPr>
      </w:pPr>
    </w:p>
    <w:tbl>
      <w:tblPr>
        <w:tblW w:w="0" w:type="auto"/>
        <w:tblLook w:val="06A0" w:firstRow="1" w:lastRow="0" w:firstColumn="1" w:lastColumn="0" w:noHBand="1" w:noVBand="1"/>
      </w:tblPr>
      <w:tblGrid>
        <w:gridCol w:w="9285"/>
      </w:tblGrid>
      <w:tr w:rsidR="32EFA853" w:rsidTr="32EFA853" w14:paraId="2A833CB3" w14:textId="77777777">
        <w:trPr>
          <w:trHeight w:val="300"/>
        </w:trPr>
        <w:tc>
          <w:tcPr>
            <w:tcW w:w="9285" w:type="dxa"/>
            <w:tcBorders>
              <w:left w:val="single" w:color="C9963A" w:sz="14" w:space="0"/>
            </w:tcBorders>
            <w:shd w:val="clear" w:color="auto" w:fill="FDF3E3"/>
            <w:tcMar>
              <w:top w:w="120" w:type="dxa"/>
              <w:left w:w="200" w:type="dxa"/>
              <w:bottom w:w="120" w:type="dxa"/>
              <w:right w:w="160" w:type="dxa"/>
            </w:tcMar>
          </w:tcPr>
          <w:p w:rsidR="32EFA853" w:rsidP="32EFA853" w:rsidRDefault="32EFA853" w14:paraId="3120A681" w14:textId="4D1A40A7">
            <w:pPr>
              <w:spacing w:after="0"/>
              <w:rPr>
                <w:rFonts w:hint="eastAsia"/>
              </w:rPr>
            </w:pPr>
            <w:r w:rsidRPr="32EFA853">
              <w:rPr>
                <w:rFonts w:ascii="Arial" w:hAnsi="Arial" w:eastAsia="Arial" w:cs="Arial"/>
                <w:color w:val="3F3F46"/>
                <w:sz w:val="21"/>
                <w:szCs w:val="21"/>
              </w:rPr>
              <w:t>Note: Traffic light ratings are based on stakeholder assessments during the Evidence Rush exercises and should be read as indicative rather than exhaustive. They reflect what is known and available to CoP members, not a comprehensive global literature review.</w:t>
            </w:r>
          </w:p>
        </w:tc>
      </w:tr>
    </w:tbl>
    <w:p w:rsidR="32EFA853" w:rsidP="32EFA853" w:rsidRDefault="32EFA853" w14:paraId="5D48AA42" w14:textId="36CB1036">
      <w:pPr>
        <w:pBdr>
          <w:bottom w:val="single" w:color="E4E4E7" w:sz="4" w:space="4"/>
        </w:pBdr>
        <w:spacing w:before="280" w:after="280"/>
        <w:rPr>
          <w:rFonts w:hint="eastAsia"/>
        </w:rPr>
      </w:pPr>
    </w:p>
    <w:p w:rsidR="1A949CBB" w:rsidP="32EFA853" w:rsidRDefault="1A949CBB" w14:paraId="1CC11A23" w14:textId="75D42E28">
      <w:pPr>
        <w:spacing w:before="360" w:after="80"/>
        <w:rPr>
          <w:rFonts w:hint="eastAsia"/>
        </w:rPr>
      </w:pPr>
      <w:r w:rsidRPr="32EFA853">
        <w:rPr>
          <w:rFonts w:ascii="Arial" w:hAnsi="Arial" w:eastAsia="Arial" w:cs="Arial"/>
          <w:color w:val="71717A"/>
          <w:sz w:val="16"/>
          <w:szCs w:val="16"/>
        </w:rPr>
        <w:t>SYSTEMATIC REVIEWS AND SYNTHESES</w:t>
      </w:r>
    </w:p>
    <w:p w:rsidR="1A949CBB" w:rsidP="32EFA853" w:rsidRDefault="1A949CBB" w14:paraId="431E0D37" w14:textId="7289ACD4">
      <w:pPr>
        <w:pStyle w:val="Heading2"/>
        <w:spacing w:before="360" w:after="100"/>
        <w:rPr>
          <w:rFonts w:hint="eastAsia"/>
        </w:rPr>
      </w:pPr>
      <w:r w:rsidRPr="32EFA853">
        <w:rPr>
          <w:rFonts w:ascii="Georgia" w:hAnsi="Georgia" w:eastAsia="Georgia" w:cs="Georgia"/>
          <w:color w:val="18181B"/>
        </w:rPr>
        <w:t>Synthesised evidence</w:t>
      </w:r>
    </w:p>
    <w:p w:rsidR="1A949CBB" w:rsidP="32EFA853" w:rsidRDefault="1A949CBB" w14:paraId="26F0EA2D" w14:textId="35DBBB1B">
      <w:pPr>
        <w:rPr>
          <w:rFonts w:hint="eastAsia"/>
        </w:rPr>
      </w:pPr>
      <w:r w:rsidRPr="32EFA853">
        <w:rPr>
          <w:rFonts w:ascii="Arial" w:hAnsi="Arial" w:eastAsia="Arial" w:cs="Arial"/>
          <w:color w:val="3F3F46"/>
          <w:sz w:val="21"/>
          <w:szCs w:val="21"/>
        </w:rPr>
        <w:t>The CoP draws on systematic reviews and evidence syntheses to anchor its Learning Agenda questions in the best available global and regional evidence. These are reviewed and discussed during CoP evidence sprints and used to contextualise local findings.</w:t>
      </w:r>
    </w:p>
    <w:p w:rsidR="32EFA853" w:rsidRDefault="32EFA853" w14:paraId="163F0867" w14:textId="7042A303">
      <w:pPr>
        <w:rPr>
          <w:rFonts w:hint="eastAsia"/>
        </w:rPr>
      </w:pPr>
      <w:r>
        <w:rPr>
          <w:noProof/>
        </w:rPr>
        <mc:AlternateContent>
          <mc:Choice Requires="wps">
            <w:drawing>
              <wp:inline distT="0" distB="0" distL="0" distR="0" wp14:anchorId="78311C81" wp14:editId="4C82E124">
                <wp:extent cx="6415943" cy="12725"/>
                <wp:effectExtent l="0" t="0" r="23495" b="25400"/>
                <wp:docPr id="1243548948" name="drawing">
                  <a:extLst xmlns:a="http://schemas.openxmlformats.org/drawingml/2006/main">
                    <a:ext uri="{FF2B5EF4-FFF2-40B4-BE49-F238E27FC236}">
                      <a16:creationId xmlns:a16="http://schemas.microsoft.com/office/drawing/2014/main" id="{75E721F1-A75A-4604-8F4A-CB8D7D695AE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415943" cy="12725"/>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w:pict>
              <v:shapetype id="_x0000_t32" coordsize="21600,21600" o:oned="t" filled="f" o:spt="32" path="m,l21600,21600e" w14:anchorId="7D67F933">
                <v:path fillok="f" arrowok="t" o:connecttype="none"/>
                <o:lock v:ext="edit" shapetype="t"/>
              </v:shapetype>
              <v:shape id="drawing" style="width:505.2pt;height:1pt;flip:y;visibility:visible;mso-wrap-style:square;mso-left-percent:-10001;mso-top-percent:-10001;mso-position-horizontal:absolute;mso-position-horizontal-relative:char;mso-position-vertical:absolute;mso-position-vertical-relative:line;mso-left-percent:-10001;mso-top-percent:-10001" o:spid="_x0000_s1026" strokecolor="#156082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">
                <v:stroke joinstyle="miter"/>
                <o:lock v:ext="edit" shapetype="f"/>
                <w10:anchorlock/>
              </v:shape>
            </w:pict>
          </mc:Fallback>
        </mc:AlternateContent>
      </w:r>
    </w:p>
    <w:p w:rsidR="1A949CBB" w:rsidP="32EFA853" w:rsidRDefault="1A949CBB" w14:paraId="50665E49" w14:textId="6C908D5B">
      <w:pPr>
        <w:spacing w:after="100"/>
        <w:rPr>
          <w:rFonts w:hint="eastAsia"/>
        </w:rPr>
      </w:pPr>
      <w:r w:rsidRPr="32EFA853">
        <w:rPr>
          <w:rFonts w:ascii="Arial" w:hAnsi="Arial" w:eastAsia="Arial" w:cs="Arial"/>
          <w:b/>
          <w:bCs/>
          <w:color w:val="1B4D3E"/>
          <w:sz w:val="17"/>
          <w:szCs w:val="17"/>
        </w:rPr>
        <w:t>EVIDENCE AND DATA</w:t>
      </w:r>
    </w:p>
    <w:p w:rsidR="1A949CBB" w:rsidP="2D890A33" w:rsidRDefault="1A949CBB" w14:paraId="3E2E0CD7" w14:textId="62C7A5DA">
      <w:pPr>
        <w:spacing w:before="60" w:after="180"/>
        <w:rPr>
          <w:rFonts w:ascii="Georgia" w:hAnsi="Georgia" w:eastAsia="Georgia" w:cs="Georgia"/>
          <w:color w:val="18181B"/>
          <w:sz w:val="56"/>
          <w:szCs w:val="56"/>
        </w:rPr>
      </w:pPr>
      <w:r w:rsidRPr="2D890A33" w:rsidR="1A949CBB">
        <w:rPr>
          <w:rFonts w:ascii="Georgia" w:hAnsi="Georgia" w:eastAsia="Georgia" w:cs="Georgia"/>
          <w:color w:val="18181B"/>
          <w:sz w:val="56"/>
          <w:szCs w:val="56"/>
        </w:rPr>
        <w:t>Data Hub</w:t>
      </w:r>
    </w:p>
    <w:p w:rsidR="1A949CBB" w:rsidP="32EFA853" w:rsidRDefault="1A949CBB" w14:paraId="4EAE9429" w14:textId="3D0FC752">
      <w:pPr>
        <w:rPr>
          <w:rFonts w:hint="eastAsia"/>
        </w:rPr>
      </w:pPr>
      <w:r w:rsidRPr="32EFA853">
        <w:rPr>
          <w:rFonts w:ascii="Arial" w:hAnsi="Arial" w:eastAsia="Arial" w:cs="Arial"/>
          <w:color w:val="3F3F46"/>
          <w:sz w:val="21"/>
          <w:szCs w:val="21"/>
        </w:rPr>
        <w:t>The Data Hub is a growing catalog of education datasets relevant to foundational learning in Cameroon. It maps what data exists, who holds it, and how to access it — so that CoP members, researchers and decision-makers can find and use the data they need without starting from scratch.</w:t>
      </w:r>
    </w:p>
    <w:p w:rsidR="1A949CBB" w:rsidP="32EFA853" w:rsidRDefault="1A949CBB" w14:paraId="3A2B9D4E" w14:textId="728A19FF">
      <w:pPr>
        <w:spacing w:before="360" w:after="80"/>
        <w:rPr>
          <w:rFonts w:hint="eastAsia"/>
        </w:rPr>
      </w:pPr>
      <w:r w:rsidRPr="32EFA853">
        <w:rPr>
          <w:rFonts w:ascii="Arial" w:hAnsi="Arial" w:eastAsia="Arial" w:cs="Arial"/>
          <w:color w:val="71717A"/>
          <w:sz w:val="16"/>
          <w:szCs w:val="16"/>
        </w:rPr>
        <w:t>DATASET CATALOG</w:t>
      </w:r>
    </w:p>
    <w:p w:rsidR="1A949CBB" w:rsidP="32EFA853" w:rsidRDefault="1A949CBB" w14:paraId="65F64B38" w14:textId="3A828BA5">
      <w:pPr>
        <w:pStyle w:val="Heading2"/>
        <w:spacing w:before="360" w:after="100"/>
        <w:rPr>
          <w:rFonts w:hint="eastAsia"/>
        </w:rPr>
      </w:pPr>
      <w:r w:rsidRPr="32EFA853">
        <w:rPr>
          <w:rFonts w:ascii="Georgia" w:hAnsi="Georgia" w:eastAsia="Georgia" w:cs="Georgia"/>
          <w:color w:val="18181B"/>
        </w:rPr>
        <w:t>Catalogued datasets</w:t>
      </w:r>
    </w:p>
    <w:p w:rsidR="1A949CBB" w:rsidP="32EFA853" w:rsidRDefault="1A949CBB" w14:paraId="0C5FACB1" w14:textId="0C4DE9C9">
      <w:pPr>
        <w:rPr>
          <w:rFonts w:hint="eastAsia"/>
        </w:rPr>
      </w:pPr>
      <w:r w:rsidRPr="32EFA853">
        <w:rPr>
          <w:rFonts w:ascii="Arial" w:hAnsi="Arial" w:eastAsia="Arial" w:cs="Arial"/>
          <w:color w:val="3F3F46"/>
          <w:sz w:val="21"/>
          <w:szCs w:val="21"/>
        </w:rPr>
        <w:t>The table below lists datasets that have been identified, verified and catalogued with metadata. Access levels indicate whether data is openly available, available on request, or restricted.</w:t>
      </w:r>
    </w:p>
    <w:p w:rsidR="32EFA853" w:rsidRDefault="32EFA853" w14:paraId="649F67DC" w14:textId="53483BF6">
      <w:pPr>
        <w:rPr>
          <w:rFonts w:hint="eastAsia"/>
        </w:rPr>
      </w:pPr>
    </w:p>
    <w:tbl>
      <w:tblPr>
        <w:tblW w:w="0" w:type="auto"/>
        <w:tblLook w:val="06A0" w:firstRow="1" w:lastRow="0" w:firstColumn="1" w:lastColumn="0" w:noHBand="1" w:noVBand="1"/>
      </w:tblPr>
      <w:tblGrid>
        <w:gridCol w:w="2752"/>
        <w:gridCol w:w="2152"/>
        <w:gridCol w:w="1912"/>
        <w:gridCol w:w="1552"/>
      </w:tblGrid>
      <w:tr w:rsidR="32EFA853" w:rsidTr="32EFA853" w14:paraId="1664BB9D" w14:textId="77777777">
        <w:trPr>
          <w:trHeight w:val="300"/>
        </w:trPr>
        <w:tc>
          <w:tcPr>
            <w:tcW w:w="2752" w:type="dxa"/>
            <w:tcBorders>
              <w:top w:val="single" w:color="E4E4E7" w:sz="4" w:space="0"/>
              <w:left w:val="single" w:color="E4E4E7" w:sz="4" w:space="0"/>
              <w:bottom w:val="single" w:color="E4E4E7" w:sz="4" w:space="0"/>
              <w:right w:val="single" w:color="E4E4E7" w:sz="4" w:space="0"/>
            </w:tcBorders>
            <w:shd w:val="clear" w:color="auto" w:fill="1B4D3E"/>
            <w:tcMar>
              <w:top w:w="80" w:type="dxa"/>
              <w:left w:w="120" w:type="dxa"/>
              <w:bottom w:w="80" w:type="dxa"/>
              <w:right w:w="120" w:type="dxa"/>
            </w:tcMar>
          </w:tcPr>
          <w:p w:rsidR="32EFA853" w:rsidP="32EFA853" w:rsidRDefault="32EFA853" w14:paraId="02CE70D7" w14:textId="78F61A6C">
            <w:pPr>
              <w:spacing w:after="0"/>
              <w:rPr>
                <w:rFonts w:hint="eastAsia"/>
              </w:rPr>
            </w:pPr>
            <w:r w:rsidRPr="32EFA853">
              <w:rPr>
                <w:rFonts w:ascii="Arial" w:hAnsi="Arial" w:eastAsia="Arial" w:cs="Arial"/>
                <w:b/>
                <w:bCs/>
                <w:color w:val="FFFFFF" w:themeColor="background1"/>
                <w:sz w:val="20"/>
                <w:szCs w:val="20"/>
              </w:rPr>
              <w:t>Dataset</w:t>
            </w:r>
          </w:p>
        </w:tc>
        <w:tc>
          <w:tcPr>
            <w:tcW w:w="2152" w:type="dxa"/>
            <w:tcBorders>
              <w:top w:val="single" w:color="E4E4E7" w:sz="4" w:space="0"/>
              <w:left w:val="single" w:color="E4E4E7" w:sz="4" w:space="0"/>
              <w:bottom w:val="single" w:color="E4E4E7" w:sz="4" w:space="0"/>
              <w:right w:val="single" w:color="E4E4E7" w:sz="4" w:space="0"/>
            </w:tcBorders>
            <w:shd w:val="clear" w:color="auto" w:fill="1B4D3E"/>
            <w:tcMar>
              <w:top w:w="80" w:type="dxa"/>
              <w:left w:w="120" w:type="dxa"/>
              <w:bottom w:w="80" w:type="dxa"/>
              <w:right w:w="120" w:type="dxa"/>
            </w:tcMar>
          </w:tcPr>
          <w:p w:rsidR="32EFA853" w:rsidP="32EFA853" w:rsidRDefault="32EFA853" w14:paraId="5FE24395" w14:textId="38593144">
            <w:pPr>
              <w:spacing w:after="0"/>
              <w:rPr>
                <w:rFonts w:hint="eastAsia"/>
              </w:rPr>
            </w:pPr>
            <w:r w:rsidRPr="32EFA853">
              <w:rPr>
                <w:rFonts w:ascii="Arial" w:hAnsi="Arial" w:eastAsia="Arial" w:cs="Arial"/>
                <w:b/>
                <w:bCs/>
                <w:color w:val="FFFFFF" w:themeColor="background1"/>
                <w:sz w:val="20"/>
                <w:szCs w:val="20"/>
              </w:rPr>
              <w:t>Producer</w:t>
            </w:r>
          </w:p>
        </w:tc>
        <w:tc>
          <w:tcPr>
            <w:tcW w:w="1912" w:type="dxa"/>
            <w:tcBorders>
              <w:top w:val="single" w:color="E4E4E7" w:sz="4" w:space="0"/>
              <w:left w:val="single" w:color="E4E4E7" w:sz="4" w:space="0"/>
              <w:bottom w:val="single" w:color="E4E4E7" w:sz="4" w:space="0"/>
              <w:right w:val="single" w:color="E4E4E7" w:sz="4" w:space="0"/>
            </w:tcBorders>
            <w:shd w:val="clear" w:color="auto" w:fill="1B4D3E"/>
            <w:tcMar>
              <w:top w:w="80" w:type="dxa"/>
              <w:left w:w="120" w:type="dxa"/>
              <w:bottom w:w="80" w:type="dxa"/>
              <w:right w:w="120" w:type="dxa"/>
            </w:tcMar>
          </w:tcPr>
          <w:p w:rsidR="32EFA853" w:rsidP="32EFA853" w:rsidRDefault="32EFA853" w14:paraId="458858A7" w14:textId="429C2116">
            <w:pPr>
              <w:spacing w:after="0"/>
              <w:rPr>
                <w:rFonts w:hint="eastAsia"/>
              </w:rPr>
            </w:pPr>
            <w:r w:rsidRPr="32EFA853">
              <w:rPr>
                <w:rFonts w:ascii="Arial" w:hAnsi="Arial" w:eastAsia="Arial" w:cs="Arial"/>
                <w:b/>
                <w:bCs/>
                <w:color w:val="FFFFFF" w:themeColor="background1"/>
                <w:sz w:val="20"/>
                <w:szCs w:val="20"/>
              </w:rPr>
              <w:t>Coverage</w:t>
            </w:r>
          </w:p>
        </w:tc>
        <w:tc>
          <w:tcPr>
            <w:tcW w:w="1552" w:type="dxa"/>
            <w:tcBorders>
              <w:top w:val="single" w:color="E4E4E7" w:sz="4" w:space="0"/>
              <w:left w:val="single" w:color="E4E4E7" w:sz="4" w:space="0"/>
              <w:bottom w:val="single" w:color="E4E4E7" w:sz="4" w:space="0"/>
              <w:right w:val="single" w:color="E4E4E7" w:sz="4" w:space="0"/>
            </w:tcBorders>
            <w:shd w:val="clear" w:color="auto" w:fill="1B4D3E"/>
            <w:tcMar>
              <w:top w:w="80" w:type="dxa"/>
              <w:left w:w="120" w:type="dxa"/>
              <w:bottom w:w="80" w:type="dxa"/>
              <w:right w:w="120" w:type="dxa"/>
            </w:tcMar>
          </w:tcPr>
          <w:p w:rsidR="32EFA853" w:rsidP="32EFA853" w:rsidRDefault="32EFA853" w14:paraId="33282152" w14:textId="4A68CAF6">
            <w:pPr>
              <w:spacing w:after="0"/>
              <w:rPr>
                <w:rFonts w:hint="eastAsia"/>
              </w:rPr>
            </w:pPr>
            <w:r w:rsidRPr="32EFA853">
              <w:rPr>
                <w:rFonts w:ascii="Arial" w:hAnsi="Arial" w:eastAsia="Arial" w:cs="Arial"/>
                <w:b/>
                <w:bCs/>
                <w:color w:val="FFFFFF" w:themeColor="background1"/>
                <w:sz w:val="20"/>
                <w:szCs w:val="20"/>
              </w:rPr>
              <w:t>Access</w:t>
            </w:r>
          </w:p>
        </w:tc>
      </w:tr>
      <w:tr w:rsidR="32EFA853" w:rsidTr="32EFA853" w14:paraId="5DB69BFF" w14:textId="77777777">
        <w:trPr>
          <w:trHeight w:val="300"/>
        </w:trPr>
        <w:tc>
          <w:tcPr>
            <w:tcW w:w="2752"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120" w:type="dxa"/>
            </w:tcMar>
          </w:tcPr>
          <w:p w:rsidRPr="00F658C4" w:rsidR="32EFA853" w:rsidP="32EFA853" w:rsidRDefault="32EFA853" w14:paraId="1B201181" w14:textId="38A70BCB">
            <w:pPr>
              <w:spacing w:after="0"/>
              <w:rPr>
                <w:rFonts w:hint="eastAsia"/>
              </w:rPr>
            </w:pPr>
            <w:r w:rsidRPr="5DDC8969">
              <w:rPr>
                <w:rFonts w:ascii="Arial" w:hAnsi="Arial" w:eastAsia="Arial" w:cs="Arial"/>
                <w:b/>
                <w:bCs/>
                <w:color w:val="18181B"/>
                <w:sz w:val="20"/>
                <w:szCs w:val="20"/>
              </w:rPr>
              <w:t>SIGE (Systeme d'Information et de Gestion de l'Education)</w:t>
            </w:r>
          </w:p>
        </w:tc>
        <w:tc>
          <w:tcPr>
            <w:tcW w:w="2152"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120" w:type="dxa"/>
            </w:tcMar>
          </w:tcPr>
          <w:p w:rsidR="32EFA853" w:rsidP="32EFA853" w:rsidRDefault="32EFA853" w14:paraId="191F4E94" w14:textId="74830EB2">
            <w:pPr>
              <w:spacing w:after="0"/>
              <w:rPr>
                <w:rFonts w:hint="eastAsia"/>
              </w:rPr>
            </w:pPr>
            <w:r w:rsidRPr="32EFA853">
              <w:rPr>
                <w:rFonts w:ascii="Arial" w:hAnsi="Arial" w:eastAsia="Arial" w:cs="Arial"/>
                <w:color w:val="3F3F46"/>
                <w:sz w:val="20"/>
                <w:szCs w:val="20"/>
              </w:rPr>
              <w:t>MINEDUB</w:t>
            </w:r>
          </w:p>
        </w:tc>
        <w:tc>
          <w:tcPr>
            <w:tcW w:w="1912"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120" w:type="dxa"/>
            </w:tcMar>
          </w:tcPr>
          <w:p w:rsidR="32EFA853" w:rsidP="32EFA853" w:rsidRDefault="32EFA853" w14:paraId="7368A4E4" w14:textId="33E3F8BD">
            <w:pPr>
              <w:spacing w:after="0"/>
              <w:rPr>
                <w:rFonts w:hint="eastAsia"/>
              </w:rPr>
            </w:pPr>
            <w:r w:rsidRPr="32EFA853">
              <w:rPr>
                <w:rFonts w:ascii="Arial" w:hAnsi="Arial" w:eastAsia="Arial" w:cs="Arial"/>
                <w:color w:val="3F3F46"/>
                <w:sz w:val="20"/>
                <w:szCs w:val="20"/>
              </w:rPr>
              <w:t>National</w:t>
            </w:r>
          </w:p>
        </w:tc>
        <w:tc>
          <w:tcPr>
            <w:tcW w:w="1552" w:type="dxa"/>
            <w:tcBorders>
              <w:top w:val="single" w:color="E4E4E7" w:sz="4" w:space="0"/>
              <w:left w:val="single" w:color="E4E4E7" w:sz="4" w:space="0"/>
              <w:bottom w:val="single" w:color="E4E4E7" w:sz="4" w:space="0"/>
              <w:right w:val="single" w:color="E4E4E7" w:sz="4" w:space="0"/>
            </w:tcBorders>
            <w:shd w:val="clear" w:color="auto" w:fill="FDF3E3"/>
            <w:tcMar>
              <w:top w:w="80" w:type="dxa"/>
              <w:left w:w="120" w:type="dxa"/>
              <w:bottom w:w="80" w:type="dxa"/>
              <w:right w:w="120" w:type="dxa"/>
            </w:tcMar>
          </w:tcPr>
          <w:p w:rsidR="32EFA853" w:rsidP="32EFA853" w:rsidRDefault="32EFA853" w14:paraId="25E5D872" w14:textId="0BC17F2B">
            <w:pPr>
              <w:spacing w:after="0"/>
              <w:jc w:val="center"/>
              <w:rPr>
                <w:rFonts w:hint="eastAsia"/>
              </w:rPr>
            </w:pPr>
            <w:r w:rsidRPr="32EFA853">
              <w:rPr>
                <w:rFonts w:ascii="Arial" w:hAnsi="Arial" w:eastAsia="Arial" w:cs="Arial"/>
                <w:b/>
                <w:bCs/>
                <w:color w:val="92400E"/>
                <w:sz w:val="18"/>
                <w:szCs w:val="18"/>
              </w:rPr>
              <w:t>By request</w:t>
            </w:r>
          </w:p>
        </w:tc>
      </w:tr>
      <w:tr w:rsidR="32EFA853" w:rsidTr="32EFA853" w14:paraId="1803E19E" w14:textId="77777777">
        <w:trPr>
          <w:trHeight w:val="300"/>
        </w:trPr>
        <w:tc>
          <w:tcPr>
            <w:tcW w:w="2752" w:type="dxa"/>
            <w:tcBorders>
              <w:top w:val="single" w:color="E4E4E7" w:sz="4" w:space="0"/>
              <w:left w:val="single" w:color="E4E4E7" w:sz="4" w:space="0"/>
              <w:bottom w:val="single" w:color="E4E4E7" w:sz="4" w:space="0"/>
              <w:right w:val="single" w:color="E4E4E7" w:sz="4" w:space="0"/>
            </w:tcBorders>
            <w:shd w:val="clear" w:color="auto" w:fill="F5F5F5"/>
            <w:tcMar>
              <w:top w:w="80" w:type="dxa"/>
              <w:left w:w="120" w:type="dxa"/>
              <w:bottom w:w="80" w:type="dxa"/>
              <w:right w:w="120" w:type="dxa"/>
            </w:tcMar>
          </w:tcPr>
          <w:p w:rsidR="32EFA853" w:rsidP="32EFA853" w:rsidRDefault="32EFA853" w14:paraId="7DA1F514" w14:textId="76BE46F1">
            <w:pPr>
              <w:spacing w:after="0"/>
              <w:rPr>
                <w:rFonts w:hint="eastAsia"/>
              </w:rPr>
            </w:pPr>
            <w:r w:rsidRPr="32EFA853">
              <w:rPr>
                <w:rFonts w:ascii="Arial" w:hAnsi="Arial" w:eastAsia="Arial" w:cs="Arial"/>
                <w:b/>
                <w:bCs/>
                <w:color w:val="18181B"/>
                <w:sz w:val="20"/>
                <w:szCs w:val="20"/>
              </w:rPr>
              <w:t>PASEC 2019 Assessment</w:t>
            </w:r>
          </w:p>
        </w:tc>
        <w:tc>
          <w:tcPr>
            <w:tcW w:w="2152" w:type="dxa"/>
            <w:tcBorders>
              <w:top w:val="single" w:color="E4E4E7" w:sz="4" w:space="0"/>
              <w:left w:val="single" w:color="E4E4E7" w:sz="4" w:space="0"/>
              <w:bottom w:val="single" w:color="E4E4E7" w:sz="4" w:space="0"/>
              <w:right w:val="single" w:color="E4E4E7" w:sz="4" w:space="0"/>
            </w:tcBorders>
            <w:shd w:val="clear" w:color="auto" w:fill="F5F5F5"/>
            <w:tcMar>
              <w:top w:w="80" w:type="dxa"/>
              <w:left w:w="120" w:type="dxa"/>
              <w:bottom w:w="80" w:type="dxa"/>
              <w:right w:w="120" w:type="dxa"/>
            </w:tcMar>
          </w:tcPr>
          <w:p w:rsidR="32EFA853" w:rsidP="32EFA853" w:rsidRDefault="32EFA853" w14:paraId="37239099" w14:textId="1289AE27">
            <w:pPr>
              <w:spacing w:after="0"/>
              <w:rPr>
                <w:rFonts w:hint="eastAsia"/>
              </w:rPr>
            </w:pPr>
            <w:r w:rsidRPr="32EFA853">
              <w:rPr>
                <w:rFonts w:ascii="Arial" w:hAnsi="Arial" w:eastAsia="Arial" w:cs="Arial"/>
                <w:color w:val="3F3F46"/>
                <w:sz w:val="20"/>
                <w:szCs w:val="20"/>
              </w:rPr>
              <w:t>CONFEMEN</w:t>
            </w:r>
          </w:p>
        </w:tc>
        <w:tc>
          <w:tcPr>
            <w:tcW w:w="1912" w:type="dxa"/>
            <w:tcBorders>
              <w:top w:val="single" w:color="E4E4E7" w:sz="4" w:space="0"/>
              <w:left w:val="single" w:color="E4E4E7" w:sz="4" w:space="0"/>
              <w:bottom w:val="single" w:color="E4E4E7" w:sz="4" w:space="0"/>
              <w:right w:val="single" w:color="E4E4E7" w:sz="4" w:space="0"/>
            </w:tcBorders>
            <w:shd w:val="clear" w:color="auto" w:fill="F5F5F5"/>
            <w:tcMar>
              <w:top w:w="80" w:type="dxa"/>
              <w:left w:w="120" w:type="dxa"/>
              <w:bottom w:w="80" w:type="dxa"/>
              <w:right w:w="120" w:type="dxa"/>
            </w:tcMar>
          </w:tcPr>
          <w:p w:rsidR="32EFA853" w:rsidP="32EFA853" w:rsidRDefault="32EFA853" w14:paraId="55C44B94" w14:textId="38124E12">
            <w:pPr>
              <w:spacing w:after="0"/>
              <w:rPr>
                <w:rFonts w:hint="eastAsia"/>
              </w:rPr>
            </w:pPr>
            <w:r w:rsidRPr="32EFA853">
              <w:rPr>
                <w:rFonts w:ascii="Arial" w:hAnsi="Arial" w:eastAsia="Arial" w:cs="Arial"/>
                <w:color w:val="3F3F46"/>
                <w:sz w:val="20"/>
                <w:szCs w:val="20"/>
              </w:rPr>
              <w:t>National</w:t>
            </w:r>
          </w:p>
        </w:tc>
        <w:tc>
          <w:tcPr>
            <w:tcW w:w="1552" w:type="dxa"/>
            <w:tcBorders>
              <w:top w:val="single" w:color="E4E4E7" w:sz="4" w:space="0"/>
              <w:left w:val="single" w:color="E4E4E7" w:sz="4" w:space="0"/>
              <w:bottom w:val="single" w:color="E4E4E7" w:sz="4" w:space="0"/>
              <w:right w:val="single" w:color="E4E4E7" w:sz="4" w:space="0"/>
            </w:tcBorders>
            <w:shd w:val="clear" w:color="auto" w:fill="DCFCE7"/>
            <w:tcMar>
              <w:top w:w="80" w:type="dxa"/>
              <w:left w:w="120" w:type="dxa"/>
              <w:bottom w:w="80" w:type="dxa"/>
              <w:right w:w="120" w:type="dxa"/>
            </w:tcMar>
          </w:tcPr>
          <w:p w:rsidR="32EFA853" w:rsidP="32EFA853" w:rsidRDefault="32EFA853" w14:paraId="3DC050EB" w14:textId="0A66D350">
            <w:pPr>
              <w:spacing w:after="0"/>
              <w:jc w:val="center"/>
              <w:rPr>
                <w:rFonts w:hint="eastAsia"/>
              </w:rPr>
            </w:pPr>
            <w:r w:rsidRPr="32EFA853">
              <w:rPr>
                <w:rFonts w:ascii="Arial" w:hAnsi="Arial" w:eastAsia="Arial" w:cs="Arial"/>
                <w:b/>
                <w:bCs/>
                <w:color w:val="166534"/>
                <w:sz w:val="18"/>
                <w:szCs w:val="18"/>
              </w:rPr>
              <w:t>Open</w:t>
            </w:r>
          </w:p>
        </w:tc>
      </w:tr>
      <w:tr w:rsidR="32EFA853" w:rsidTr="32EFA853" w14:paraId="1B8C943B" w14:textId="77777777">
        <w:trPr>
          <w:trHeight w:val="300"/>
        </w:trPr>
        <w:tc>
          <w:tcPr>
            <w:tcW w:w="2752"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120" w:type="dxa"/>
            </w:tcMar>
          </w:tcPr>
          <w:p w:rsidR="32EFA853" w:rsidP="32EFA853" w:rsidRDefault="32EFA853" w14:paraId="308E8F48" w14:textId="00A27DFF">
            <w:pPr>
              <w:spacing w:after="0"/>
              <w:rPr>
                <w:rFonts w:hint="eastAsia"/>
              </w:rPr>
            </w:pPr>
            <w:r w:rsidRPr="32EFA853">
              <w:rPr>
                <w:rFonts w:ascii="Arial" w:hAnsi="Arial" w:eastAsia="Arial" w:cs="Arial"/>
                <w:b/>
                <w:bCs/>
                <w:color w:val="18181B"/>
                <w:sz w:val="20"/>
                <w:szCs w:val="20"/>
              </w:rPr>
              <w:t>INS Household Survey (ECAM)</w:t>
            </w:r>
          </w:p>
        </w:tc>
        <w:tc>
          <w:tcPr>
            <w:tcW w:w="2152"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120" w:type="dxa"/>
            </w:tcMar>
          </w:tcPr>
          <w:p w:rsidR="32EFA853" w:rsidP="32EFA853" w:rsidRDefault="32EFA853" w14:paraId="57523389" w14:textId="50C3D565">
            <w:pPr>
              <w:spacing w:after="0"/>
              <w:rPr>
                <w:rFonts w:hint="eastAsia"/>
              </w:rPr>
            </w:pPr>
            <w:r w:rsidRPr="32EFA853">
              <w:rPr>
                <w:rFonts w:ascii="Arial" w:hAnsi="Arial" w:eastAsia="Arial" w:cs="Arial"/>
                <w:color w:val="3F3F46"/>
                <w:sz w:val="20"/>
                <w:szCs w:val="20"/>
              </w:rPr>
              <w:t>National Institute of Statistics</w:t>
            </w:r>
          </w:p>
        </w:tc>
        <w:tc>
          <w:tcPr>
            <w:tcW w:w="1912"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120" w:type="dxa"/>
            </w:tcMar>
          </w:tcPr>
          <w:p w:rsidR="32EFA853" w:rsidP="32EFA853" w:rsidRDefault="32EFA853" w14:paraId="3D457157" w14:textId="7609DF24">
            <w:pPr>
              <w:spacing w:after="0"/>
              <w:rPr>
                <w:rFonts w:hint="eastAsia"/>
              </w:rPr>
            </w:pPr>
            <w:r w:rsidRPr="32EFA853">
              <w:rPr>
                <w:rFonts w:ascii="Arial" w:hAnsi="Arial" w:eastAsia="Arial" w:cs="Arial"/>
                <w:color w:val="3F3F46"/>
                <w:sz w:val="20"/>
                <w:szCs w:val="20"/>
              </w:rPr>
              <w:t>National</w:t>
            </w:r>
          </w:p>
        </w:tc>
        <w:tc>
          <w:tcPr>
            <w:tcW w:w="1552" w:type="dxa"/>
            <w:tcBorders>
              <w:top w:val="single" w:color="E4E4E7" w:sz="4" w:space="0"/>
              <w:left w:val="single" w:color="E4E4E7" w:sz="4" w:space="0"/>
              <w:bottom w:val="single" w:color="E4E4E7" w:sz="4" w:space="0"/>
              <w:right w:val="single" w:color="E4E4E7" w:sz="4" w:space="0"/>
            </w:tcBorders>
            <w:shd w:val="clear" w:color="auto" w:fill="FDF3E3"/>
            <w:tcMar>
              <w:top w:w="80" w:type="dxa"/>
              <w:left w:w="120" w:type="dxa"/>
              <w:bottom w:w="80" w:type="dxa"/>
              <w:right w:w="120" w:type="dxa"/>
            </w:tcMar>
          </w:tcPr>
          <w:p w:rsidR="32EFA853" w:rsidP="32EFA853" w:rsidRDefault="32EFA853" w14:paraId="3A119B8C" w14:textId="27551370">
            <w:pPr>
              <w:spacing w:after="0"/>
              <w:jc w:val="center"/>
              <w:rPr>
                <w:rFonts w:hint="eastAsia"/>
              </w:rPr>
            </w:pPr>
            <w:r w:rsidRPr="32EFA853">
              <w:rPr>
                <w:rFonts w:ascii="Arial" w:hAnsi="Arial" w:eastAsia="Arial" w:cs="Arial"/>
                <w:b/>
                <w:bCs/>
                <w:color w:val="92400E"/>
                <w:sz w:val="18"/>
                <w:szCs w:val="18"/>
              </w:rPr>
              <w:t>By request</w:t>
            </w:r>
          </w:p>
        </w:tc>
      </w:tr>
      <w:tr w:rsidR="32EFA853" w:rsidTr="32EFA853" w14:paraId="3157C134" w14:textId="77777777">
        <w:trPr>
          <w:trHeight w:val="300"/>
        </w:trPr>
        <w:tc>
          <w:tcPr>
            <w:tcW w:w="2752" w:type="dxa"/>
            <w:tcBorders>
              <w:top w:val="single" w:color="E4E4E7" w:sz="4" w:space="0"/>
              <w:left w:val="single" w:color="E4E4E7" w:sz="4" w:space="0"/>
              <w:bottom w:val="single" w:color="E4E4E7" w:sz="4" w:space="0"/>
              <w:right w:val="single" w:color="E4E4E7" w:sz="4" w:space="0"/>
            </w:tcBorders>
            <w:shd w:val="clear" w:color="auto" w:fill="F5F5F5"/>
            <w:tcMar>
              <w:top w:w="80" w:type="dxa"/>
              <w:left w:w="120" w:type="dxa"/>
              <w:bottom w:w="80" w:type="dxa"/>
              <w:right w:w="120" w:type="dxa"/>
            </w:tcMar>
          </w:tcPr>
          <w:p w:rsidR="32EFA853" w:rsidP="32EFA853" w:rsidRDefault="32EFA853" w14:paraId="6D2B630F" w14:textId="577D348B">
            <w:pPr>
              <w:spacing w:after="0"/>
              <w:rPr>
                <w:rFonts w:hint="eastAsia"/>
              </w:rPr>
            </w:pPr>
            <w:r w:rsidRPr="32EFA853">
              <w:rPr>
                <w:rFonts w:ascii="Arial" w:hAnsi="Arial" w:eastAsia="Arial" w:cs="Arial"/>
                <w:b/>
                <w:bCs/>
                <w:color w:val="18181B"/>
                <w:sz w:val="20"/>
                <w:szCs w:val="20"/>
              </w:rPr>
              <w:t>EGRA/EGMA Assessment Data</w:t>
            </w:r>
          </w:p>
        </w:tc>
        <w:tc>
          <w:tcPr>
            <w:tcW w:w="2152" w:type="dxa"/>
            <w:tcBorders>
              <w:top w:val="single" w:color="E4E4E7" w:sz="4" w:space="0"/>
              <w:left w:val="single" w:color="E4E4E7" w:sz="4" w:space="0"/>
              <w:bottom w:val="single" w:color="E4E4E7" w:sz="4" w:space="0"/>
              <w:right w:val="single" w:color="E4E4E7" w:sz="4" w:space="0"/>
            </w:tcBorders>
            <w:shd w:val="clear" w:color="auto" w:fill="F5F5F5"/>
            <w:tcMar>
              <w:top w:w="80" w:type="dxa"/>
              <w:left w:w="120" w:type="dxa"/>
              <w:bottom w:w="80" w:type="dxa"/>
              <w:right w:w="120" w:type="dxa"/>
            </w:tcMar>
          </w:tcPr>
          <w:p w:rsidR="32EFA853" w:rsidP="32EFA853" w:rsidRDefault="32EFA853" w14:paraId="530629CD" w14:textId="66821DDB">
            <w:pPr>
              <w:spacing w:after="0"/>
              <w:rPr>
                <w:rFonts w:hint="eastAsia"/>
              </w:rPr>
            </w:pPr>
            <w:r w:rsidRPr="32EFA853">
              <w:rPr>
                <w:rFonts w:ascii="Arial" w:hAnsi="Arial" w:eastAsia="Arial" w:cs="Arial"/>
                <w:color w:val="3F3F46"/>
                <w:sz w:val="20"/>
                <w:szCs w:val="20"/>
              </w:rPr>
              <w:t>Various NGOs and partners</w:t>
            </w:r>
          </w:p>
        </w:tc>
        <w:tc>
          <w:tcPr>
            <w:tcW w:w="1912" w:type="dxa"/>
            <w:tcBorders>
              <w:top w:val="single" w:color="E4E4E7" w:sz="4" w:space="0"/>
              <w:left w:val="single" w:color="E4E4E7" w:sz="4" w:space="0"/>
              <w:bottom w:val="single" w:color="E4E4E7" w:sz="4" w:space="0"/>
              <w:right w:val="single" w:color="E4E4E7" w:sz="4" w:space="0"/>
            </w:tcBorders>
            <w:shd w:val="clear" w:color="auto" w:fill="F5F5F5"/>
            <w:tcMar>
              <w:top w:w="80" w:type="dxa"/>
              <w:left w:w="120" w:type="dxa"/>
              <w:bottom w:w="80" w:type="dxa"/>
              <w:right w:w="120" w:type="dxa"/>
            </w:tcMar>
          </w:tcPr>
          <w:p w:rsidR="32EFA853" w:rsidP="32EFA853" w:rsidRDefault="32EFA853" w14:paraId="56A107C6" w14:textId="246F8A14">
            <w:pPr>
              <w:spacing w:after="0"/>
              <w:rPr>
                <w:rFonts w:hint="eastAsia"/>
              </w:rPr>
            </w:pPr>
            <w:r w:rsidRPr="32EFA853">
              <w:rPr>
                <w:rFonts w:ascii="Arial" w:hAnsi="Arial" w:eastAsia="Arial" w:cs="Arial"/>
                <w:color w:val="3F3F46"/>
                <w:sz w:val="20"/>
                <w:szCs w:val="20"/>
              </w:rPr>
              <w:t>Regional</w:t>
            </w:r>
          </w:p>
        </w:tc>
        <w:tc>
          <w:tcPr>
            <w:tcW w:w="1552" w:type="dxa"/>
            <w:tcBorders>
              <w:top w:val="single" w:color="E4E4E7" w:sz="4" w:space="0"/>
              <w:left w:val="single" w:color="E4E4E7" w:sz="4" w:space="0"/>
              <w:bottom w:val="single" w:color="E4E4E7" w:sz="4" w:space="0"/>
              <w:right w:val="single" w:color="E4E4E7" w:sz="4" w:space="0"/>
            </w:tcBorders>
            <w:shd w:val="clear" w:color="auto" w:fill="FDF3E3"/>
            <w:tcMar>
              <w:top w:w="80" w:type="dxa"/>
              <w:left w:w="120" w:type="dxa"/>
              <w:bottom w:w="80" w:type="dxa"/>
              <w:right w:w="120" w:type="dxa"/>
            </w:tcMar>
          </w:tcPr>
          <w:p w:rsidR="32EFA853" w:rsidP="32EFA853" w:rsidRDefault="32EFA853" w14:paraId="4D6553B3" w14:textId="29E3DEBF">
            <w:pPr>
              <w:spacing w:after="0"/>
              <w:jc w:val="center"/>
              <w:rPr>
                <w:rFonts w:hint="eastAsia"/>
              </w:rPr>
            </w:pPr>
            <w:r w:rsidRPr="32EFA853">
              <w:rPr>
                <w:rFonts w:ascii="Arial" w:hAnsi="Arial" w:eastAsia="Arial" w:cs="Arial"/>
                <w:b/>
                <w:bCs/>
                <w:color w:val="92400E"/>
                <w:sz w:val="18"/>
                <w:szCs w:val="18"/>
              </w:rPr>
              <w:t>By request</w:t>
            </w:r>
          </w:p>
        </w:tc>
      </w:tr>
      <w:tr w:rsidR="32EFA853" w:rsidTr="32EFA853" w14:paraId="156FF301" w14:textId="77777777">
        <w:trPr>
          <w:trHeight w:val="300"/>
        </w:trPr>
        <w:tc>
          <w:tcPr>
            <w:tcW w:w="2752"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120" w:type="dxa"/>
            </w:tcMar>
          </w:tcPr>
          <w:p w:rsidR="32EFA853" w:rsidP="32EFA853" w:rsidRDefault="32EFA853" w14:paraId="4ED0431C" w14:textId="57B6BCAC">
            <w:pPr>
              <w:spacing w:after="0"/>
              <w:rPr>
                <w:rFonts w:hint="eastAsia"/>
              </w:rPr>
            </w:pPr>
            <w:r w:rsidRPr="32EFA853">
              <w:rPr>
                <w:rFonts w:ascii="Arial" w:hAnsi="Arial" w:eastAsia="Arial" w:cs="Arial"/>
                <w:b/>
                <w:bCs/>
                <w:color w:val="18181B"/>
                <w:sz w:val="20"/>
                <w:szCs w:val="20"/>
              </w:rPr>
              <w:t>[Additional datasets to be added as mapping progresses]</w:t>
            </w:r>
          </w:p>
        </w:tc>
        <w:tc>
          <w:tcPr>
            <w:tcW w:w="2152"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120" w:type="dxa"/>
            </w:tcMar>
          </w:tcPr>
          <w:p w:rsidR="32EFA853" w:rsidP="32EFA853" w:rsidRDefault="32EFA853" w14:paraId="2C6ED09A" w14:textId="484883AB">
            <w:pPr>
              <w:spacing w:after="0"/>
              <w:rPr>
                <w:rFonts w:hint="eastAsia"/>
              </w:rPr>
            </w:pPr>
          </w:p>
        </w:tc>
        <w:tc>
          <w:tcPr>
            <w:tcW w:w="1912"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80" w:type="dxa"/>
              <w:left w:w="120" w:type="dxa"/>
              <w:bottom w:w="80" w:type="dxa"/>
              <w:right w:w="120" w:type="dxa"/>
            </w:tcMar>
          </w:tcPr>
          <w:p w:rsidR="32EFA853" w:rsidP="32EFA853" w:rsidRDefault="32EFA853" w14:paraId="477C29F1" w14:textId="3B6B7FE8">
            <w:pPr>
              <w:spacing w:after="0"/>
              <w:rPr>
                <w:rFonts w:hint="eastAsia"/>
              </w:rPr>
            </w:pPr>
          </w:p>
        </w:tc>
        <w:tc>
          <w:tcPr>
            <w:tcW w:w="1552" w:type="dxa"/>
            <w:tcBorders>
              <w:top w:val="single" w:color="E4E4E7" w:sz="4" w:space="0"/>
              <w:left w:val="single" w:color="E4E4E7" w:sz="4" w:space="0"/>
              <w:bottom w:val="single" w:color="E4E4E7" w:sz="4" w:space="0"/>
              <w:right w:val="single" w:color="E4E4E7" w:sz="4" w:space="0"/>
            </w:tcBorders>
            <w:shd w:val="clear" w:color="auto" w:fill="F5F5F5"/>
            <w:tcMar>
              <w:top w:w="80" w:type="dxa"/>
              <w:left w:w="120" w:type="dxa"/>
              <w:bottom w:w="80" w:type="dxa"/>
              <w:right w:w="120" w:type="dxa"/>
            </w:tcMar>
          </w:tcPr>
          <w:p w:rsidR="32EFA853" w:rsidP="32EFA853" w:rsidRDefault="32EFA853" w14:paraId="000D1AC9" w14:textId="1F14F16D">
            <w:pPr>
              <w:spacing w:after="0"/>
              <w:jc w:val="center"/>
              <w:rPr>
                <w:rFonts w:hint="eastAsia"/>
              </w:rPr>
            </w:pPr>
            <w:r w:rsidRPr="32EFA853">
              <w:rPr>
                <w:rFonts w:ascii="Arial" w:hAnsi="Arial" w:eastAsia="Arial" w:cs="Arial"/>
                <w:b/>
                <w:bCs/>
                <w:color w:val="71717A"/>
                <w:sz w:val="18"/>
                <w:szCs w:val="18"/>
              </w:rPr>
              <w:t>[ ]</w:t>
            </w:r>
          </w:p>
        </w:tc>
      </w:tr>
    </w:tbl>
    <w:p w:rsidR="32EFA853" w:rsidRDefault="32EFA853" w14:paraId="7CE57483" w14:textId="63E3E504">
      <w:pPr>
        <w:rPr>
          <w:rFonts w:hint="eastAsia"/>
        </w:rPr>
      </w:pPr>
    </w:p>
    <w:tbl>
      <w:tblPr>
        <w:tblW w:w="0" w:type="auto"/>
        <w:tblLook w:val="06A0" w:firstRow="1" w:lastRow="0" w:firstColumn="1" w:lastColumn="0" w:noHBand="1" w:noVBand="1"/>
      </w:tblPr>
      <w:tblGrid>
        <w:gridCol w:w="2872"/>
        <w:gridCol w:w="2872"/>
        <w:gridCol w:w="2872"/>
      </w:tblGrid>
      <w:tr w:rsidR="32EFA853" w:rsidTr="32EFA853" w14:paraId="2766D5B7" w14:textId="77777777">
        <w:trPr>
          <w:trHeight w:val="300"/>
        </w:trPr>
        <w:tc>
          <w:tcPr>
            <w:tcW w:w="2872" w:type="dxa"/>
            <w:tcBorders>
              <w:top w:val="single" w:color="E4E4E7" w:sz="4" w:space="0"/>
              <w:left w:val="single" w:color="E4E4E7" w:sz="4" w:space="0"/>
              <w:bottom w:val="single" w:color="E4E4E7" w:sz="4" w:space="0"/>
              <w:right w:val="single" w:color="E4E4E7" w:sz="4" w:space="0"/>
            </w:tcBorders>
            <w:shd w:val="clear" w:color="auto" w:fill="DCFCE7"/>
            <w:tcMar>
              <w:top w:w="60" w:type="dxa"/>
              <w:left w:w="120" w:type="dxa"/>
              <w:bottom w:w="60" w:type="dxa"/>
              <w:right w:w="120" w:type="dxa"/>
            </w:tcMar>
          </w:tcPr>
          <w:p w:rsidR="32EFA853" w:rsidP="32EFA853" w:rsidRDefault="32EFA853" w14:paraId="294555B0" w14:textId="64CAD665">
            <w:pPr>
              <w:spacing w:after="0"/>
              <w:jc w:val="center"/>
              <w:rPr>
                <w:rFonts w:hint="eastAsia"/>
              </w:rPr>
            </w:pPr>
            <w:r w:rsidRPr="32EFA853">
              <w:rPr>
                <w:rFonts w:ascii="Arial" w:hAnsi="Arial" w:eastAsia="Arial" w:cs="Arial"/>
                <w:color w:val="166534"/>
                <w:sz w:val="18"/>
                <w:szCs w:val="18"/>
              </w:rPr>
              <w:t>Open — freely downloadable</w:t>
            </w:r>
          </w:p>
        </w:tc>
        <w:tc>
          <w:tcPr>
            <w:tcW w:w="2872" w:type="dxa"/>
            <w:tcBorders>
              <w:top w:val="single" w:color="E4E4E7" w:sz="4" w:space="0"/>
              <w:left w:val="single" w:color="E4E4E7" w:sz="4" w:space="0"/>
              <w:bottom w:val="single" w:color="E4E4E7" w:sz="4" w:space="0"/>
              <w:right w:val="single" w:color="E4E4E7" w:sz="4" w:space="0"/>
            </w:tcBorders>
            <w:shd w:val="clear" w:color="auto" w:fill="FDF3E3"/>
            <w:tcMar>
              <w:top w:w="60" w:type="dxa"/>
              <w:left w:w="120" w:type="dxa"/>
              <w:bottom w:w="60" w:type="dxa"/>
              <w:right w:w="120" w:type="dxa"/>
            </w:tcMar>
          </w:tcPr>
          <w:p w:rsidR="32EFA853" w:rsidP="32EFA853" w:rsidRDefault="32EFA853" w14:paraId="29466B68" w14:textId="04140653">
            <w:pPr>
              <w:spacing w:after="0"/>
              <w:jc w:val="center"/>
              <w:rPr>
                <w:rFonts w:hint="eastAsia"/>
              </w:rPr>
            </w:pPr>
            <w:r w:rsidRPr="32EFA853">
              <w:rPr>
                <w:rFonts w:ascii="Arial" w:hAnsi="Arial" w:eastAsia="Arial" w:cs="Arial"/>
                <w:color w:val="92400E"/>
                <w:sz w:val="18"/>
                <w:szCs w:val="18"/>
              </w:rPr>
              <w:t>By request — contact data holder</w:t>
            </w:r>
          </w:p>
        </w:tc>
        <w:tc>
          <w:tcPr>
            <w:tcW w:w="2872" w:type="dxa"/>
            <w:tcBorders>
              <w:top w:val="single" w:color="E4E4E7" w:sz="4" w:space="0"/>
              <w:left w:val="single" w:color="E4E4E7" w:sz="4" w:space="0"/>
              <w:bottom w:val="single" w:color="E4E4E7" w:sz="4" w:space="0"/>
              <w:right w:val="single" w:color="E4E4E7" w:sz="4" w:space="0"/>
            </w:tcBorders>
            <w:shd w:val="clear" w:color="auto" w:fill="FEE2E2"/>
            <w:tcMar>
              <w:top w:w="60" w:type="dxa"/>
              <w:left w:w="120" w:type="dxa"/>
              <w:bottom w:w="60" w:type="dxa"/>
              <w:right w:w="120" w:type="dxa"/>
            </w:tcMar>
          </w:tcPr>
          <w:p w:rsidR="32EFA853" w:rsidP="32EFA853" w:rsidRDefault="32EFA853" w14:paraId="47342742" w14:textId="5D97F5E9">
            <w:pPr>
              <w:spacing w:after="0"/>
              <w:jc w:val="center"/>
              <w:rPr>
                <w:rFonts w:hint="eastAsia"/>
              </w:rPr>
            </w:pPr>
            <w:r w:rsidRPr="32EFA853">
              <w:rPr>
                <w:rFonts w:ascii="Arial" w:hAnsi="Arial" w:eastAsia="Arial" w:cs="Arial"/>
                <w:color w:val="991B1B"/>
                <w:sz w:val="18"/>
                <w:szCs w:val="18"/>
              </w:rPr>
              <w:t>Restricted — formal agreement required</w:t>
            </w:r>
          </w:p>
        </w:tc>
      </w:tr>
    </w:tbl>
    <w:p w:rsidR="32EFA853" w:rsidP="32EFA853" w:rsidRDefault="32EFA853" w14:paraId="0396FEA2" w14:textId="2D2C5661">
      <w:pPr>
        <w:pBdr>
          <w:bottom w:val="single" w:color="E4E4E7" w:sz="4" w:space="4"/>
        </w:pBdr>
        <w:spacing w:before="280" w:after="280"/>
        <w:rPr>
          <w:rFonts w:hint="eastAsia"/>
        </w:rPr>
      </w:pPr>
    </w:p>
    <w:p w:rsidR="1A949CBB" w:rsidP="32EFA853" w:rsidRDefault="1A949CBB" w14:paraId="48D74622" w14:textId="3D770623">
      <w:pPr>
        <w:spacing w:before="360" w:after="80"/>
        <w:rPr>
          <w:rFonts w:hint="eastAsia"/>
        </w:rPr>
      </w:pPr>
      <w:r w:rsidRPr="32EFA853">
        <w:rPr>
          <w:rFonts w:ascii="Arial" w:hAnsi="Arial" w:eastAsia="Arial" w:cs="Arial"/>
          <w:color w:val="71717A"/>
          <w:sz w:val="16"/>
          <w:szCs w:val="16"/>
        </w:rPr>
        <w:t>ACCESS PATHWAYS</w:t>
      </w:r>
    </w:p>
    <w:p w:rsidR="1A949CBB" w:rsidP="32EFA853" w:rsidRDefault="1A949CBB" w14:paraId="75B9930B" w14:textId="29422BFB">
      <w:pPr>
        <w:pStyle w:val="Heading2"/>
        <w:spacing w:before="360" w:after="100"/>
        <w:rPr>
          <w:rFonts w:hint="eastAsia"/>
        </w:rPr>
      </w:pPr>
      <w:r w:rsidRPr="32EFA853">
        <w:rPr>
          <w:rFonts w:ascii="Georgia" w:hAnsi="Georgia" w:eastAsia="Georgia" w:cs="Georgia"/>
          <w:color w:val="18181B"/>
        </w:rPr>
        <w:t>How to request data</w:t>
      </w:r>
    </w:p>
    <w:p w:rsidR="1A949CBB" w:rsidP="2D890A33" w:rsidRDefault="1A949CBB" w14:paraId="39C38B52" w14:textId="10EA25B8">
      <w:pPr>
        <w:rPr>
          <w:rFonts w:ascii="Arial" w:hAnsi="Arial" w:eastAsia="Arial" w:cs="Arial"/>
          <w:color w:val="3F3F46"/>
          <w:sz w:val="21"/>
          <w:szCs w:val="21"/>
        </w:rPr>
      </w:pPr>
      <w:commentRangeStart w:id="810067986"/>
      <w:r w:rsidRPr="2D890A33" w:rsidR="1A949CBB">
        <w:rPr>
          <w:rFonts w:ascii="Arial" w:hAnsi="Arial" w:eastAsia="Arial" w:cs="Arial"/>
          <w:color w:val="3F3F46"/>
          <w:sz w:val="21"/>
          <w:szCs w:val="21"/>
        </w:rPr>
        <w:t>For datasets listed as available by request or restricted, the CoP secretariat can facilitate introductions to data holders and advise on the appropriate process for data sharing agreements. Contact the secretariat to begin the process.</w:t>
      </w:r>
      <w:commentRangeEnd w:id="810067986"/>
      <w:r>
        <w:rPr>
          <w:rStyle w:val="CommentReference"/>
        </w:rPr>
        <w:commentReference w:id="810067986"/>
      </w:r>
    </w:p>
    <w:tbl>
      <w:tblPr>
        <w:tblW w:w="0" w:type="auto"/>
        <w:tblLook w:val="06A0" w:firstRow="1" w:lastRow="0" w:firstColumn="1" w:lastColumn="0" w:noHBand="1" w:noVBand="1"/>
      </w:tblPr>
      <w:tblGrid>
        <w:gridCol w:w="9285"/>
      </w:tblGrid>
      <w:tr w:rsidR="32EFA853" w:rsidTr="32EFA853" w14:paraId="74052772" w14:textId="77777777">
        <w:trPr>
          <w:trHeight w:val="300"/>
        </w:trPr>
        <w:tc>
          <w:tcPr>
            <w:tcW w:w="9285" w:type="dxa"/>
            <w:tcBorders>
              <w:left w:val="single" w:color="C9963A" w:sz="14" w:space="0"/>
            </w:tcBorders>
            <w:shd w:val="clear" w:color="auto" w:fill="FDF3E3"/>
            <w:tcMar>
              <w:top w:w="120" w:type="dxa"/>
              <w:left w:w="200" w:type="dxa"/>
              <w:bottom w:w="120" w:type="dxa"/>
              <w:right w:w="160" w:type="dxa"/>
            </w:tcMar>
          </w:tcPr>
          <w:p w:rsidR="32EFA853" w:rsidP="32EFA853" w:rsidRDefault="32EFA853" w14:paraId="4FA93420" w14:textId="14E6B7E2">
            <w:pPr>
              <w:spacing w:after="0"/>
              <w:rPr>
                <w:rFonts w:ascii="Arial" w:hAnsi="Arial" w:eastAsia="Arial" w:cs="Arial"/>
                <w:sz w:val="21"/>
                <w:szCs w:val="21"/>
              </w:rPr>
            </w:pPr>
            <w:r w:rsidRPr="32EFA853">
              <w:rPr>
                <w:rFonts w:ascii="Arial" w:hAnsi="Arial" w:eastAsia="Arial" w:cs="Arial"/>
                <w:color w:val="3F3F46"/>
                <w:sz w:val="21"/>
                <w:szCs w:val="21"/>
              </w:rPr>
              <w:t xml:space="preserve">To request access to a listed dataset or to submit a new dataset for cataloguing, contact: </w:t>
            </w:r>
          </w:p>
        </w:tc>
      </w:tr>
    </w:tbl>
    <w:p w:rsidR="32EFA853" w:rsidRDefault="32EFA853" w14:paraId="4C2476DF" w14:textId="07631AEC">
      <w:pPr>
        <w:rPr>
          <w:rFonts w:hint="eastAsia"/>
        </w:rPr>
      </w:pPr>
    </w:p>
    <w:p w:rsidR="32EFA853" w:rsidRDefault="32EFA853" w14:paraId="44DE1917" w14:textId="11EFA05C">
      <w:pPr>
        <w:rPr>
          <w:rFonts w:hint="eastAsia"/>
        </w:rPr>
      </w:pPr>
    </w:p>
    <w:p w:rsidR="1A949CBB" w:rsidP="32EFA853" w:rsidRDefault="1A949CBB" w14:paraId="68E01112" w14:textId="4C006898">
      <w:pPr>
        <w:spacing w:after="100"/>
        <w:rPr>
          <w:rFonts w:hint="eastAsia"/>
        </w:rPr>
      </w:pPr>
      <w:r w:rsidRPr="32EFA853">
        <w:rPr>
          <w:rFonts w:ascii="Arial" w:hAnsi="Arial" w:eastAsia="Arial" w:cs="Arial"/>
          <w:b/>
          <w:bCs/>
          <w:color w:val="1B4D3E"/>
          <w:sz w:val="17"/>
          <w:szCs w:val="17"/>
        </w:rPr>
        <w:t>EVIDENCE AND DATA</w:t>
      </w:r>
    </w:p>
    <w:p w:rsidR="1A949CBB" w:rsidP="32EFA853" w:rsidRDefault="1A949CBB" w14:paraId="253F7F6F" w14:textId="3082BD7E">
      <w:pPr>
        <w:spacing w:before="60" w:after="180"/>
        <w:rPr>
          <w:rFonts w:hint="eastAsia"/>
        </w:rPr>
      </w:pPr>
      <w:r w:rsidRPr="32EFA853">
        <w:rPr>
          <w:rFonts w:ascii="Georgia" w:hAnsi="Georgia" w:eastAsia="Georgia" w:cs="Georgia"/>
          <w:color w:val="18181B"/>
          <w:sz w:val="56"/>
          <w:szCs w:val="56"/>
        </w:rPr>
        <w:t>Knowledge Products</w:t>
      </w:r>
    </w:p>
    <w:p w:rsidR="1A949CBB" w:rsidP="32EFA853" w:rsidRDefault="1A949CBB" w14:paraId="7B7CD2FD" w14:textId="5A4CFC7C">
      <w:pPr>
        <w:rPr>
          <w:rFonts w:ascii="Arial" w:hAnsi="Arial" w:eastAsia="Arial" w:cs="Arial"/>
          <w:color w:val="3F3F46"/>
          <w:sz w:val="21"/>
          <w:szCs w:val="21"/>
        </w:rPr>
      </w:pPr>
      <w:r w:rsidRPr="32EFA853">
        <w:rPr>
          <w:rFonts w:ascii="Arial" w:hAnsi="Arial" w:eastAsia="Arial" w:cs="Arial"/>
          <w:color w:val="3F3F46"/>
          <w:sz w:val="21"/>
          <w:szCs w:val="21"/>
        </w:rPr>
        <w:t xml:space="preserve">All documents produced through the CoP's work are available for free download below. </w:t>
      </w:r>
    </w:p>
    <w:p w:rsidR="32EFA853" w:rsidP="32EFA853" w:rsidRDefault="32EFA853" w14:paraId="6803D94B" w14:textId="6637FACA">
      <w:pPr>
        <w:pBdr>
          <w:bottom w:val="single" w:color="E4E4E7" w:sz="4" w:space="4"/>
        </w:pBdr>
        <w:spacing w:before="280" w:after="280"/>
        <w:rPr>
          <w:rFonts w:hint="eastAsia"/>
        </w:rPr>
      </w:pPr>
    </w:p>
    <w:p w:rsidR="1A949CBB" w:rsidP="32EFA853" w:rsidRDefault="1A949CBB" w14:paraId="6C854DEA" w14:textId="244E22D5">
      <w:pPr>
        <w:spacing w:before="360" w:after="80"/>
        <w:rPr>
          <w:rFonts w:hint="eastAsia"/>
        </w:rPr>
      </w:pPr>
      <w:r w:rsidRPr="32EFA853">
        <w:rPr>
          <w:rFonts w:ascii="Arial" w:hAnsi="Arial" w:eastAsia="Arial" w:cs="Arial"/>
          <w:color w:val="71717A"/>
          <w:sz w:val="16"/>
          <w:szCs w:val="16"/>
        </w:rPr>
        <w:t>GOVERNING INSTRUMENTS</w:t>
      </w:r>
    </w:p>
    <w:p w:rsidR="1A949CBB" w:rsidP="6C91F1E1" w:rsidRDefault="1A949CBB" w14:paraId="6E3E1921" w14:textId="16CD921F">
      <w:pPr>
        <w:pStyle w:val="Heading2"/>
        <w:spacing w:before="360" w:after="100"/>
        <w:rPr>
          <w:rFonts w:ascii="Georgia" w:hAnsi="Georgia" w:eastAsia="Georgia" w:cs="Georgia"/>
          <w:color w:val="18181B"/>
        </w:rPr>
      </w:pPr>
      <w:commentRangeStart w:id="1124403191"/>
      <w:r w:rsidRPr="6C91F1E1" w:rsidR="1A949CBB">
        <w:rPr>
          <w:rFonts w:ascii="Georgia" w:hAnsi="Georgia" w:eastAsia="Georgia" w:cs="Georgia"/>
          <w:color w:val="18181B"/>
        </w:rPr>
        <w:t>Governing instruments</w:t>
      </w:r>
      <w:commentRangeEnd w:id="1124403191"/>
      <w:r>
        <w:rPr>
          <w:rStyle w:val="CommentReference"/>
        </w:rPr>
        <w:commentReference w:id="1124403191"/>
      </w:r>
    </w:p>
    <w:p w:rsidR="32EFA853" w:rsidRDefault="32EFA853" w14:paraId="2EA72F0A" w14:textId="64025698">
      <w:pPr>
        <w:rPr>
          <w:rFonts w:hint="eastAsia"/>
        </w:rPr>
      </w:pPr>
    </w:p>
    <w:tbl>
      <w:tblPr>
        <w:tblW w:w="0" w:type="auto"/>
        <w:tblLook w:val="06A0" w:firstRow="1" w:lastRow="0" w:firstColumn="1" w:lastColumn="0" w:noHBand="1" w:noVBand="1"/>
      </w:tblPr>
      <w:tblGrid>
        <w:gridCol w:w="7118"/>
        <w:gridCol w:w="1748"/>
      </w:tblGrid>
      <w:tr w:rsidR="32EFA853" w:rsidTr="32EFA853" w14:paraId="4B085ED3" w14:textId="77777777">
        <w:trPr>
          <w:trHeight w:val="300"/>
        </w:trPr>
        <w:tc>
          <w:tcPr>
            <w:tcW w:w="711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20" w:type="dxa"/>
              <w:bottom w:w="100" w:type="dxa"/>
              <w:right w:w="120" w:type="dxa"/>
            </w:tcMar>
          </w:tcPr>
          <w:p w:rsidR="32EFA853" w:rsidP="32EFA853" w:rsidRDefault="32EFA853" w14:paraId="49B77A64" w14:textId="798C55C8">
            <w:pPr>
              <w:spacing w:after="40"/>
              <w:rPr>
                <w:rFonts w:hint="eastAsia"/>
              </w:rPr>
            </w:pPr>
            <w:r w:rsidRPr="32EFA853">
              <w:rPr>
                <w:rFonts w:ascii="Arial" w:hAnsi="Arial" w:eastAsia="Arial" w:cs="Arial"/>
                <w:b/>
                <w:bCs/>
                <w:color w:val="18181B"/>
                <w:sz w:val="21"/>
                <w:szCs w:val="21"/>
              </w:rPr>
              <w:t>The Bamenda Charter</w:t>
            </w:r>
          </w:p>
          <w:p w:rsidR="32EFA853" w:rsidP="32EFA853" w:rsidRDefault="32EFA853" w14:paraId="6F1C8480" w14:textId="1A9E4E5F">
            <w:pPr>
              <w:spacing w:after="0"/>
              <w:rPr>
                <w:rFonts w:hint="eastAsia"/>
              </w:rPr>
            </w:pPr>
            <w:r w:rsidRPr="32EFA853">
              <w:rPr>
                <w:rFonts w:ascii="Arial" w:hAnsi="Arial" w:eastAsia="Arial" w:cs="Arial"/>
                <w:color w:val="71717A"/>
                <w:sz w:val="19"/>
                <w:szCs w:val="19"/>
              </w:rPr>
              <w:t>Governance, ethics and technical protocols for collaborative FLN data use in the Northwest Region. Ratified November 2025.</w:t>
            </w:r>
          </w:p>
        </w:tc>
        <w:tc>
          <w:tcPr>
            <w:tcW w:w="1748" w:type="dxa"/>
            <w:tcBorders>
              <w:top w:val="single" w:color="E4E4E7" w:sz="4" w:space="0"/>
              <w:left w:val="single" w:color="E4E4E7" w:sz="4" w:space="0"/>
              <w:bottom w:val="single" w:color="E4E4E7" w:sz="4" w:space="0"/>
              <w:right w:val="single" w:color="E4E4E7" w:sz="4" w:space="0"/>
            </w:tcBorders>
            <w:shd w:val="clear" w:color="auto" w:fill="E8F5EE"/>
            <w:tcMar>
              <w:top w:w="100" w:type="dxa"/>
              <w:left w:w="120" w:type="dxa"/>
              <w:bottom w:w="100" w:type="dxa"/>
              <w:right w:w="120" w:type="dxa"/>
            </w:tcMar>
          </w:tcPr>
          <w:p w:rsidR="32EFA853" w:rsidP="32EFA853" w:rsidRDefault="32EFA853" w14:paraId="508374EA" w14:textId="7D7C4A78">
            <w:pPr>
              <w:spacing w:after="0"/>
              <w:jc w:val="center"/>
              <w:rPr>
                <w:rFonts w:hint="eastAsia"/>
              </w:rPr>
            </w:pPr>
            <w:r w:rsidRPr="32EFA853">
              <w:rPr>
                <w:rFonts w:ascii="Arial" w:hAnsi="Arial" w:eastAsia="Arial" w:cs="Arial"/>
                <w:b/>
                <w:bCs/>
                <w:color w:val="1B4D3E"/>
                <w:sz w:val="19"/>
                <w:szCs w:val="19"/>
              </w:rPr>
              <w:t>[Download PDF]</w:t>
            </w:r>
          </w:p>
        </w:tc>
      </w:tr>
    </w:tbl>
    <w:p w:rsidR="32EFA853" w:rsidP="32EFA853" w:rsidRDefault="32EFA853" w14:paraId="4ABA936F" w14:textId="1F7D573C">
      <w:pPr>
        <w:pBdr>
          <w:bottom w:val="single" w:color="E4E4E7" w:sz="4" w:space="4"/>
        </w:pBdr>
        <w:spacing w:before="280" w:after="280"/>
        <w:rPr>
          <w:rFonts w:hint="eastAsia"/>
        </w:rPr>
      </w:pPr>
    </w:p>
    <w:p w:rsidR="1A949CBB" w:rsidP="32EFA853" w:rsidRDefault="1A949CBB" w14:paraId="0A791799" w14:textId="16577452">
      <w:pPr>
        <w:spacing w:before="360" w:after="80"/>
        <w:rPr>
          <w:rFonts w:hint="eastAsia"/>
        </w:rPr>
      </w:pPr>
      <w:r w:rsidRPr="32EFA853">
        <w:rPr>
          <w:rFonts w:ascii="Arial" w:hAnsi="Arial" w:eastAsia="Arial" w:cs="Arial"/>
          <w:color w:val="71717A"/>
          <w:sz w:val="16"/>
          <w:szCs w:val="16"/>
        </w:rPr>
        <w:t>LEARNING AGENDAS</w:t>
      </w:r>
    </w:p>
    <w:p w:rsidR="1A949CBB" w:rsidP="32EFA853" w:rsidRDefault="1A949CBB" w14:paraId="626971A7" w14:textId="4397B5CF">
      <w:pPr>
        <w:pStyle w:val="Heading2"/>
        <w:spacing w:before="360" w:after="100"/>
        <w:rPr>
          <w:rFonts w:hint="eastAsia"/>
        </w:rPr>
      </w:pPr>
      <w:r w:rsidRPr="32EFA853">
        <w:rPr>
          <w:rFonts w:ascii="Georgia" w:hAnsi="Georgia" w:eastAsia="Georgia" w:cs="Georgia"/>
          <w:color w:val="18181B"/>
        </w:rPr>
        <w:t>Learning agendas</w:t>
      </w:r>
    </w:p>
    <w:p w:rsidR="32EFA853" w:rsidRDefault="32EFA853" w14:paraId="7F1846CE" w14:textId="3A199507">
      <w:pPr>
        <w:rPr>
          <w:rFonts w:hint="eastAsia"/>
        </w:rPr>
      </w:pPr>
    </w:p>
    <w:tbl>
      <w:tblPr>
        <w:tblW w:w="0" w:type="auto"/>
        <w:tblLook w:val="06A0" w:firstRow="1" w:lastRow="0" w:firstColumn="1" w:lastColumn="0" w:noHBand="1" w:noVBand="1"/>
      </w:tblPr>
      <w:tblGrid>
        <w:gridCol w:w="7118"/>
        <w:gridCol w:w="1748"/>
      </w:tblGrid>
      <w:tr w:rsidR="32EFA853" w:rsidTr="32EFA853" w14:paraId="185FD8E2" w14:textId="77777777">
        <w:trPr>
          <w:trHeight w:val="300"/>
        </w:trPr>
        <w:tc>
          <w:tcPr>
            <w:tcW w:w="711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20" w:type="dxa"/>
              <w:bottom w:w="100" w:type="dxa"/>
              <w:right w:w="120" w:type="dxa"/>
            </w:tcMar>
          </w:tcPr>
          <w:p w:rsidR="32EFA853" w:rsidP="32EFA853" w:rsidRDefault="32EFA853" w14:paraId="529DDF3D" w14:textId="013FA17A">
            <w:pPr>
              <w:spacing w:after="40"/>
              <w:rPr>
                <w:rFonts w:hint="eastAsia"/>
              </w:rPr>
            </w:pPr>
            <w:r w:rsidRPr="32EFA853">
              <w:rPr>
                <w:rFonts w:ascii="Arial" w:hAnsi="Arial" w:eastAsia="Arial" w:cs="Arial"/>
                <w:b/>
                <w:bCs/>
                <w:color w:val="18181B"/>
                <w:sz w:val="21"/>
                <w:szCs w:val="21"/>
              </w:rPr>
              <w:t>Northwest Regional Learning Agenda 2025 to 2026</w:t>
            </w:r>
          </w:p>
          <w:p w:rsidR="32EFA853" w:rsidP="32EFA853" w:rsidRDefault="32EFA853" w14:paraId="7B600EFC" w14:textId="79BC1661">
            <w:pPr>
              <w:spacing w:after="0"/>
              <w:rPr>
                <w:rFonts w:hint="eastAsia"/>
              </w:rPr>
            </w:pPr>
            <w:r w:rsidRPr="32EFA853">
              <w:rPr>
                <w:rFonts w:ascii="Arial" w:hAnsi="Arial" w:eastAsia="Arial" w:cs="Arial"/>
                <w:color w:val="71717A"/>
                <w:sz w:val="19"/>
                <w:szCs w:val="19"/>
              </w:rPr>
              <w:t>Eight priority research questions and Evidence Rush findings for the Northwest Region.</w:t>
            </w:r>
          </w:p>
        </w:tc>
        <w:tc>
          <w:tcPr>
            <w:tcW w:w="1748" w:type="dxa"/>
            <w:tcBorders>
              <w:top w:val="single" w:color="E4E4E7" w:sz="4" w:space="0"/>
              <w:left w:val="single" w:color="E4E4E7" w:sz="4" w:space="0"/>
              <w:bottom w:val="single" w:color="E4E4E7" w:sz="4" w:space="0"/>
              <w:right w:val="single" w:color="E4E4E7" w:sz="4" w:space="0"/>
            </w:tcBorders>
            <w:shd w:val="clear" w:color="auto" w:fill="E8F5EE"/>
            <w:tcMar>
              <w:top w:w="100" w:type="dxa"/>
              <w:left w:w="120" w:type="dxa"/>
              <w:bottom w:w="100" w:type="dxa"/>
              <w:right w:w="120" w:type="dxa"/>
            </w:tcMar>
          </w:tcPr>
          <w:p w:rsidR="32EFA853" w:rsidP="32EFA853" w:rsidRDefault="32EFA853" w14:paraId="11457659" w14:textId="12892E10">
            <w:pPr>
              <w:spacing w:after="0"/>
              <w:jc w:val="center"/>
              <w:rPr>
                <w:rFonts w:hint="eastAsia"/>
              </w:rPr>
            </w:pPr>
            <w:r w:rsidRPr="32EFA853">
              <w:rPr>
                <w:rFonts w:ascii="Arial" w:hAnsi="Arial" w:eastAsia="Arial" w:cs="Arial"/>
                <w:b/>
                <w:bCs/>
                <w:color w:val="1B4D3E"/>
                <w:sz w:val="19"/>
                <w:szCs w:val="19"/>
              </w:rPr>
              <w:t>[Download PDF]</w:t>
            </w:r>
          </w:p>
        </w:tc>
      </w:tr>
      <w:tr w:rsidR="32EFA853" w:rsidTr="32EFA853" w14:paraId="0C1BBA8E" w14:textId="77777777">
        <w:trPr>
          <w:trHeight w:val="300"/>
        </w:trPr>
        <w:tc>
          <w:tcPr>
            <w:tcW w:w="7118" w:type="dxa"/>
            <w:tcBorders>
              <w:top w:val="single" w:color="E4E4E7" w:sz="4" w:space="0"/>
              <w:left w:val="single" w:color="E4E4E7" w:sz="4" w:space="0"/>
              <w:bottom w:val="single" w:color="E4E4E7" w:sz="4" w:space="0"/>
              <w:right w:val="single" w:color="E4E4E7" w:sz="4" w:space="0"/>
            </w:tcBorders>
            <w:shd w:val="clear" w:color="auto" w:fill="F5F5F5"/>
            <w:tcMar>
              <w:top w:w="100" w:type="dxa"/>
              <w:left w:w="120" w:type="dxa"/>
              <w:bottom w:w="100" w:type="dxa"/>
              <w:right w:w="120" w:type="dxa"/>
            </w:tcMar>
          </w:tcPr>
          <w:p w:rsidR="32EFA853" w:rsidP="32EFA853" w:rsidRDefault="32EFA853" w14:paraId="394F373E" w14:textId="7D29AF19">
            <w:pPr>
              <w:spacing w:after="40"/>
              <w:rPr>
                <w:rFonts w:hint="eastAsia"/>
              </w:rPr>
            </w:pPr>
            <w:r w:rsidRPr="32EFA853">
              <w:rPr>
                <w:rFonts w:ascii="Arial" w:hAnsi="Arial" w:eastAsia="Arial" w:cs="Arial"/>
                <w:b/>
                <w:bCs/>
                <w:color w:val="18181B"/>
                <w:sz w:val="21"/>
                <w:szCs w:val="21"/>
              </w:rPr>
              <w:t>Centre Region Learning Agenda 2025 to 2026</w:t>
            </w:r>
          </w:p>
          <w:p w:rsidR="32EFA853" w:rsidP="32EFA853" w:rsidRDefault="32EFA853" w14:paraId="1F6E329A" w14:textId="1B6FD9AD">
            <w:pPr>
              <w:spacing w:after="0"/>
              <w:rPr>
                <w:rFonts w:hint="eastAsia"/>
              </w:rPr>
            </w:pPr>
            <w:r w:rsidRPr="32EFA853">
              <w:rPr>
                <w:rFonts w:ascii="Arial" w:hAnsi="Arial" w:eastAsia="Arial" w:cs="Arial"/>
                <w:color w:val="71717A"/>
                <w:sz w:val="19"/>
                <w:szCs w:val="19"/>
              </w:rPr>
              <w:t>Six priority learning domains and research questions validated by CoP stakeholders in Yaounde.</w:t>
            </w:r>
          </w:p>
        </w:tc>
        <w:tc>
          <w:tcPr>
            <w:tcW w:w="1748" w:type="dxa"/>
            <w:tcBorders>
              <w:top w:val="single" w:color="E4E4E7" w:sz="4" w:space="0"/>
              <w:left w:val="single" w:color="E4E4E7" w:sz="4" w:space="0"/>
              <w:bottom w:val="single" w:color="E4E4E7" w:sz="4" w:space="0"/>
              <w:right w:val="single" w:color="E4E4E7" w:sz="4" w:space="0"/>
            </w:tcBorders>
            <w:shd w:val="clear" w:color="auto" w:fill="E8F5EE"/>
            <w:tcMar>
              <w:top w:w="100" w:type="dxa"/>
              <w:left w:w="120" w:type="dxa"/>
              <w:bottom w:w="100" w:type="dxa"/>
              <w:right w:w="120" w:type="dxa"/>
            </w:tcMar>
          </w:tcPr>
          <w:p w:rsidR="32EFA853" w:rsidP="32EFA853" w:rsidRDefault="32EFA853" w14:paraId="1206EB36" w14:textId="547E4A5B">
            <w:pPr>
              <w:spacing w:after="0"/>
              <w:jc w:val="center"/>
              <w:rPr>
                <w:rFonts w:hint="eastAsia"/>
              </w:rPr>
            </w:pPr>
            <w:r w:rsidRPr="32EFA853">
              <w:rPr>
                <w:rFonts w:ascii="Arial" w:hAnsi="Arial" w:eastAsia="Arial" w:cs="Arial"/>
                <w:b/>
                <w:bCs/>
                <w:color w:val="1B4D3E"/>
                <w:sz w:val="19"/>
                <w:szCs w:val="19"/>
              </w:rPr>
              <w:t>[Download PDF]</w:t>
            </w:r>
          </w:p>
        </w:tc>
      </w:tr>
    </w:tbl>
    <w:p w:rsidR="32EFA853" w:rsidP="32EFA853" w:rsidRDefault="32EFA853" w14:paraId="70CB30E0" w14:textId="6CF26722">
      <w:pPr>
        <w:pBdr>
          <w:bottom w:val="single" w:color="E4E4E7" w:sz="4" w:space="4"/>
        </w:pBdr>
        <w:spacing w:before="280" w:after="280"/>
        <w:rPr>
          <w:rFonts w:hint="eastAsia"/>
        </w:rPr>
      </w:pPr>
    </w:p>
    <w:p w:rsidR="1A949CBB" w:rsidP="32EFA853" w:rsidRDefault="1A949CBB" w14:paraId="31875FAD" w14:textId="66AB1BBB">
      <w:pPr>
        <w:spacing w:before="360" w:after="80"/>
        <w:rPr>
          <w:rFonts w:hint="eastAsia"/>
        </w:rPr>
      </w:pPr>
      <w:r w:rsidRPr="32EFA853">
        <w:rPr>
          <w:rFonts w:ascii="Arial" w:hAnsi="Arial" w:eastAsia="Arial" w:cs="Arial"/>
          <w:color w:val="71717A"/>
          <w:sz w:val="16"/>
          <w:szCs w:val="16"/>
        </w:rPr>
        <w:t>WORKSHOP REPORTS</w:t>
      </w:r>
    </w:p>
    <w:p w:rsidR="1A949CBB" w:rsidP="32EFA853" w:rsidRDefault="1A949CBB" w14:paraId="171F0FC3" w14:textId="242E784A">
      <w:pPr>
        <w:pStyle w:val="Heading2"/>
        <w:spacing w:before="360" w:after="100"/>
        <w:rPr>
          <w:rFonts w:hint="eastAsia"/>
        </w:rPr>
      </w:pPr>
      <w:r w:rsidRPr="32EFA853">
        <w:rPr>
          <w:rFonts w:ascii="Georgia" w:hAnsi="Georgia" w:eastAsia="Georgia" w:cs="Georgia"/>
          <w:color w:val="18181B"/>
        </w:rPr>
        <w:t>Workshop reports</w:t>
      </w:r>
    </w:p>
    <w:p w:rsidR="32EFA853" w:rsidRDefault="32EFA853" w14:paraId="354B1219" w14:textId="0751E1ED">
      <w:pPr>
        <w:rPr>
          <w:rFonts w:hint="eastAsia"/>
        </w:rPr>
      </w:pPr>
    </w:p>
    <w:tbl>
      <w:tblPr>
        <w:tblW w:w="0" w:type="auto"/>
        <w:tblLook w:val="06A0" w:firstRow="1" w:lastRow="0" w:firstColumn="1" w:lastColumn="0" w:noHBand="1" w:noVBand="1"/>
      </w:tblPr>
      <w:tblGrid>
        <w:gridCol w:w="7118"/>
        <w:gridCol w:w="1748"/>
      </w:tblGrid>
      <w:tr w:rsidR="32EFA853" w:rsidTr="32EFA853" w14:paraId="57AC44F3" w14:textId="77777777">
        <w:trPr>
          <w:trHeight w:val="300"/>
        </w:trPr>
        <w:tc>
          <w:tcPr>
            <w:tcW w:w="711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20" w:type="dxa"/>
              <w:bottom w:w="100" w:type="dxa"/>
              <w:right w:w="120" w:type="dxa"/>
            </w:tcMar>
          </w:tcPr>
          <w:p w:rsidR="32EFA853" w:rsidP="32EFA853" w:rsidRDefault="32EFA853" w14:paraId="67E7ADC0" w14:textId="31D44656">
            <w:pPr>
              <w:spacing w:after="40"/>
              <w:rPr>
                <w:rFonts w:hint="eastAsia"/>
              </w:rPr>
            </w:pPr>
            <w:r w:rsidRPr="32EFA853">
              <w:rPr>
                <w:rFonts w:ascii="Arial" w:hAnsi="Arial" w:eastAsia="Arial" w:cs="Arial"/>
                <w:b/>
                <w:bCs/>
                <w:color w:val="18181B"/>
                <w:sz w:val="21"/>
                <w:szCs w:val="21"/>
              </w:rPr>
              <w:t>Northwest CoP Inaugural Workshop Report</w:t>
            </w:r>
          </w:p>
          <w:p w:rsidR="32EFA853" w:rsidP="32EFA853" w:rsidRDefault="32EFA853" w14:paraId="172A4597" w14:textId="64CA2175">
            <w:pPr>
              <w:spacing w:after="0"/>
              <w:rPr>
                <w:rFonts w:hint="eastAsia"/>
              </w:rPr>
            </w:pPr>
            <w:r w:rsidRPr="32EFA853">
              <w:rPr>
                <w:rFonts w:ascii="Arial" w:hAnsi="Arial" w:eastAsia="Arial" w:cs="Arial"/>
                <w:color w:val="71717A"/>
                <w:sz w:val="19"/>
                <w:szCs w:val="19"/>
              </w:rPr>
              <w:t>Bamenda, November 2025. Outcomes, deliberations and next steps from the first Northwest CoP workshop.</w:t>
            </w:r>
          </w:p>
        </w:tc>
        <w:tc>
          <w:tcPr>
            <w:tcW w:w="1748" w:type="dxa"/>
            <w:tcBorders>
              <w:top w:val="single" w:color="E4E4E7" w:sz="4" w:space="0"/>
              <w:left w:val="single" w:color="E4E4E7" w:sz="4" w:space="0"/>
              <w:bottom w:val="single" w:color="E4E4E7" w:sz="4" w:space="0"/>
              <w:right w:val="single" w:color="E4E4E7" w:sz="4" w:space="0"/>
            </w:tcBorders>
            <w:shd w:val="clear" w:color="auto" w:fill="E8F5EE"/>
            <w:tcMar>
              <w:top w:w="100" w:type="dxa"/>
              <w:left w:w="120" w:type="dxa"/>
              <w:bottom w:w="100" w:type="dxa"/>
              <w:right w:w="120" w:type="dxa"/>
            </w:tcMar>
          </w:tcPr>
          <w:p w:rsidR="32EFA853" w:rsidP="32EFA853" w:rsidRDefault="32EFA853" w14:paraId="49FC74C7" w14:textId="610CD2AF">
            <w:pPr>
              <w:spacing w:after="0"/>
              <w:jc w:val="center"/>
              <w:rPr>
                <w:rFonts w:hint="eastAsia"/>
              </w:rPr>
            </w:pPr>
            <w:r w:rsidRPr="32EFA853">
              <w:rPr>
                <w:rFonts w:ascii="Arial" w:hAnsi="Arial" w:eastAsia="Arial" w:cs="Arial"/>
                <w:b/>
                <w:bCs/>
                <w:color w:val="1B4D3E"/>
                <w:sz w:val="19"/>
                <w:szCs w:val="19"/>
              </w:rPr>
              <w:t>[Download PDF]</w:t>
            </w:r>
          </w:p>
        </w:tc>
      </w:tr>
      <w:tr w:rsidR="32EFA853" w:rsidTr="32EFA853" w14:paraId="6878F37E" w14:textId="77777777">
        <w:trPr>
          <w:trHeight w:val="300"/>
        </w:trPr>
        <w:tc>
          <w:tcPr>
            <w:tcW w:w="7118" w:type="dxa"/>
            <w:tcBorders>
              <w:top w:val="single" w:color="E4E4E7" w:sz="4" w:space="0"/>
              <w:left w:val="single" w:color="E4E4E7" w:sz="4" w:space="0"/>
              <w:bottom w:val="single" w:color="E4E4E7" w:sz="4" w:space="0"/>
              <w:right w:val="single" w:color="E4E4E7" w:sz="4" w:space="0"/>
            </w:tcBorders>
            <w:shd w:val="clear" w:color="auto" w:fill="F5F5F5"/>
            <w:tcMar>
              <w:top w:w="100" w:type="dxa"/>
              <w:left w:w="120" w:type="dxa"/>
              <w:bottom w:w="100" w:type="dxa"/>
              <w:right w:w="120" w:type="dxa"/>
            </w:tcMar>
          </w:tcPr>
          <w:p w:rsidR="32EFA853" w:rsidP="32EFA853" w:rsidRDefault="32EFA853" w14:paraId="3017F32F" w14:textId="45DB8572">
            <w:pPr>
              <w:spacing w:after="40"/>
              <w:rPr>
                <w:rFonts w:hint="eastAsia"/>
              </w:rPr>
            </w:pPr>
            <w:r w:rsidRPr="32EFA853">
              <w:rPr>
                <w:rFonts w:ascii="Arial" w:hAnsi="Arial" w:eastAsia="Arial" w:cs="Arial"/>
                <w:b/>
                <w:bCs/>
                <w:color w:val="18181B"/>
                <w:sz w:val="21"/>
                <w:szCs w:val="21"/>
              </w:rPr>
              <w:t>Centre CoP Inaugural Workshop Report</w:t>
            </w:r>
          </w:p>
          <w:p w:rsidR="32EFA853" w:rsidP="32EFA853" w:rsidRDefault="32EFA853" w14:paraId="0810D197" w14:textId="40ABB317">
            <w:pPr>
              <w:spacing w:after="0"/>
              <w:rPr>
                <w:rFonts w:hint="eastAsia"/>
              </w:rPr>
            </w:pPr>
            <w:r w:rsidRPr="32EFA853">
              <w:rPr>
                <w:rFonts w:ascii="Arial" w:hAnsi="Arial" w:eastAsia="Arial" w:cs="Arial"/>
                <w:color w:val="71717A"/>
                <w:sz w:val="19"/>
                <w:szCs w:val="19"/>
              </w:rPr>
              <w:t>Yaounde, 2025. Outcomes, deliberations and next steps from the first Centre CoP workshop.</w:t>
            </w:r>
          </w:p>
        </w:tc>
        <w:tc>
          <w:tcPr>
            <w:tcW w:w="1748" w:type="dxa"/>
            <w:tcBorders>
              <w:top w:val="single" w:color="E4E4E7" w:sz="4" w:space="0"/>
              <w:left w:val="single" w:color="E4E4E7" w:sz="4" w:space="0"/>
              <w:bottom w:val="single" w:color="E4E4E7" w:sz="4" w:space="0"/>
              <w:right w:val="single" w:color="E4E4E7" w:sz="4" w:space="0"/>
            </w:tcBorders>
            <w:shd w:val="clear" w:color="auto" w:fill="E8F5EE"/>
            <w:tcMar>
              <w:top w:w="100" w:type="dxa"/>
              <w:left w:w="120" w:type="dxa"/>
              <w:bottom w:w="100" w:type="dxa"/>
              <w:right w:w="120" w:type="dxa"/>
            </w:tcMar>
          </w:tcPr>
          <w:p w:rsidR="32EFA853" w:rsidP="32EFA853" w:rsidRDefault="32EFA853" w14:paraId="2DF62EB5" w14:textId="3554DC8D">
            <w:pPr>
              <w:spacing w:after="0"/>
              <w:jc w:val="center"/>
              <w:rPr>
                <w:rFonts w:hint="eastAsia"/>
              </w:rPr>
            </w:pPr>
            <w:r w:rsidRPr="32EFA853">
              <w:rPr>
                <w:rFonts w:ascii="Arial" w:hAnsi="Arial" w:eastAsia="Arial" w:cs="Arial"/>
                <w:b/>
                <w:bCs/>
                <w:color w:val="1B4D3E"/>
                <w:sz w:val="19"/>
                <w:szCs w:val="19"/>
              </w:rPr>
              <w:t>[Download PDF]</w:t>
            </w:r>
          </w:p>
        </w:tc>
      </w:tr>
    </w:tbl>
    <w:p w:rsidR="32EFA853" w:rsidP="32EFA853" w:rsidRDefault="32EFA853" w14:paraId="5DA631EB" w14:textId="25B383FB">
      <w:pPr>
        <w:pBdr>
          <w:bottom w:val="single" w:color="E4E4E7" w:sz="4" w:space="4"/>
        </w:pBdr>
        <w:spacing w:before="280" w:after="280"/>
        <w:rPr>
          <w:rFonts w:hint="eastAsia"/>
        </w:rPr>
      </w:pPr>
    </w:p>
    <w:p w:rsidR="1A949CBB" w:rsidP="32EFA853" w:rsidRDefault="1A949CBB" w14:paraId="7E18E06A" w14:textId="4E1A87B1">
      <w:pPr>
        <w:spacing w:before="360" w:after="80"/>
        <w:rPr>
          <w:rFonts w:hint="eastAsia"/>
        </w:rPr>
      </w:pPr>
      <w:r w:rsidRPr="32EFA853">
        <w:rPr>
          <w:rFonts w:ascii="Arial" w:hAnsi="Arial" w:eastAsia="Arial" w:cs="Arial"/>
          <w:color w:val="71717A"/>
          <w:sz w:val="16"/>
          <w:szCs w:val="16"/>
        </w:rPr>
        <w:t>POLICY BRIEFS</w:t>
      </w:r>
    </w:p>
    <w:p w:rsidR="1A949CBB" w:rsidP="32EFA853" w:rsidRDefault="1A949CBB" w14:paraId="799B69D5" w14:textId="18F30F90">
      <w:pPr>
        <w:pStyle w:val="Heading2"/>
        <w:spacing w:before="360" w:after="100"/>
        <w:rPr>
          <w:rFonts w:hint="eastAsia"/>
        </w:rPr>
      </w:pPr>
      <w:r w:rsidRPr="32EFA853">
        <w:rPr>
          <w:rFonts w:ascii="Georgia" w:hAnsi="Georgia" w:eastAsia="Georgia" w:cs="Georgia"/>
          <w:color w:val="18181B"/>
        </w:rPr>
        <w:t>Policy briefs</w:t>
      </w:r>
    </w:p>
    <w:p w:rsidR="32EFA853" w:rsidRDefault="32EFA853" w14:paraId="06F2B895" w14:textId="00AE07D7">
      <w:pPr>
        <w:rPr>
          <w:rFonts w:hint="eastAsia"/>
        </w:rPr>
      </w:pPr>
    </w:p>
    <w:tbl>
      <w:tblPr>
        <w:tblW w:w="0" w:type="auto"/>
        <w:tblLook w:val="06A0" w:firstRow="1" w:lastRow="0" w:firstColumn="1" w:lastColumn="0" w:noHBand="1" w:noVBand="1"/>
      </w:tblPr>
      <w:tblGrid>
        <w:gridCol w:w="9285"/>
      </w:tblGrid>
      <w:tr w:rsidR="32EFA853" w:rsidTr="32EFA853" w14:paraId="60B139DB" w14:textId="77777777">
        <w:trPr>
          <w:trHeight w:val="300"/>
        </w:trPr>
        <w:tc>
          <w:tcPr>
            <w:tcW w:w="9285" w:type="dxa"/>
            <w:tcBorders>
              <w:left w:val="single" w:color="CA8A04" w:sz="14" w:space="0"/>
            </w:tcBorders>
            <w:shd w:val="clear" w:color="auto" w:fill="FEF9C3"/>
            <w:tcMar>
              <w:top w:w="100" w:type="dxa"/>
              <w:left w:w="200" w:type="dxa"/>
              <w:bottom w:w="100" w:type="dxa"/>
              <w:right w:w="160" w:type="dxa"/>
            </w:tcMar>
          </w:tcPr>
          <w:p w:rsidR="32EFA853" w:rsidP="32EFA853" w:rsidRDefault="32EFA853" w14:paraId="0EF1EF44" w14:textId="4B582069">
            <w:pPr>
              <w:spacing w:after="0"/>
              <w:rPr>
                <w:rFonts w:ascii="Arial" w:hAnsi="Arial" w:eastAsia="Arial" w:cs="Arial"/>
                <w:i/>
                <w:iCs/>
                <w:color w:val="92400E"/>
                <w:sz w:val="20"/>
                <w:szCs w:val="20"/>
              </w:rPr>
            </w:pPr>
            <w:r w:rsidRPr="32EFA853">
              <w:rPr>
                <w:rFonts w:ascii="Arial" w:hAnsi="Arial" w:eastAsia="Arial" w:cs="Arial"/>
                <w:i/>
                <w:iCs/>
                <w:color w:val="92400E"/>
                <w:sz w:val="20"/>
                <w:szCs w:val="20"/>
              </w:rPr>
              <w:t xml:space="preserve">policy brief titles and download links </w:t>
            </w:r>
          </w:p>
        </w:tc>
      </w:tr>
    </w:tbl>
    <w:p w:rsidR="32EFA853" w:rsidP="32EFA853" w:rsidRDefault="32EFA853" w14:paraId="25430C4D" w14:textId="22CD413A">
      <w:pPr>
        <w:pBdr>
          <w:bottom w:val="single" w:color="E4E4E7" w:sz="4" w:space="4"/>
        </w:pBdr>
        <w:spacing w:before="280" w:after="280"/>
        <w:rPr>
          <w:rFonts w:hint="eastAsia"/>
        </w:rPr>
      </w:pPr>
    </w:p>
    <w:p w:rsidR="1A949CBB" w:rsidP="32EFA853" w:rsidRDefault="1A949CBB" w14:paraId="25374B52" w14:textId="7E195237">
      <w:pPr>
        <w:spacing w:before="360" w:after="80"/>
        <w:rPr>
          <w:rFonts w:hint="eastAsia"/>
        </w:rPr>
      </w:pPr>
      <w:r w:rsidRPr="32EFA853">
        <w:rPr>
          <w:rFonts w:ascii="Arial" w:hAnsi="Arial" w:eastAsia="Arial" w:cs="Arial"/>
          <w:color w:val="71717A"/>
          <w:sz w:val="16"/>
          <w:szCs w:val="16"/>
        </w:rPr>
        <w:t>SUBMIT A PRODUCT</w:t>
      </w:r>
    </w:p>
    <w:p w:rsidR="1A949CBB" w:rsidP="32EFA853" w:rsidRDefault="1A949CBB" w14:paraId="18EF2C9A" w14:textId="511F56A4">
      <w:pPr>
        <w:pStyle w:val="Heading2"/>
        <w:spacing w:before="360" w:after="100"/>
        <w:rPr>
          <w:rFonts w:hint="eastAsia"/>
        </w:rPr>
      </w:pPr>
      <w:r w:rsidRPr="32EFA853">
        <w:rPr>
          <w:rFonts w:ascii="Georgia" w:hAnsi="Georgia" w:eastAsia="Georgia" w:cs="Georgia"/>
          <w:color w:val="18181B"/>
        </w:rPr>
        <w:t>Share your work with the CoP</w:t>
      </w:r>
    </w:p>
    <w:p w:rsidR="1A949CBB" w:rsidP="32EFA853" w:rsidRDefault="1A949CBB" w14:paraId="11A5F815" w14:textId="049A7944">
      <w:pPr>
        <w:rPr>
          <w:rFonts w:hint="eastAsia"/>
        </w:rPr>
      </w:pPr>
      <w:r w:rsidRPr="32EFA853">
        <w:rPr>
          <w:rFonts w:ascii="Arial" w:hAnsi="Arial" w:eastAsia="Arial" w:cs="Arial"/>
          <w:color w:val="3F3F46"/>
          <w:sz w:val="21"/>
          <w:szCs w:val="21"/>
        </w:rPr>
        <w:t>CoP members are encouraged to submit reports, studies, briefs or tools for consideration. Submissions are reviewed by the Technical Secretariat before publication.</w:t>
      </w:r>
    </w:p>
    <w:tbl>
      <w:tblPr>
        <w:tblW w:w="0" w:type="auto"/>
        <w:tblLook w:val="06A0" w:firstRow="1" w:lastRow="0" w:firstColumn="1" w:lastColumn="0" w:noHBand="1" w:noVBand="1"/>
      </w:tblPr>
      <w:tblGrid>
        <w:gridCol w:w="9285"/>
      </w:tblGrid>
      <w:tr w:rsidR="32EFA853" w:rsidTr="32EFA853" w14:paraId="6C0CF45F" w14:textId="77777777">
        <w:trPr>
          <w:trHeight w:val="300"/>
        </w:trPr>
        <w:tc>
          <w:tcPr>
            <w:tcW w:w="9285" w:type="dxa"/>
            <w:tcBorders>
              <w:left w:val="single" w:color="C9963A" w:sz="14" w:space="0"/>
            </w:tcBorders>
            <w:shd w:val="clear" w:color="auto" w:fill="FDF3E3"/>
            <w:tcMar>
              <w:top w:w="120" w:type="dxa"/>
              <w:left w:w="200" w:type="dxa"/>
              <w:bottom w:w="120" w:type="dxa"/>
              <w:right w:w="160" w:type="dxa"/>
            </w:tcMar>
          </w:tcPr>
          <w:p w:rsidR="32EFA853" w:rsidP="32EFA853" w:rsidRDefault="32EFA853" w14:paraId="7E607CA6" w14:textId="5319D956">
            <w:pPr>
              <w:spacing w:after="0"/>
              <w:rPr>
                <w:rFonts w:ascii="Arial" w:hAnsi="Arial" w:eastAsia="Arial" w:cs="Arial"/>
                <w:sz w:val="21"/>
                <w:szCs w:val="21"/>
              </w:rPr>
            </w:pPr>
            <w:r w:rsidRPr="32EFA853">
              <w:rPr>
                <w:rFonts w:ascii="Arial" w:hAnsi="Arial" w:eastAsia="Arial" w:cs="Arial"/>
                <w:color w:val="3F3F46"/>
                <w:sz w:val="21"/>
                <w:szCs w:val="21"/>
              </w:rPr>
              <w:t xml:space="preserve">To submit a knowledge product: </w:t>
            </w:r>
          </w:p>
        </w:tc>
      </w:tr>
    </w:tbl>
    <w:p w:rsidR="32EFA853" w:rsidRDefault="32EFA853" w14:paraId="32A2895F" w14:textId="4B62583E">
      <w:pPr>
        <w:rPr>
          <w:rFonts w:hint="eastAsia"/>
        </w:rPr>
      </w:pPr>
    </w:p>
    <w:p w:rsidR="32EFA853" w:rsidP="32EFA853" w:rsidRDefault="32EFA853" w14:paraId="47D6F929" w14:textId="1EAF6475">
      <w:pPr>
        <w:pStyle w:val="ListParagraph"/>
        <w:rPr>
          <w:rFonts w:hint="eastAsia"/>
        </w:rPr>
      </w:pP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2046"/>
        <w:gridCol w:w="6885"/>
      </w:tblGrid>
      <w:tr w:rsidR="32EFA853" w:rsidTr="32EFA853" w14:paraId="1D9786B9" w14:textId="77777777">
        <w:trPr>
          <w:trHeight w:val="300"/>
        </w:trPr>
        <w:tc>
          <w:tcPr>
            <w:tcW w:w="2046" w:type="dxa"/>
            <w:vAlign w:val="center"/>
          </w:tcPr>
          <w:p w:rsidR="32EFA853" w:rsidP="32EFA853" w:rsidRDefault="32EFA853" w14:paraId="7BABD252" w14:textId="41DF7EA1">
            <w:pPr>
              <w:spacing w:after="0"/>
              <w:rPr>
                <w:rFonts w:hint="eastAsia"/>
              </w:rPr>
            </w:pPr>
            <w:r w:rsidRPr="32EFA853">
              <w:rPr>
                <w:b/>
                <w:bCs/>
              </w:rPr>
              <w:t>Get Involved</w:t>
            </w:r>
          </w:p>
        </w:tc>
        <w:tc>
          <w:tcPr>
            <w:tcW w:w="6885" w:type="dxa"/>
            <w:vAlign w:val="center"/>
          </w:tcPr>
          <w:p w:rsidR="32EFA853" w:rsidP="32EFA853" w:rsidRDefault="32EFA853" w14:paraId="63FE381F" w14:textId="0AAD48A1">
            <w:pPr>
              <w:spacing w:after="0"/>
              <w:rPr>
                <w:rFonts w:hint="eastAsia"/>
              </w:rPr>
            </w:pPr>
            <w:r>
              <w:t>Join the CoP · Reports &amp; Downloads · Contact</w:t>
            </w:r>
          </w:p>
        </w:tc>
      </w:tr>
    </w:tbl>
    <w:p w:rsidR="32EFA853" w:rsidP="32EFA853" w:rsidRDefault="32EFA853" w14:paraId="51204A29" w14:textId="0C402312">
      <w:pPr>
        <w:rPr>
          <w:rFonts w:hint="eastAsia"/>
        </w:rPr>
      </w:pPr>
    </w:p>
    <w:p w:rsidR="32EFA853" w:rsidP="32EFA853" w:rsidRDefault="32EFA853" w14:paraId="34BC5A36" w14:textId="0AE9B540">
      <w:pPr>
        <w:rPr>
          <w:rFonts w:hint="eastAsia"/>
        </w:rPr>
      </w:pPr>
    </w:p>
    <w:p w:rsidR="2D650631" w:rsidP="32EFA853" w:rsidRDefault="2D650631" w14:paraId="73DFA719" w14:textId="08C3BF5B">
      <w:pPr>
        <w:spacing w:after="100"/>
        <w:rPr>
          <w:rFonts w:hint="eastAsia"/>
        </w:rPr>
      </w:pPr>
      <w:r w:rsidRPr="32EFA853">
        <w:rPr>
          <w:rFonts w:ascii="Arial" w:hAnsi="Arial" w:eastAsia="Arial" w:cs="Arial"/>
          <w:b/>
          <w:bCs/>
          <w:color w:val="1B4D3E"/>
          <w:sz w:val="17"/>
          <w:szCs w:val="17"/>
        </w:rPr>
        <w:t>GET INVOLVED</w:t>
      </w:r>
    </w:p>
    <w:p w:rsidR="2D650631" w:rsidP="32EFA853" w:rsidRDefault="2D650631" w14:paraId="3A44D274" w14:textId="4AF3B206">
      <w:pPr>
        <w:spacing w:before="60" w:after="180"/>
        <w:rPr>
          <w:rFonts w:hint="eastAsia"/>
        </w:rPr>
      </w:pPr>
      <w:r w:rsidRPr="32EFA853">
        <w:rPr>
          <w:rFonts w:ascii="Georgia" w:hAnsi="Georgia" w:eastAsia="Georgia" w:cs="Georgia"/>
          <w:color w:val="18181B"/>
          <w:sz w:val="56"/>
          <w:szCs w:val="56"/>
        </w:rPr>
        <w:t>Join the CoP</w:t>
      </w:r>
    </w:p>
    <w:tbl>
      <w:tblPr>
        <w:tblW w:w="0" w:type="auto"/>
        <w:tblLook w:val="06A0" w:firstRow="1" w:lastRow="0" w:firstColumn="1" w:lastColumn="0" w:noHBand="1" w:noVBand="1"/>
      </w:tblPr>
      <w:tblGrid>
        <w:gridCol w:w="9285"/>
      </w:tblGrid>
      <w:tr w:rsidR="32EFA853" w:rsidTr="32EFA853" w14:paraId="38B5DD3E" w14:textId="77777777">
        <w:trPr>
          <w:trHeight w:val="300"/>
        </w:trPr>
        <w:tc>
          <w:tcPr>
            <w:tcW w:w="9285" w:type="dxa"/>
            <w:tcBorders>
              <w:left w:val="single" w:color="1B4D3E" w:sz="14" w:space="0"/>
            </w:tcBorders>
            <w:shd w:val="clear" w:color="auto" w:fill="E8F5EE"/>
            <w:tcMar>
              <w:top w:w="120" w:type="dxa"/>
              <w:left w:w="200" w:type="dxa"/>
              <w:bottom w:w="120" w:type="dxa"/>
              <w:right w:w="160" w:type="dxa"/>
            </w:tcMar>
          </w:tcPr>
          <w:p w:rsidR="32EFA853" w:rsidP="32EFA853" w:rsidRDefault="32EFA853" w14:paraId="1A1DEB63" w14:textId="156FEA4A">
            <w:pPr>
              <w:spacing w:after="0"/>
              <w:rPr>
                <w:rFonts w:hint="eastAsia"/>
              </w:rPr>
            </w:pPr>
            <w:r w:rsidRPr="32EFA853">
              <w:rPr>
                <w:rFonts w:ascii="Arial" w:hAnsi="Arial" w:eastAsia="Arial" w:cs="Arial"/>
                <w:color w:val="3F3F46"/>
                <w:sz w:val="21"/>
                <w:szCs w:val="21"/>
              </w:rPr>
              <w:t>Membership is open and free. If you work on foundational learning data or evidence in Cameroon, as a government official, researcher, civil society actor, council representative, school head or teacher, there is a place for you in this community.</w:t>
            </w:r>
          </w:p>
        </w:tc>
      </w:tr>
    </w:tbl>
    <w:p w:rsidR="32EFA853" w:rsidP="32EFA853" w:rsidRDefault="32EFA853" w14:paraId="5E6AF6CF" w14:textId="7D776898">
      <w:pPr>
        <w:pBdr>
          <w:bottom w:val="single" w:color="E4E4E7" w:sz="4" w:space="4"/>
        </w:pBdr>
        <w:spacing w:before="280" w:after="280"/>
        <w:rPr>
          <w:rFonts w:hint="eastAsia"/>
        </w:rPr>
      </w:pPr>
    </w:p>
    <w:p w:rsidR="2D650631" w:rsidP="32EFA853" w:rsidRDefault="2D650631" w14:paraId="0902769D" w14:textId="0A3EFC9E">
      <w:pPr>
        <w:spacing w:before="360" w:after="80"/>
        <w:rPr>
          <w:rFonts w:hint="eastAsia"/>
        </w:rPr>
      </w:pPr>
      <w:r w:rsidRPr="32EFA853">
        <w:rPr>
          <w:rFonts w:ascii="Arial" w:hAnsi="Arial" w:eastAsia="Arial" w:cs="Arial"/>
          <w:color w:val="71717A"/>
          <w:sz w:val="16"/>
          <w:szCs w:val="16"/>
        </w:rPr>
        <w:t>WHY JOIN</w:t>
      </w:r>
    </w:p>
    <w:p w:rsidR="2D650631" w:rsidP="32EFA853" w:rsidRDefault="2D650631" w14:paraId="50A0D51E" w14:textId="657C500F">
      <w:pPr>
        <w:pStyle w:val="Heading2"/>
        <w:spacing w:before="360" w:after="100"/>
        <w:rPr>
          <w:rFonts w:hint="eastAsia"/>
        </w:rPr>
      </w:pPr>
      <w:r w:rsidRPr="32EFA853">
        <w:rPr>
          <w:rFonts w:ascii="Georgia" w:hAnsi="Georgia" w:eastAsia="Georgia" w:cs="Georgia"/>
          <w:color w:val="18181B"/>
        </w:rPr>
        <w:t>What membership gives you</w:t>
      </w:r>
    </w:p>
    <w:p w:rsidR="2D650631" w:rsidP="32EFA853" w:rsidRDefault="2D650631" w14:paraId="2BC426A9" w14:textId="363F12F8">
      <w:pPr>
        <w:pStyle w:val="ListParagraph"/>
        <w:numPr>
          <w:ilvl w:val="0"/>
          <w:numId w:val="6"/>
        </w:numPr>
        <w:spacing w:before="210" w:after="210"/>
        <w:rPr>
          <w:rFonts w:ascii="Arial" w:hAnsi="Arial" w:eastAsia="Arial" w:cs="Arial"/>
          <w:color w:val="3F3F46"/>
          <w:sz w:val="21"/>
          <w:szCs w:val="21"/>
        </w:rPr>
      </w:pPr>
      <w:r w:rsidRPr="32EFA853">
        <w:rPr>
          <w:rFonts w:ascii="Arial" w:hAnsi="Arial" w:eastAsia="Arial" w:cs="Arial"/>
          <w:color w:val="3F3F46"/>
          <w:sz w:val="21"/>
          <w:szCs w:val="21"/>
        </w:rPr>
        <w:t>Access to the latest FLN data and evidence from across both regions.</w:t>
      </w:r>
    </w:p>
    <w:p w:rsidR="2D650631" w:rsidP="32EFA853" w:rsidRDefault="2D650631" w14:paraId="7AA97CE7" w14:textId="30737D89">
      <w:pPr>
        <w:pStyle w:val="ListParagraph"/>
        <w:numPr>
          <w:ilvl w:val="0"/>
          <w:numId w:val="6"/>
        </w:numPr>
        <w:spacing w:before="210" w:after="210"/>
        <w:rPr>
          <w:rFonts w:ascii="Arial" w:hAnsi="Arial" w:eastAsia="Arial" w:cs="Arial"/>
          <w:color w:val="3F3F46"/>
          <w:sz w:val="21"/>
          <w:szCs w:val="21"/>
        </w:rPr>
      </w:pPr>
      <w:r w:rsidRPr="32EFA853">
        <w:rPr>
          <w:rFonts w:ascii="Arial" w:hAnsi="Arial" w:eastAsia="Arial" w:cs="Arial"/>
          <w:color w:val="3F3F46"/>
          <w:sz w:val="21"/>
          <w:szCs w:val="21"/>
        </w:rPr>
        <w:t>A direct voice in shaping the regional learning agenda and evidence priorities.</w:t>
      </w:r>
    </w:p>
    <w:p w:rsidR="2D650631" w:rsidP="32EFA853" w:rsidRDefault="2D650631" w14:paraId="2E3DEF43" w14:textId="4C6FFCA0">
      <w:pPr>
        <w:pStyle w:val="ListParagraph"/>
        <w:numPr>
          <w:ilvl w:val="0"/>
          <w:numId w:val="6"/>
        </w:numPr>
        <w:spacing w:before="210" w:after="210"/>
        <w:rPr>
          <w:rFonts w:ascii="Arial" w:hAnsi="Arial" w:eastAsia="Arial" w:cs="Arial"/>
          <w:color w:val="3F3F46"/>
          <w:sz w:val="21"/>
          <w:szCs w:val="21"/>
        </w:rPr>
      </w:pPr>
      <w:r w:rsidRPr="32EFA853">
        <w:rPr>
          <w:rFonts w:ascii="Arial" w:hAnsi="Arial" w:eastAsia="Arial" w:cs="Arial"/>
          <w:color w:val="3F3F46"/>
          <w:sz w:val="21"/>
          <w:szCs w:val="21"/>
        </w:rPr>
        <w:t>Peer learning and capacity building through regular CoP meetings and evidence sprints.</w:t>
      </w:r>
    </w:p>
    <w:p w:rsidR="2D650631" w:rsidP="32EFA853" w:rsidRDefault="2D650631" w14:paraId="184EC39B" w14:textId="2CB3F9C8">
      <w:pPr>
        <w:pStyle w:val="ListParagraph"/>
        <w:numPr>
          <w:ilvl w:val="0"/>
          <w:numId w:val="6"/>
        </w:numPr>
        <w:spacing w:before="210" w:after="210"/>
        <w:rPr>
          <w:rFonts w:ascii="Arial" w:hAnsi="Arial" w:eastAsia="Arial" w:cs="Arial"/>
          <w:color w:val="3F3F46"/>
          <w:sz w:val="21"/>
          <w:szCs w:val="21"/>
        </w:rPr>
      </w:pPr>
      <w:r w:rsidRPr="32EFA853">
        <w:rPr>
          <w:rFonts w:ascii="Arial" w:hAnsi="Arial" w:eastAsia="Arial" w:cs="Arial"/>
          <w:color w:val="3F3F46"/>
          <w:sz w:val="21"/>
          <w:szCs w:val="21"/>
        </w:rPr>
        <w:t>Opportunities to co-produce knowledge, jointly apply for funding and coordinate action.</w:t>
      </w:r>
    </w:p>
    <w:p w:rsidR="2D650631" w:rsidP="32EFA853" w:rsidRDefault="2D650631" w14:paraId="59A983B6" w14:textId="1457B9B9">
      <w:pPr>
        <w:pStyle w:val="ListParagraph"/>
        <w:numPr>
          <w:ilvl w:val="0"/>
          <w:numId w:val="6"/>
        </w:numPr>
        <w:spacing w:before="210" w:after="210"/>
        <w:rPr>
          <w:rFonts w:ascii="Arial" w:hAnsi="Arial" w:eastAsia="Arial" w:cs="Arial"/>
          <w:color w:val="3F3F46"/>
          <w:sz w:val="21"/>
          <w:szCs w:val="21"/>
        </w:rPr>
      </w:pPr>
      <w:r w:rsidRPr="32EFA853">
        <w:rPr>
          <w:rFonts w:ascii="Arial" w:hAnsi="Arial" w:eastAsia="Arial" w:cs="Arial"/>
          <w:color w:val="3F3F46"/>
          <w:sz w:val="21"/>
          <w:szCs w:val="21"/>
        </w:rPr>
        <w:t>Visibility for your organisation's work within the CoP network and beyond.</w:t>
      </w:r>
    </w:p>
    <w:p w:rsidR="32EFA853" w:rsidRDefault="32EFA853" w14:paraId="16F068E3" w14:textId="1893AB0C">
      <w:pPr>
        <w:rPr>
          <w:rFonts w:hint="eastAsia"/>
        </w:rPr>
      </w:pPr>
    </w:p>
    <w:p w:rsidR="2D650631" w:rsidP="32EFA853" w:rsidRDefault="2D650631" w14:paraId="6496F1B6" w14:textId="5A1EBCC5">
      <w:pPr>
        <w:rPr>
          <w:rFonts w:hint="eastAsia"/>
        </w:rPr>
      </w:pPr>
      <w:r w:rsidRPr="32EFA853">
        <w:rPr>
          <w:rFonts w:ascii="Arial" w:hAnsi="Arial" w:eastAsia="Arial" w:cs="Arial"/>
          <w:color w:val="3F3F46"/>
          <w:sz w:val="21"/>
          <w:szCs w:val="21"/>
        </w:rPr>
        <w:t>Full details of member benefits by stakeholder group are available on the About Us page.</w:t>
      </w:r>
    </w:p>
    <w:p w:rsidR="32EFA853" w:rsidP="32EFA853" w:rsidRDefault="32EFA853" w14:paraId="34F161DF" w14:textId="56C66E04">
      <w:pPr>
        <w:pBdr>
          <w:bottom w:val="single" w:color="E4E4E7" w:sz="4" w:space="4"/>
        </w:pBdr>
        <w:spacing w:before="280" w:after="280"/>
        <w:rPr>
          <w:rFonts w:hint="eastAsia"/>
        </w:rPr>
      </w:pPr>
    </w:p>
    <w:p w:rsidR="2D650631" w:rsidP="32EFA853" w:rsidRDefault="2D650631" w14:paraId="0F12C585" w14:textId="0078A71E">
      <w:pPr>
        <w:spacing w:before="360" w:after="80"/>
        <w:rPr>
          <w:rFonts w:hint="eastAsia"/>
        </w:rPr>
      </w:pPr>
      <w:r w:rsidRPr="32EFA853">
        <w:rPr>
          <w:rFonts w:ascii="Arial" w:hAnsi="Arial" w:eastAsia="Arial" w:cs="Arial"/>
          <w:color w:val="71717A"/>
          <w:sz w:val="16"/>
          <w:szCs w:val="16"/>
        </w:rPr>
        <w:t>REGIONAL CLUSTERS</w:t>
      </w:r>
    </w:p>
    <w:p w:rsidR="2D650631" w:rsidP="32EFA853" w:rsidRDefault="2D650631" w14:paraId="6F9D7CC5" w14:textId="1763332F">
      <w:pPr>
        <w:pStyle w:val="Heading2"/>
        <w:spacing w:before="360" w:after="100"/>
        <w:rPr>
          <w:rFonts w:hint="eastAsia"/>
        </w:rPr>
      </w:pPr>
      <w:r w:rsidRPr="32EFA853">
        <w:rPr>
          <w:rFonts w:ascii="Georgia" w:hAnsi="Georgia" w:eastAsia="Georgia" w:cs="Georgia"/>
          <w:color w:val="18181B"/>
        </w:rPr>
        <w:t>Choose your cluster</w:t>
      </w:r>
    </w:p>
    <w:p w:rsidR="2D650631" w:rsidP="32EFA853" w:rsidRDefault="2D650631" w14:paraId="525B5F44" w14:textId="15A56A65">
      <w:pPr>
        <w:rPr>
          <w:rFonts w:hint="eastAsia"/>
        </w:rPr>
      </w:pPr>
      <w:r w:rsidRPr="32EFA853">
        <w:rPr>
          <w:rFonts w:ascii="Arial" w:hAnsi="Arial" w:eastAsia="Arial" w:cs="Arial"/>
          <w:color w:val="3F3F46"/>
          <w:sz w:val="21"/>
          <w:szCs w:val="21"/>
        </w:rPr>
        <w:t>The CoP operates through two regional clusters. Select the one that matches your geography and work. Members may join both clusters if their work spans regions.</w:t>
      </w:r>
    </w:p>
    <w:p w:rsidR="32EFA853" w:rsidP="32EFA853" w:rsidRDefault="32EFA853" w14:paraId="066F7D15" w14:textId="7CE3D943">
      <w:pPr>
        <w:rPr>
          <w:rFonts w:ascii="Arial" w:hAnsi="Arial" w:eastAsia="Arial" w:cs="Arial"/>
          <w:color w:val="3F3F46"/>
          <w:sz w:val="21"/>
          <w:szCs w:val="21"/>
        </w:rPr>
      </w:pPr>
    </w:p>
    <w:p w:rsidR="32EFA853" w:rsidRDefault="32EFA853" w14:paraId="3C52F4C0" w14:textId="698EEB85">
      <w:pPr>
        <w:rPr>
          <w:rFonts w:hint="eastAsia"/>
        </w:rPr>
      </w:pPr>
    </w:p>
    <w:tbl>
      <w:tblPr>
        <w:tblW w:w="0" w:type="auto"/>
        <w:tblLook w:val="06A0" w:firstRow="1" w:lastRow="0" w:firstColumn="1" w:lastColumn="0" w:noHBand="1" w:noVBand="1"/>
      </w:tblPr>
      <w:tblGrid>
        <w:gridCol w:w="4233"/>
        <w:gridCol w:w="236"/>
        <w:gridCol w:w="4233"/>
      </w:tblGrid>
      <w:tr w:rsidR="32EFA853" w:rsidTr="32EFA853" w14:paraId="330A41D6" w14:textId="77777777">
        <w:trPr>
          <w:trHeight w:val="300"/>
        </w:trPr>
        <w:tc>
          <w:tcPr>
            <w:tcW w:w="4233"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60" w:type="dxa"/>
              <w:left w:w="160" w:type="dxa"/>
              <w:bottom w:w="160" w:type="dxa"/>
              <w:right w:w="160" w:type="dxa"/>
            </w:tcMar>
          </w:tcPr>
          <w:p w:rsidR="32EFA853" w:rsidP="32EFA853" w:rsidRDefault="32EFA853" w14:paraId="0C311D66" w14:textId="153B2886">
            <w:pPr>
              <w:spacing w:after="80"/>
              <w:rPr>
                <w:rFonts w:hint="eastAsia"/>
              </w:rPr>
            </w:pPr>
            <w:r w:rsidRPr="32EFA853">
              <w:rPr>
                <w:rFonts w:ascii="Georgia" w:hAnsi="Georgia" w:eastAsia="Georgia" w:cs="Georgia"/>
                <w:color w:val="1B4D3E"/>
                <w:sz w:val="28"/>
                <w:szCs w:val="28"/>
              </w:rPr>
              <w:t>Northwest Region</w:t>
            </w:r>
          </w:p>
          <w:p w:rsidR="32EFA853" w:rsidP="32EFA853" w:rsidRDefault="32EFA853" w14:paraId="56AB3B42" w14:textId="57BA0D49">
            <w:pPr>
              <w:spacing w:after="120"/>
              <w:rPr>
                <w:rFonts w:hint="eastAsia"/>
              </w:rPr>
            </w:pPr>
            <w:r w:rsidRPr="32EFA853">
              <w:rPr>
                <w:rFonts w:ascii="Arial" w:hAnsi="Arial" w:eastAsia="Arial" w:cs="Arial"/>
                <w:i/>
                <w:iCs/>
                <w:color w:val="71717A"/>
                <w:sz w:val="18"/>
                <w:szCs w:val="18"/>
              </w:rPr>
              <w:t>Convened by eBASE Africa, MINEDUB-NW and UCCC/NW</w:t>
            </w:r>
          </w:p>
          <w:p w:rsidR="32EFA853" w:rsidP="32EFA853" w:rsidRDefault="32EFA853" w14:paraId="00B845A4" w14:textId="5B7AB7EE">
            <w:pPr>
              <w:spacing w:after="0"/>
              <w:rPr>
                <w:rFonts w:hint="eastAsia"/>
              </w:rPr>
            </w:pPr>
            <w:r w:rsidRPr="32EFA853">
              <w:rPr>
                <w:rFonts w:ascii="Arial" w:hAnsi="Arial" w:eastAsia="Arial" w:cs="Arial"/>
                <w:color w:val="3F3F46"/>
                <w:sz w:val="20"/>
                <w:szCs w:val="20"/>
              </w:rPr>
              <w:t>For stakeholders working in the Northwest Region. Focus areas include teacher retention, data sharing in conflict-affected contexts, learner disability inclusion and parental engagement.</w:t>
            </w:r>
          </w:p>
        </w:tc>
        <w:tc>
          <w:tcPr>
            <w:tcW w:w="3" w:type="dxa"/>
            <w:tcBorders>
              <w:top w:val="single" w:color="000000" w:themeColor="text1" w:sz="4" w:space="0"/>
              <w:left w:val="single" w:color="E4E4E7" w:sz="4" w:space="0"/>
              <w:bottom w:val="single" w:color="000000" w:themeColor="text1" w:sz="4" w:space="0"/>
              <w:right w:val="single" w:color="E4E4E7" w:sz="4" w:space="0"/>
            </w:tcBorders>
            <w:shd w:val="clear" w:color="auto" w:fill="FFFFFF" w:themeFill="background1"/>
            <w:tcMar>
              <w:left w:w="115" w:type="dxa"/>
              <w:right w:w="115" w:type="dxa"/>
            </w:tcMar>
          </w:tcPr>
          <w:p w:rsidR="32EFA853" w:rsidP="32EFA853" w:rsidRDefault="32EFA853" w14:paraId="3D2E7541" w14:textId="6850D2FD">
            <w:pPr>
              <w:spacing w:after="0"/>
              <w:rPr>
                <w:rFonts w:hint="eastAsia"/>
              </w:rPr>
            </w:pPr>
          </w:p>
        </w:tc>
        <w:tc>
          <w:tcPr>
            <w:tcW w:w="4233"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60" w:type="dxa"/>
              <w:left w:w="160" w:type="dxa"/>
              <w:bottom w:w="160" w:type="dxa"/>
              <w:right w:w="160" w:type="dxa"/>
            </w:tcMar>
          </w:tcPr>
          <w:p w:rsidR="32EFA853" w:rsidP="32EFA853" w:rsidRDefault="32EFA853" w14:paraId="0B983E67" w14:textId="31752423">
            <w:pPr>
              <w:spacing w:after="80"/>
              <w:rPr>
                <w:rFonts w:hint="eastAsia"/>
              </w:rPr>
            </w:pPr>
            <w:r w:rsidRPr="32EFA853">
              <w:rPr>
                <w:rFonts w:ascii="Georgia" w:hAnsi="Georgia" w:eastAsia="Georgia" w:cs="Georgia"/>
                <w:color w:val="C9963A"/>
                <w:sz w:val="28"/>
                <w:szCs w:val="28"/>
              </w:rPr>
              <w:t>Centre Region</w:t>
            </w:r>
          </w:p>
          <w:p w:rsidR="32EFA853" w:rsidP="32EFA853" w:rsidRDefault="32EFA853" w14:paraId="5E569D46" w14:textId="2056285E">
            <w:pPr>
              <w:spacing w:after="120"/>
              <w:rPr>
                <w:rFonts w:hint="eastAsia"/>
              </w:rPr>
            </w:pPr>
            <w:r w:rsidRPr="32EFA853">
              <w:rPr>
                <w:rFonts w:ascii="Arial" w:hAnsi="Arial" w:eastAsia="Arial" w:cs="Arial"/>
                <w:i/>
                <w:iCs/>
                <w:color w:val="71717A"/>
                <w:sz w:val="18"/>
                <w:szCs w:val="18"/>
              </w:rPr>
              <w:t>Convened by MINEDUB and eBASE Africa</w:t>
            </w:r>
          </w:p>
          <w:p w:rsidR="32EFA853" w:rsidP="32EFA853" w:rsidRDefault="32EFA853" w14:paraId="1C5A1431" w14:textId="6A332EDC">
            <w:pPr>
              <w:spacing w:after="0"/>
              <w:rPr>
                <w:rFonts w:hint="eastAsia"/>
              </w:rPr>
            </w:pPr>
            <w:r w:rsidRPr="32EFA853">
              <w:rPr>
                <w:rFonts w:ascii="Arial" w:hAnsi="Arial" w:eastAsia="Arial" w:cs="Arial"/>
                <w:color w:val="3F3F46"/>
                <w:sz w:val="20"/>
                <w:szCs w:val="20"/>
              </w:rPr>
              <w:t>For stakeholders working in the Centre Region, including Yaounde. Focus areas include governance and system coherence, pedagogy and teacher practice, financing and decentralisation.</w:t>
            </w:r>
          </w:p>
        </w:tc>
      </w:tr>
    </w:tbl>
    <w:p w:rsidR="32EFA853" w:rsidP="32EFA853" w:rsidRDefault="32EFA853" w14:paraId="3804209B" w14:textId="6114D4B9">
      <w:pPr>
        <w:pBdr>
          <w:bottom w:val="single" w:color="E4E4E7" w:sz="4" w:space="4"/>
        </w:pBdr>
        <w:spacing w:before="280" w:after="280"/>
        <w:rPr>
          <w:rFonts w:hint="eastAsia"/>
        </w:rPr>
      </w:pPr>
    </w:p>
    <w:p w:rsidR="2D650631" w:rsidP="32EFA853" w:rsidRDefault="2D650631" w14:paraId="7E5242D8" w14:textId="70E7DEE5">
      <w:pPr>
        <w:spacing w:before="360" w:after="80"/>
        <w:rPr>
          <w:rFonts w:hint="eastAsia"/>
        </w:rPr>
      </w:pPr>
      <w:r w:rsidRPr="32EFA853">
        <w:rPr>
          <w:rFonts w:ascii="Arial" w:hAnsi="Arial" w:eastAsia="Arial" w:cs="Arial"/>
          <w:color w:val="71717A"/>
          <w:sz w:val="16"/>
          <w:szCs w:val="16"/>
        </w:rPr>
        <w:t>REGISTRATION FORM</w:t>
      </w:r>
    </w:p>
    <w:p w:rsidR="2D650631" w:rsidP="32EFA853" w:rsidRDefault="2D650631" w14:paraId="7E89E8EA" w14:textId="105D81CB">
      <w:pPr>
        <w:pStyle w:val="Heading2"/>
        <w:spacing w:before="360" w:after="100"/>
        <w:rPr>
          <w:rFonts w:hint="eastAsia"/>
        </w:rPr>
      </w:pPr>
      <w:r w:rsidRPr="32EFA853">
        <w:rPr>
          <w:rFonts w:ascii="Georgia" w:hAnsi="Georgia" w:eastAsia="Georgia" w:cs="Georgia"/>
          <w:color w:val="18181B"/>
        </w:rPr>
        <w:t>Register as a member</w:t>
      </w:r>
    </w:p>
    <w:p w:rsidR="2D650631" w:rsidP="32EFA853" w:rsidRDefault="2D650631" w14:paraId="481E1CD1" w14:textId="1F2C9F9A">
      <w:pPr>
        <w:rPr>
          <w:rFonts w:hint="eastAsia"/>
        </w:rPr>
      </w:pPr>
      <w:r w:rsidRPr="32EFA853">
        <w:rPr>
          <w:rFonts w:ascii="Arial" w:hAnsi="Arial" w:eastAsia="Arial" w:cs="Arial"/>
          <w:color w:val="3F3F46"/>
          <w:sz w:val="21"/>
          <w:szCs w:val="21"/>
        </w:rPr>
        <w:t>Complete the form below to join. Fields marked with * are required. Your information will be used only to add you to the relevant cluster mailing list and onboard you into CoP activities.</w:t>
      </w:r>
    </w:p>
    <w:p w:rsidR="32EFA853" w:rsidRDefault="32EFA853" w14:paraId="49AE1079" w14:textId="243030A4">
      <w:pPr>
        <w:rPr>
          <w:rFonts w:hint="eastAsia"/>
        </w:rPr>
      </w:pPr>
    </w:p>
    <w:tbl>
      <w:tblPr>
        <w:tblW w:w="0" w:type="auto"/>
        <w:tblLook w:val="06A0" w:firstRow="1" w:lastRow="0" w:firstColumn="1" w:lastColumn="0" w:noHBand="1" w:noVBand="1"/>
      </w:tblPr>
      <w:tblGrid>
        <w:gridCol w:w="2558"/>
        <w:gridCol w:w="6308"/>
      </w:tblGrid>
      <w:tr w:rsidR="32EFA853" w:rsidTr="32EFA853" w14:paraId="6C52C9D0" w14:textId="77777777">
        <w:trPr>
          <w:trHeight w:val="300"/>
        </w:trPr>
        <w:tc>
          <w:tcPr>
            <w:tcW w:w="8866" w:type="dxa"/>
            <w:gridSpan w:val="2"/>
            <w:tcBorders>
              <w:top w:val="single" w:color="E4E4E7" w:sz="4" w:space="0"/>
              <w:left w:val="single" w:color="E4E4E7" w:sz="4" w:space="0"/>
              <w:bottom w:val="single" w:color="E4E4E7" w:sz="4" w:space="0"/>
              <w:right w:val="single" w:color="E4E4E7" w:sz="4" w:space="0"/>
            </w:tcBorders>
            <w:shd w:val="clear" w:color="auto" w:fill="1B4D3E"/>
            <w:tcMar>
              <w:top w:w="80" w:type="dxa"/>
              <w:left w:w="120" w:type="dxa"/>
              <w:bottom w:w="80" w:type="dxa"/>
              <w:right w:w="120" w:type="dxa"/>
            </w:tcMar>
          </w:tcPr>
          <w:p w:rsidR="32EFA853" w:rsidP="32EFA853" w:rsidRDefault="32EFA853" w14:paraId="790A446F" w14:textId="39749922">
            <w:pPr>
              <w:spacing w:after="0"/>
              <w:rPr>
                <w:rFonts w:hint="eastAsia"/>
              </w:rPr>
            </w:pPr>
            <w:r w:rsidRPr="32EFA853">
              <w:rPr>
                <w:rFonts w:ascii="Arial" w:hAnsi="Arial" w:eastAsia="Arial" w:cs="Arial"/>
                <w:b/>
                <w:bCs/>
                <w:color w:val="FFFFFF" w:themeColor="background1"/>
                <w:sz w:val="21"/>
                <w:szCs w:val="21"/>
              </w:rPr>
              <w:t>Member Registration Form</w:t>
            </w:r>
          </w:p>
        </w:tc>
      </w:tr>
      <w:tr w:rsidR="32EFA853" w:rsidTr="32EFA853" w14:paraId="7F257997" w14:textId="77777777">
        <w:trPr>
          <w:trHeight w:val="300"/>
        </w:trPr>
        <w:tc>
          <w:tcPr>
            <w:tcW w:w="255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20" w:type="dxa"/>
              <w:bottom w:w="100" w:type="dxa"/>
              <w:right w:w="120" w:type="dxa"/>
            </w:tcMar>
          </w:tcPr>
          <w:p w:rsidR="32EFA853" w:rsidP="32EFA853" w:rsidRDefault="32EFA853" w14:paraId="2B3FFF33" w14:textId="62DA0E2A">
            <w:pPr>
              <w:spacing w:after="40"/>
              <w:rPr>
                <w:rFonts w:hint="eastAsia"/>
              </w:rPr>
            </w:pPr>
            <w:r w:rsidRPr="32EFA853">
              <w:rPr>
                <w:rFonts w:ascii="Arial" w:hAnsi="Arial" w:eastAsia="Arial" w:cs="Arial"/>
                <w:b/>
                <w:bCs/>
                <w:color w:val="18181B"/>
                <w:sz w:val="20"/>
                <w:szCs w:val="20"/>
              </w:rPr>
              <w:t>Full name</w:t>
            </w:r>
            <w:r w:rsidRPr="32EFA853">
              <w:rPr>
                <w:rFonts w:ascii="Arial" w:hAnsi="Arial" w:eastAsia="Arial" w:cs="Arial"/>
                <w:color w:val="DC2626"/>
                <w:sz w:val="18"/>
                <w:szCs w:val="18"/>
              </w:rPr>
              <w:t xml:space="preserve">  *</w:t>
            </w:r>
          </w:p>
        </w:tc>
        <w:tc>
          <w:tcPr>
            <w:tcW w:w="630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20" w:type="dxa"/>
              <w:bottom w:w="100" w:type="dxa"/>
              <w:right w:w="120" w:type="dxa"/>
            </w:tcMar>
          </w:tcPr>
          <w:p w:rsidR="32EFA853" w:rsidP="32EFA853" w:rsidRDefault="32EFA853" w14:paraId="7141085C" w14:textId="17C53E2C">
            <w:pPr>
              <w:spacing w:after="0"/>
              <w:rPr>
                <w:rFonts w:hint="eastAsia"/>
              </w:rPr>
            </w:pPr>
            <w:r w:rsidRPr="32EFA853">
              <w:rPr>
                <w:rFonts w:ascii="Arial" w:hAnsi="Arial" w:eastAsia="Arial" w:cs="Arial"/>
                <w:i/>
                <w:iCs/>
                <w:color w:val="71717A"/>
                <w:sz w:val="19"/>
                <w:szCs w:val="19"/>
              </w:rPr>
              <w:t>Enter your full name</w:t>
            </w:r>
          </w:p>
          <w:p w:rsidR="32EFA853" w:rsidP="32EFA853" w:rsidRDefault="32EFA853" w14:paraId="444E3CE4" w14:textId="01AA0273">
            <w:pPr>
              <w:pBdr>
                <w:bottom w:val="single" w:color="E4E4E7" w:sz="4" w:space="4"/>
              </w:pBdr>
              <w:spacing w:before="60" w:after="0"/>
              <w:rPr>
                <w:rFonts w:hint="eastAsia"/>
              </w:rPr>
            </w:pPr>
          </w:p>
        </w:tc>
      </w:tr>
      <w:tr w:rsidR="32EFA853" w:rsidTr="32EFA853" w14:paraId="3F690DA5" w14:textId="77777777">
        <w:trPr>
          <w:trHeight w:val="300"/>
        </w:trPr>
        <w:tc>
          <w:tcPr>
            <w:tcW w:w="2558" w:type="dxa"/>
            <w:tcBorders>
              <w:top w:val="single" w:color="E4E4E7" w:sz="4" w:space="0"/>
              <w:left w:val="single" w:color="E4E4E7" w:sz="4" w:space="0"/>
              <w:bottom w:val="single" w:color="E4E4E7" w:sz="4" w:space="0"/>
              <w:right w:val="single" w:color="E4E4E7" w:sz="4" w:space="0"/>
            </w:tcBorders>
            <w:shd w:val="clear" w:color="auto" w:fill="F5F5F5"/>
            <w:tcMar>
              <w:top w:w="100" w:type="dxa"/>
              <w:left w:w="120" w:type="dxa"/>
              <w:bottom w:w="100" w:type="dxa"/>
              <w:right w:w="120" w:type="dxa"/>
            </w:tcMar>
          </w:tcPr>
          <w:p w:rsidR="32EFA853" w:rsidP="32EFA853" w:rsidRDefault="32EFA853" w14:paraId="2E72EE94" w14:textId="0A2DE8B2">
            <w:pPr>
              <w:spacing w:after="40"/>
              <w:rPr>
                <w:rFonts w:hint="eastAsia"/>
              </w:rPr>
            </w:pPr>
            <w:r w:rsidRPr="32EFA853">
              <w:rPr>
                <w:rFonts w:ascii="Arial" w:hAnsi="Arial" w:eastAsia="Arial" w:cs="Arial"/>
                <w:b/>
                <w:bCs/>
                <w:color w:val="18181B"/>
                <w:sz w:val="20"/>
                <w:szCs w:val="20"/>
              </w:rPr>
              <w:t>Email address</w:t>
            </w:r>
            <w:r w:rsidRPr="32EFA853">
              <w:rPr>
                <w:rFonts w:ascii="Arial" w:hAnsi="Arial" w:eastAsia="Arial" w:cs="Arial"/>
                <w:color w:val="DC2626"/>
                <w:sz w:val="18"/>
                <w:szCs w:val="18"/>
              </w:rPr>
              <w:t xml:space="preserve">  *</w:t>
            </w:r>
          </w:p>
        </w:tc>
        <w:tc>
          <w:tcPr>
            <w:tcW w:w="6308" w:type="dxa"/>
            <w:tcBorders>
              <w:top w:val="single" w:color="E4E4E7" w:sz="4" w:space="0"/>
              <w:left w:val="single" w:color="E4E4E7" w:sz="4" w:space="0"/>
              <w:bottom w:val="single" w:color="E4E4E7" w:sz="4" w:space="0"/>
              <w:right w:val="single" w:color="E4E4E7" w:sz="4" w:space="0"/>
            </w:tcBorders>
            <w:shd w:val="clear" w:color="auto" w:fill="F5F5F5"/>
            <w:tcMar>
              <w:top w:w="100" w:type="dxa"/>
              <w:left w:w="120" w:type="dxa"/>
              <w:bottom w:w="100" w:type="dxa"/>
              <w:right w:w="120" w:type="dxa"/>
            </w:tcMar>
          </w:tcPr>
          <w:p w:rsidR="32EFA853" w:rsidP="32EFA853" w:rsidRDefault="32EFA853" w14:paraId="3F357DCE" w14:textId="291CE698">
            <w:pPr>
              <w:spacing w:after="0"/>
              <w:rPr>
                <w:rFonts w:hint="eastAsia"/>
              </w:rPr>
            </w:pPr>
            <w:r w:rsidRPr="32EFA853">
              <w:rPr>
                <w:rFonts w:ascii="Arial" w:hAnsi="Arial" w:eastAsia="Arial" w:cs="Arial"/>
                <w:i/>
                <w:iCs/>
                <w:color w:val="71717A"/>
                <w:sz w:val="19"/>
                <w:szCs w:val="19"/>
              </w:rPr>
              <w:t>Enter a working email address</w:t>
            </w:r>
          </w:p>
          <w:p w:rsidR="32EFA853" w:rsidP="32EFA853" w:rsidRDefault="32EFA853" w14:paraId="2FA0A686" w14:textId="6040FBCF">
            <w:pPr>
              <w:pBdr>
                <w:bottom w:val="single" w:color="E4E4E7" w:sz="4" w:space="4"/>
              </w:pBdr>
              <w:spacing w:before="60" w:after="0"/>
              <w:rPr>
                <w:rFonts w:hint="eastAsia"/>
              </w:rPr>
            </w:pPr>
          </w:p>
        </w:tc>
      </w:tr>
      <w:tr w:rsidR="32EFA853" w:rsidTr="32EFA853" w14:paraId="3092A21E" w14:textId="77777777">
        <w:trPr>
          <w:trHeight w:val="300"/>
        </w:trPr>
        <w:tc>
          <w:tcPr>
            <w:tcW w:w="255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20" w:type="dxa"/>
              <w:bottom w:w="100" w:type="dxa"/>
              <w:right w:w="120" w:type="dxa"/>
            </w:tcMar>
          </w:tcPr>
          <w:p w:rsidR="32EFA853" w:rsidP="32EFA853" w:rsidRDefault="32EFA853" w14:paraId="7B8C0241" w14:textId="5CF71646">
            <w:pPr>
              <w:spacing w:after="40"/>
              <w:rPr>
                <w:rFonts w:hint="eastAsia"/>
              </w:rPr>
            </w:pPr>
            <w:r w:rsidRPr="32EFA853">
              <w:rPr>
                <w:rFonts w:ascii="Arial" w:hAnsi="Arial" w:eastAsia="Arial" w:cs="Arial"/>
                <w:b/>
                <w:bCs/>
                <w:color w:val="18181B"/>
                <w:sz w:val="20"/>
                <w:szCs w:val="20"/>
              </w:rPr>
              <w:t>Organisation</w:t>
            </w:r>
            <w:r w:rsidRPr="32EFA853">
              <w:rPr>
                <w:rFonts w:ascii="Arial" w:hAnsi="Arial" w:eastAsia="Arial" w:cs="Arial"/>
                <w:color w:val="DC2626"/>
                <w:sz w:val="18"/>
                <w:szCs w:val="18"/>
              </w:rPr>
              <w:t xml:space="preserve">  *</w:t>
            </w:r>
          </w:p>
        </w:tc>
        <w:tc>
          <w:tcPr>
            <w:tcW w:w="630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20" w:type="dxa"/>
              <w:bottom w:w="100" w:type="dxa"/>
              <w:right w:w="120" w:type="dxa"/>
            </w:tcMar>
          </w:tcPr>
          <w:p w:rsidR="32EFA853" w:rsidP="32EFA853" w:rsidRDefault="32EFA853" w14:paraId="4DBC8514" w14:textId="6E65A5CC">
            <w:pPr>
              <w:spacing w:after="0"/>
              <w:rPr>
                <w:rFonts w:hint="eastAsia"/>
              </w:rPr>
            </w:pPr>
            <w:r w:rsidRPr="32EFA853">
              <w:rPr>
                <w:rFonts w:ascii="Arial" w:hAnsi="Arial" w:eastAsia="Arial" w:cs="Arial"/>
                <w:i/>
                <w:iCs/>
                <w:color w:val="71717A"/>
                <w:sz w:val="19"/>
                <w:szCs w:val="19"/>
              </w:rPr>
              <w:t>Name of your organisation or institution</w:t>
            </w:r>
          </w:p>
          <w:p w:rsidR="32EFA853" w:rsidP="32EFA853" w:rsidRDefault="32EFA853" w14:paraId="68B0B7C2" w14:textId="73BACEEA">
            <w:pPr>
              <w:pBdr>
                <w:bottom w:val="single" w:color="E4E4E7" w:sz="4" w:space="4"/>
              </w:pBdr>
              <w:spacing w:before="60" w:after="0"/>
              <w:rPr>
                <w:rFonts w:hint="eastAsia"/>
              </w:rPr>
            </w:pPr>
          </w:p>
        </w:tc>
      </w:tr>
      <w:tr w:rsidR="32EFA853" w:rsidTr="32EFA853" w14:paraId="0E35134B" w14:textId="77777777">
        <w:trPr>
          <w:trHeight w:val="300"/>
        </w:trPr>
        <w:tc>
          <w:tcPr>
            <w:tcW w:w="2558" w:type="dxa"/>
            <w:tcBorders>
              <w:top w:val="single" w:color="E4E4E7" w:sz="4" w:space="0"/>
              <w:left w:val="single" w:color="E4E4E7" w:sz="4" w:space="0"/>
              <w:bottom w:val="single" w:color="E4E4E7" w:sz="4" w:space="0"/>
              <w:right w:val="single" w:color="E4E4E7" w:sz="4" w:space="0"/>
            </w:tcBorders>
            <w:shd w:val="clear" w:color="auto" w:fill="F5F5F5"/>
            <w:tcMar>
              <w:top w:w="100" w:type="dxa"/>
              <w:left w:w="120" w:type="dxa"/>
              <w:bottom w:w="100" w:type="dxa"/>
              <w:right w:w="120" w:type="dxa"/>
            </w:tcMar>
          </w:tcPr>
          <w:p w:rsidR="32EFA853" w:rsidP="32EFA853" w:rsidRDefault="32EFA853" w14:paraId="524C18BD" w14:textId="60C36B48">
            <w:pPr>
              <w:spacing w:after="0"/>
              <w:rPr>
                <w:rFonts w:hint="eastAsia"/>
              </w:rPr>
            </w:pPr>
            <w:r w:rsidRPr="32EFA853">
              <w:rPr>
                <w:rFonts w:ascii="Arial" w:hAnsi="Arial" w:eastAsia="Arial" w:cs="Arial"/>
                <w:b/>
                <w:bCs/>
                <w:color w:val="18181B"/>
                <w:sz w:val="20"/>
                <w:szCs w:val="20"/>
              </w:rPr>
              <w:t>Member category</w:t>
            </w:r>
            <w:r w:rsidRPr="32EFA853">
              <w:rPr>
                <w:rFonts w:ascii="Arial" w:hAnsi="Arial" w:eastAsia="Arial" w:cs="Arial"/>
                <w:color w:val="DC2626"/>
                <w:sz w:val="18"/>
                <w:szCs w:val="18"/>
              </w:rPr>
              <w:t xml:space="preserve">  *</w:t>
            </w:r>
          </w:p>
        </w:tc>
        <w:tc>
          <w:tcPr>
            <w:tcW w:w="6308" w:type="dxa"/>
            <w:tcBorders>
              <w:top w:val="single" w:color="E4E4E7" w:sz="4" w:space="0"/>
              <w:left w:val="single" w:color="E4E4E7" w:sz="4" w:space="0"/>
              <w:bottom w:val="single" w:color="E4E4E7" w:sz="4" w:space="0"/>
              <w:right w:val="single" w:color="E4E4E7" w:sz="4" w:space="0"/>
            </w:tcBorders>
            <w:shd w:val="clear" w:color="auto" w:fill="F5F5F5"/>
            <w:tcMar>
              <w:top w:w="100" w:type="dxa"/>
              <w:left w:w="120" w:type="dxa"/>
              <w:bottom w:w="100" w:type="dxa"/>
              <w:right w:w="120" w:type="dxa"/>
            </w:tcMar>
          </w:tcPr>
          <w:p w:rsidR="32EFA853" w:rsidP="32EFA853" w:rsidRDefault="32EFA853" w14:paraId="0CF308E0" w14:textId="52C222C8">
            <w:pPr>
              <w:spacing w:after="60"/>
              <w:rPr>
                <w:rFonts w:hint="eastAsia"/>
              </w:rPr>
            </w:pPr>
            <w:r w:rsidRPr="32EFA853">
              <w:rPr>
                <w:rFonts w:ascii="Arial" w:hAnsi="Arial" w:eastAsia="Arial" w:cs="Arial"/>
                <w:color w:val="3F3F46"/>
                <w:sz w:val="20"/>
                <w:szCs w:val="20"/>
              </w:rPr>
              <w:t xml:space="preserve">  □  Government official (MINEDUB or related agency)</w:t>
            </w:r>
          </w:p>
          <w:p w:rsidR="32EFA853" w:rsidP="32EFA853" w:rsidRDefault="32EFA853" w14:paraId="3672ABB6" w14:textId="5A2BAE20">
            <w:pPr>
              <w:spacing w:after="60"/>
              <w:rPr>
                <w:rFonts w:hint="eastAsia"/>
              </w:rPr>
            </w:pPr>
            <w:r w:rsidRPr="32EFA853">
              <w:rPr>
                <w:rFonts w:ascii="Arial" w:hAnsi="Arial" w:eastAsia="Arial" w:cs="Arial"/>
                <w:color w:val="3F3F46"/>
                <w:sz w:val="20"/>
                <w:szCs w:val="20"/>
              </w:rPr>
              <w:t xml:space="preserve">  □  Civil society organisation or NGO</w:t>
            </w:r>
          </w:p>
          <w:p w:rsidR="32EFA853" w:rsidP="32EFA853" w:rsidRDefault="32EFA853" w14:paraId="5CDEBAB9" w14:textId="68425F62">
            <w:pPr>
              <w:spacing w:after="60"/>
              <w:rPr>
                <w:rFonts w:hint="eastAsia"/>
              </w:rPr>
            </w:pPr>
            <w:r w:rsidRPr="32EFA853">
              <w:rPr>
                <w:rFonts w:ascii="Arial" w:hAnsi="Arial" w:eastAsia="Arial" w:cs="Arial"/>
                <w:color w:val="3F3F46"/>
                <w:sz w:val="20"/>
                <w:szCs w:val="20"/>
              </w:rPr>
              <w:t xml:space="preserve">  □  Researcher or academic</w:t>
            </w:r>
          </w:p>
          <w:p w:rsidR="32EFA853" w:rsidP="32EFA853" w:rsidRDefault="32EFA853" w14:paraId="5C5B21FD" w14:textId="0DBCFEDD">
            <w:pPr>
              <w:spacing w:after="60"/>
              <w:rPr>
                <w:rFonts w:hint="eastAsia"/>
              </w:rPr>
            </w:pPr>
            <w:r w:rsidRPr="32EFA853">
              <w:rPr>
                <w:rFonts w:ascii="Arial" w:hAnsi="Arial" w:eastAsia="Arial" w:cs="Arial"/>
                <w:color w:val="3F3F46"/>
                <w:sz w:val="20"/>
                <w:szCs w:val="20"/>
              </w:rPr>
              <w:t xml:space="preserve">  □  Council or local authority</w:t>
            </w:r>
          </w:p>
          <w:p w:rsidR="32EFA853" w:rsidP="32EFA853" w:rsidRDefault="32EFA853" w14:paraId="4300BC8B" w14:textId="4D18C82D">
            <w:pPr>
              <w:spacing w:after="60"/>
              <w:rPr>
                <w:rFonts w:hint="eastAsia"/>
              </w:rPr>
            </w:pPr>
            <w:r w:rsidRPr="32EFA853">
              <w:rPr>
                <w:rFonts w:ascii="Arial" w:hAnsi="Arial" w:eastAsia="Arial" w:cs="Arial"/>
                <w:color w:val="3F3F46"/>
                <w:sz w:val="20"/>
                <w:szCs w:val="20"/>
              </w:rPr>
              <w:t xml:space="preserve">  □  School head or teacher</w:t>
            </w:r>
          </w:p>
          <w:p w:rsidR="32EFA853" w:rsidP="32EFA853" w:rsidRDefault="32EFA853" w14:paraId="7A6C5B35" w14:textId="57668310">
            <w:pPr>
              <w:spacing w:after="60"/>
              <w:rPr>
                <w:rFonts w:hint="eastAsia"/>
              </w:rPr>
            </w:pPr>
            <w:r w:rsidRPr="32EFA853">
              <w:rPr>
                <w:rFonts w:ascii="Arial" w:hAnsi="Arial" w:eastAsia="Arial" w:cs="Arial"/>
                <w:color w:val="3F3F46"/>
                <w:sz w:val="20"/>
                <w:szCs w:val="20"/>
              </w:rPr>
              <w:t xml:space="preserve">  □  Development partner or donor</w:t>
            </w:r>
          </w:p>
          <w:p w:rsidR="32EFA853" w:rsidP="32EFA853" w:rsidRDefault="32EFA853" w14:paraId="768A5D6E" w14:textId="3FF956C4">
            <w:pPr>
              <w:spacing w:after="60"/>
              <w:rPr>
                <w:rFonts w:hint="eastAsia"/>
              </w:rPr>
            </w:pPr>
            <w:r w:rsidRPr="32EFA853">
              <w:rPr>
                <w:rFonts w:ascii="Arial" w:hAnsi="Arial" w:eastAsia="Arial" w:cs="Arial"/>
                <w:color w:val="3F3F46"/>
                <w:sz w:val="20"/>
                <w:szCs w:val="20"/>
              </w:rPr>
              <w:t xml:space="preserve">  □  Other</w:t>
            </w:r>
          </w:p>
        </w:tc>
      </w:tr>
      <w:tr w:rsidR="32EFA853" w:rsidTr="32EFA853" w14:paraId="09E413D8" w14:textId="77777777">
        <w:trPr>
          <w:trHeight w:val="300"/>
        </w:trPr>
        <w:tc>
          <w:tcPr>
            <w:tcW w:w="255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20" w:type="dxa"/>
              <w:bottom w:w="100" w:type="dxa"/>
              <w:right w:w="120" w:type="dxa"/>
            </w:tcMar>
          </w:tcPr>
          <w:p w:rsidR="32EFA853" w:rsidP="32EFA853" w:rsidRDefault="32EFA853" w14:paraId="2C5308F3" w14:textId="31D97D5D">
            <w:pPr>
              <w:spacing w:after="0"/>
              <w:rPr>
                <w:rFonts w:hint="eastAsia"/>
              </w:rPr>
            </w:pPr>
            <w:r w:rsidRPr="32EFA853">
              <w:rPr>
                <w:rFonts w:ascii="Arial" w:hAnsi="Arial" w:eastAsia="Arial" w:cs="Arial"/>
                <w:b/>
                <w:bCs/>
                <w:color w:val="18181B"/>
                <w:sz w:val="20"/>
                <w:szCs w:val="20"/>
              </w:rPr>
              <w:t>Regional cluster</w:t>
            </w:r>
            <w:r w:rsidRPr="32EFA853">
              <w:rPr>
                <w:rFonts w:ascii="Arial" w:hAnsi="Arial" w:eastAsia="Arial" w:cs="Arial"/>
                <w:color w:val="DC2626"/>
                <w:sz w:val="18"/>
                <w:szCs w:val="18"/>
              </w:rPr>
              <w:t xml:space="preserve">  *</w:t>
            </w:r>
          </w:p>
        </w:tc>
        <w:tc>
          <w:tcPr>
            <w:tcW w:w="630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20" w:type="dxa"/>
              <w:bottom w:w="100" w:type="dxa"/>
              <w:right w:w="120" w:type="dxa"/>
            </w:tcMar>
          </w:tcPr>
          <w:p w:rsidR="32EFA853" w:rsidP="32EFA853" w:rsidRDefault="32EFA853" w14:paraId="30D67C48" w14:textId="270558FD">
            <w:pPr>
              <w:spacing w:after="60"/>
              <w:rPr>
                <w:rFonts w:hint="eastAsia"/>
              </w:rPr>
            </w:pPr>
            <w:r w:rsidRPr="32EFA853">
              <w:rPr>
                <w:rFonts w:ascii="Arial" w:hAnsi="Arial" w:eastAsia="Arial" w:cs="Arial"/>
                <w:color w:val="3F3F46"/>
                <w:sz w:val="20"/>
                <w:szCs w:val="20"/>
              </w:rPr>
              <w:t xml:space="preserve">  □  Northwest Region</w:t>
            </w:r>
          </w:p>
          <w:p w:rsidR="32EFA853" w:rsidP="32EFA853" w:rsidRDefault="32EFA853" w14:paraId="78900106" w14:textId="57AA2712">
            <w:pPr>
              <w:spacing w:after="60"/>
              <w:rPr>
                <w:rFonts w:hint="eastAsia"/>
              </w:rPr>
            </w:pPr>
            <w:r w:rsidRPr="32EFA853">
              <w:rPr>
                <w:rFonts w:ascii="Arial" w:hAnsi="Arial" w:eastAsia="Arial" w:cs="Arial"/>
                <w:color w:val="3F3F46"/>
                <w:sz w:val="20"/>
                <w:szCs w:val="20"/>
              </w:rPr>
              <w:t xml:space="preserve">  □  Centre Region</w:t>
            </w:r>
          </w:p>
          <w:p w:rsidR="32EFA853" w:rsidP="32EFA853" w:rsidRDefault="32EFA853" w14:paraId="7711C95B" w14:textId="3C9F393F">
            <w:pPr>
              <w:spacing w:after="60"/>
              <w:rPr>
                <w:rFonts w:hint="eastAsia"/>
              </w:rPr>
            </w:pPr>
            <w:r w:rsidRPr="32EFA853">
              <w:rPr>
                <w:rFonts w:ascii="Arial" w:hAnsi="Arial" w:eastAsia="Arial" w:cs="Arial"/>
                <w:color w:val="3F3F46"/>
                <w:sz w:val="20"/>
                <w:szCs w:val="20"/>
              </w:rPr>
              <w:t xml:space="preserve">  □  Both regions</w:t>
            </w:r>
          </w:p>
        </w:tc>
      </w:tr>
      <w:tr w:rsidR="32EFA853" w:rsidTr="32EFA853" w14:paraId="0E223115" w14:textId="77777777">
        <w:trPr>
          <w:trHeight w:val="300"/>
        </w:trPr>
        <w:tc>
          <w:tcPr>
            <w:tcW w:w="2558" w:type="dxa"/>
            <w:tcBorders>
              <w:top w:val="single" w:color="E4E4E7" w:sz="4" w:space="0"/>
              <w:left w:val="single" w:color="E4E4E7" w:sz="4" w:space="0"/>
              <w:bottom w:val="single" w:color="E4E4E7" w:sz="4" w:space="0"/>
              <w:right w:val="single" w:color="E4E4E7" w:sz="4" w:space="0"/>
            </w:tcBorders>
            <w:shd w:val="clear" w:color="auto" w:fill="F5F5F5"/>
            <w:tcMar>
              <w:top w:w="100" w:type="dxa"/>
              <w:left w:w="120" w:type="dxa"/>
              <w:bottom w:w="100" w:type="dxa"/>
              <w:right w:w="120" w:type="dxa"/>
            </w:tcMar>
          </w:tcPr>
          <w:p w:rsidR="32EFA853" w:rsidP="32EFA853" w:rsidRDefault="32EFA853" w14:paraId="4CDA74EC" w14:textId="182649C0">
            <w:pPr>
              <w:spacing w:after="40"/>
              <w:rPr>
                <w:rFonts w:hint="eastAsia"/>
              </w:rPr>
            </w:pPr>
            <w:r w:rsidRPr="32EFA853">
              <w:rPr>
                <w:rFonts w:ascii="Arial" w:hAnsi="Arial" w:eastAsia="Arial" w:cs="Arial"/>
                <w:b/>
                <w:bCs/>
                <w:color w:val="18181B"/>
                <w:sz w:val="20"/>
                <w:szCs w:val="20"/>
              </w:rPr>
              <w:t>Role / title</w:t>
            </w:r>
            <w:r w:rsidRPr="32EFA853">
              <w:rPr>
                <w:rFonts w:ascii="Arial" w:hAnsi="Arial" w:eastAsia="Arial" w:cs="Arial"/>
                <w:color w:val="71717A"/>
                <w:sz w:val="18"/>
                <w:szCs w:val="18"/>
              </w:rPr>
              <w:t xml:space="preserve">  (optional)</w:t>
            </w:r>
          </w:p>
        </w:tc>
        <w:tc>
          <w:tcPr>
            <w:tcW w:w="6308" w:type="dxa"/>
            <w:tcBorders>
              <w:top w:val="single" w:color="E4E4E7" w:sz="4" w:space="0"/>
              <w:left w:val="single" w:color="E4E4E7" w:sz="4" w:space="0"/>
              <w:bottom w:val="single" w:color="E4E4E7" w:sz="4" w:space="0"/>
              <w:right w:val="single" w:color="E4E4E7" w:sz="4" w:space="0"/>
            </w:tcBorders>
            <w:shd w:val="clear" w:color="auto" w:fill="F5F5F5"/>
            <w:tcMar>
              <w:top w:w="100" w:type="dxa"/>
              <w:left w:w="120" w:type="dxa"/>
              <w:bottom w:w="100" w:type="dxa"/>
              <w:right w:w="120" w:type="dxa"/>
            </w:tcMar>
          </w:tcPr>
          <w:p w:rsidR="32EFA853" w:rsidP="32EFA853" w:rsidRDefault="32EFA853" w14:paraId="761035B1" w14:textId="7D22777C">
            <w:pPr>
              <w:spacing w:after="0"/>
              <w:rPr>
                <w:rFonts w:hint="eastAsia"/>
              </w:rPr>
            </w:pPr>
            <w:r w:rsidRPr="32EFA853">
              <w:rPr>
                <w:rFonts w:ascii="Arial" w:hAnsi="Arial" w:eastAsia="Arial" w:cs="Arial"/>
                <w:i/>
                <w:iCs/>
                <w:color w:val="71717A"/>
                <w:sz w:val="19"/>
                <w:szCs w:val="19"/>
              </w:rPr>
              <w:t>Your current role or job title</w:t>
            </w:r>
          </w:p>
          <w:p w:rsidR="32EFA853" w:rsidP="32EFA853" w:rsidRDefault="32EFA853" w14:paraId="06D580C0" w14:textId="6F3B4753">
            <w:pPr>
              <w:pBdr>
                <w:bottom w:val="single" w:color="E4E4E7" w:sz="4" w:space="4"/>
              </w:pBdr>
              <w:spacing w:before="60" w:after="0"/>
              <w:rPr>
                <w:rFonts w:hint="eastAsia"/>
              </w:rPr>
            </w:pPr>
          </w:p>
        </w:tc>
      </w:tr>
      <w:tr w:rsidR="32EFA853" w:rsidTr="32EFA853" w14:paraId="18DDBE18" w14:textId="77777777">
        <w:trPr>
          <w:trHeight w:val="300"/>
        </w:trPr>
        <w:tc>
          <w:tcPr>
            <w:tcW w:w="255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20" w:type="dxa"/>
              <w:bottom w:w="100" w:type="dxa"/>
              <w:right w:w="120" w:type="dxa"/>
            </w:tcMar>
          </w:tcPr>
          <w:p w:rsidR="32EFA853" w:rsidP="32EFA853" w:rsidRDefault="32EFA853" w14:paraId="16644BCE" w14:textId="77365976">
            <w:pPr>
              <w:spacing w:after="40"/>
              <w:rPr>
                <w:rFonts w:hint="eastAsia"/>
              </w:rPr>
            </w:pPr>
            <w:r w:rsidRPr="32EFA853">
              <w:rPr>
                <w:rFonts w:ascii="Arial" w:hAnsi="Arial" w:eastAsia="Arial" w:cs="Arial"/>
                <w:b/>
                <w:bCs/>
                <w:color w:val="18181B"/>
                <w:sz w:val="20"/>
                <w:szCs w:val="20"/>
              </w:rPr>
              <w:t>How did you hear about the CoP?</w:t>
            </w:r>
            <w:r w:rsidRPr="32EFA853">
              <w:rPr>
                <w:rFonts w:ascii="Arial" w:hAnsi="Arial" w:eastAsia="Arial" w:cs="Arial"/>
                <w:color w:val="71717A"/>
                <w:sz w:val="18"/>
                <w:szCs w:val="18"/>
              </w:rPr>
              <w:t xml:space="preserve">  (optional)</w:t>
            </w:r>
          </w:p>
        </w:tc>
        <w:tc>
          <w:tcPr>
            <w:tcW w:w="630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20" w:type="dxa"/>
              <w:bottom w:w="100" w:type="dxa"/>
              <w:right w:w="120" w:type="dxa"/>
            </w:tcMar>
          </w:tcPr>
          <w:p w:rsidR="32EFA853" w:rsidP="32EFA853" w:rsidRDefault="32EFA853" w14:paraId="66A8B387" w14:textId="78B9551D">
            <w:pPr>
              <w:spacing w:after="0"/>
              <w:rPr>
                <w:rFonts w:hint="eastAsia"/>
              </w:rPr>
            </w:pPr>
            <w:r w:rsidRPr="32EFA853">
              <w:rPr>
                <w:rFonts w:ascii="Arial" w:hAnsi="Arial" w:eastAsia="Arial" w:cs="Arial"/>
                <w:i/>
                <w:iCs/>
                <w:color w:val="71717A"/>
                <w:sz w:val="19"/>
                <w:szCs w:val="19"/>
              </w:rPr>
              <w:t>e.g. colleague, workshop, social media</w:t>
            </w:r>
          </w:p>
          <w:p w:rsidR="32EFA853" w:rsidP="32EFA853" w:rsidRDefault="32EFA853" w14:paraId="1D5AE26C" w14:textId="7CA984CF">
            <w:pPr>
              <w:pBdr>
                <w:bottom w:val="single" w:color="E4E4E7" w:sz="4" w:space="4"/>
              </w:pBdr>
              <w:spacing w:before="60" w:after="0"/>
              <w:rPr>
                <w:rFonts w:hint="eastAsia"/>
              </w:rPr>
            </w:pPr>
          </w:p>
        </w:tc>
      </w:tr>
    </w:tbl>
    <w:p w:rsidR="32EFA853" w:rsidRDefault="32EFA853" w14:paraId="330E13A8" w14:textId="010BABB6">
      <w:pPr>
        <w:rPr>
          <w:rFonts w:hint="eastAsia"/>
        </w:rPr>
      </w:pPr>
    </w:p>
    <w:tbl>
      <w:tblPr>
        <w:tblW w:w="0" w:type="auto"/>
        <w:tblLook w:val="06A0" w:firstRow="1" w:lastRow="0" w:firstColumn="1" w:lastColumn="0" w:noHBand="1" w:noVBand="1"/>
      </w:tblPr>
      <w:tblGrid>
        <w:gridCol w:w="9285"/>
      </w:tblGrid>
      <w:tr w:rsidR="32EFA853" w:rsidTr="32EFA853" w14:paraId="2506D3A4" w14:textId="77777777">
        <w:trPr>
          <w:trHeight w:val="300"/>
        </w:trPr>
        <w:tc>
          <w:tcPr>
            <w:tcW w:w="9285" w:type="dxa"/>
            <w:tcBorders>
              <w:left w:val="single" w:color="C9963A" w:sz="14" w:space="0"/>
            </w:tcBorders>
            <w:shd w:val="clear" w:color="auto" w:fill="FDF3E3"/>
            <w:tcMar>
              <w:top w:w="120" w:type="dxa"/>
              <w:left w:w="200" w:type="dxa"/>
              <w:bottom w:w="120" w:type="dxa"/>
              <w:right w:w="160" w:type="dxa"/>
            </w:tcMar>
          </w:tcPr>
          <w:p w:rsidR="32EFA853" w:rsidP="32EFA853" w:rsidRDefault="32EFA853" w14:paraId="7AC2CFA1" w14:textId="19D7B152">
            <w:pPr>
              <w:spacing w:after="0"/>
              <w:rPr>
                <w:rFonts w:hint="eastAsia"/>
              </w:rPr>
            </w:pPr>
            <w:r w:rsidRPr="32EFA853">
              <w:rPr>
                <w:rFonts w:ascii="Arial" w:hAnsi="Arial" w:eastAsia="Arial" w:cs="Arial"/>
                <w:color w:val="3F3F46"/>
                <w:sz w:val="21"/>
                <w:szCs w:val="21"/>
              </w:rPr>
              <w:t>After submitting, you will receive a confirmation email from the eBASE Africa secretariat within 5 working days. You will then be added to your cluster mailing list and sent onboarding information.</w:t>
            </w:r>
          </w:p>
        </w:tc>
      </w:tr>
    </w:tbl>
    <w:p w:rsidR="32EFA853" w:rsidRDefault="32EFA853" w14:paraId="11DF9231" w14:textId="323AD394">
      <w:pPr>
        <w:rPr>
          <w:rFonts w:hint="eastAsia"/>
        </w:rPr>
      </w:pPr>
    </w:p>
    <w:p w:rsidR="32EFA853" w:rsidRDefault="32EFA853" w14:paraId="5352431A" w14:textId="29B6481A">
      <w:pPr>
        <w:rPr>
          <w:rFonts w:hint="eastAsia"/>
        </w:rPr>
      </w:pPr>
    </w:p>
    <w:p w:rsidR="2D650631" w:rsidP="32EFA853" w:rsidRDefault="2D650631" w14:paraId="10380047" w14:textId="3F1DE179">
      <w:pPr>
        <w:spacing w:after="100"/>
        <w:rPr>
          <w:rFonts w:hint="eastAsia"/>
        </w:rPr>
      </w:pPr>
      <w:r w:rsidRPr="32EFA853">
        <w:rPr>
          <w:rFonts w:ascii="Arial" w:hAnsi="Arial" w:eastAsia="Arial" w:cs="Arial"/>
          <w:b/>
          <w:bCs/>
          <w:color w:val="1B4D3E"/>
          <w:sz w:val="17"/>
          <w:szCs w:val="17"/>
        </w:rPr>
        <w:t>GET INVOLVED</w:t>
      </w:r>
    </w:p>
    <w:p w:rsidR="2D650631" w:rsidP="32EFA853" w:rsidRDefault="2D650631" w14:paraId="79EFE024" w14:textId="0302E400">
      <w:pPr>
        <w:spacing w:before="60" w:after="180"/>
        <w:rPr>
          <w:rFonts w:hint="eastAsia"/>
        </w:rPr>
      </w:pPr>
      <w:r w:rsidRPr="32EFA853">
        <w:rPr>
          <w:rFonts w:ascii="Georgia" w:hAnsi="Georgia" w:eastAsia="Georgia" w:cs="Georgia"/>
          <w:color w:val="18181B"/>
          <w:sz w:val="56"/>
          <w:szCs w:val="56"/>
        </w:rPr>
        <w:t>Contact</w:t>
      </w:r>
    </w:p>
    <w:p w:rsidR="2D650631" w:rsidP="32EFA853" w:rsidRDefault="2D650631" w14:paraId="57D95377" w14:textId="7AB75623">
      <w:pPr>
        <w:rPr>
          <w:rFonts w:hint="eastAsia"/>
        </w:rPr>
      </w:pPr>
      <w:r w:rsidRPr="32EFA853">
        <w:rPr>
          <w:rFonts w:ascii="Arial" w:hAnsi="Arial" w:eastAsia="Arial" w:cs="Arial"/>
          <w:color w:val="3F3F46"/>
          <w:sz w:val="21"/>
          <w:szCs w:val="21"/>
        </w:rPr>
        <w:t>For questions about the CoP, membership, knowledge products, data access or partnership, reach the eBASE Africa Technical Secretariat directly or use the form below.</w:t>
      </w:r>
    </w:p>
    <w:p w:rsidR="32EFA853" w:rsidP="32EFA853" w:rsidRDefault="32EFA853" w14:paraId="36696AD3" w14:textId="723207AD">
      <w:pPr>
        <w:pBdr>
          <w:bottom w:val="single" w:color="E4E4E7" w:sz="4" w:space="4"/>
        </w:pBdr>
        <w:spacing w:before="280" w:after="280"/>
        <w:rPr>
          <w:rFonts w:hint="eastAsia"/>
        </w:rPr>
      </w:pPr>
    </w:p>
    <w:p w:rsidR="2D650631" w:rsidP="32EFA853" w:rsidRDefault="2D650631" w14:paraId="12A3C950" w14:textId="75E8F946">
      <w:pPr>
        <w:spacing w:before="360" w:after="80"/>
        <w:rPr>
          <w:rFonts w:hint="eastAsia"/>
        </w:rPr>
      </w:pPr>
      <w:r w:rsidRPr="32EFA853">
        <w:rPr>
          <w:rFonts w:ascii="Arial" w:hAnsi="Arial" w:eastAsia="Arial" w:cs="Arial"/>
          <w:color w:val="71717A"/>
          <w:sz w:val="16"/>
          <w:szCs w:val="16"/>
        </w:rPr>
        <w:t>SECRETARIAT</w:t>
      </w:r>
    </w:p>
    <w:p w:rsidR="2D650631" w:rsidP="32EFA853" w:rsidRDefault="2D650631" w14:paraId="16317D22" w14:textId="5627C76A">
      <w:pPr>
        <w:pStyle w:val="Heading2"/>
        <w:spacing w:before="360" w:after="100"/>
        <w:rPr>
          <w:rFonts w:hint="eastAsia"/>
        </w:rPr>
      </w:pPr>
      <w:r w:rsidRPr="32EFA853">
        <w:rPr>
          <w:rFonts w:ascii="Georgia" w:hAnsi="Georgia" w:eastAsia="Georgia" w:cs="Georgia"/>
          <w:color w:val="18181B"/>
        </w:rPr>
        <w:t>Technical Secretariat</w:t>
      </w:r>
    </w:p>
    <w:p w:rsidR="32EFA853" w:rsidRDefault="32EFA853" w14:paraId="53E0CE15" w14:textId="33A4C4F4">
      <w:pPr>
        <w:rPr>
          <w:rFonts w:hint="eastAsia"/>
        </w:rPr>
      </w:pPr>
    </w:p>
    <w:tbl>
      <w:tblPr>
        <w:tblW w:w="0" w:type="auto"/>
        <w:tblLook w:val="06A0" w:firstRow="1" w:lastRow="0" w:firstColumn="1" w:lastColumn="0" w:noHBand="1" w:noVBand="1"/>
      </w:tblPr>
      <w:tblGrid>
        <w:gridCol w:w="2558"/>
        <w:gridCol w:w="6308"/>
      </w:tblGrid>
      <w:tr w:rsidR="32EFA853" w:rsidTr="32EFA853" w14:paraId="330CE69B" w14:textId="77777777">
        <w:trPr>
          <w:trHeight w:val="300"/>
        </w:trPr>
        <w:tc>
          <w:tcPr>
            <w:tcW w:w="2558" w:type="dxa"/>
            <w:tcBorders>
              <w:top w:val="single" w:color="E4E4E7" w:sz="4" w:space="0"/>
              <w:left w:val="single" w:color="E4E4E7" w:sz="4" w:space="0"/>
              <w:bottom w:val="single" w:color="E4E4E7" w:sz="4" w:space="0"/>
              <w:right w:val="single" w:color="E4E4E7" w:sz="4" w:space="0"/>
            </w:tcBorders>
            <w:shd w:val="clear" w:color="auto" w:fill="F5F5F5"/>
            <w:tcMar>
              <w:top w:w="100" w:type="dxa"/>
              <w:left w:w="120" w:type="dxa"/>
              <w:bottom w:w="100" w:type="dxa"/>
              <w:right w:w="120" w:type="dxa"/>
            </w:tcMar>
          </w:tcPr>
          <w:p w:rsidR="32EFA853" w:rsidP="32EFA853" w:rsidRDefault="32EFA853" w14:paraId="0DD7E5CC" w14:textId="5D3CD989">
            <w:pPr>
              <w:spacing w:after="0"/>
              <w:rPr>
                <w:rFonts w:hint="eastAsia"/>
              </w:rPr>
            </w:pPr>
            <w:r w:rsidRPr="32EFA853">
              <w:rPr>
                <w:rFonts w:ascii="Arial" w:hAnsi="Arial" w:eastAsia="Arial" w:cs="Arial"/>
                <w:b/>
                <w:bCs/>
                <w:color w:val="18181B"/>
                <w:sz w:val="20"/>
                <w:szCs w:val="20"/>
              </w:rPr>
              <w:t>Organisation</w:t>
            </w:r>
          </w:p>
        </w:tc>
        <w:tc>
          <w:tcPr>
            <w:tcW w:w="6308" w:type="dxa"/>
            <w:tcBorders>
              <w:top w:val="single" w:color="E4E4E7" w:sz="4" w:space="0"/>
              <w:left w:val="single" w:color="E4E4E7" w:sz="4" w:space="0"/>
              <w:bottom w:val="single" w:color="E4E4E7" w:sz="4" w:space="0"/>
              <w:right w:val="single" w:color="E4E4E7" w:sz="4" w:space="0"/>
            </w:tcBorders>
            <w:shd w:val="clear" w:color="auto" w:fill="F5F5F5"/>
            <w:tcMar>
              <w:top w:w="100" w:type="dxa"/>
              <w:left w:w="120" w:type="dxa"/>
              <w:bottom w:w="100" w:type="dxa"/>
              <w:right w:w="120" w:type="dxa"/>
            </w:tcMar>
          </w:tcPr>
          <w:p w:rsidR="32EFA853" w:rsidP="32EFA853" w:rsidRDefault="32EFA853" w14:paraId="0D4D7CD0" w14:textId="0300C680">
            <w:pPr>
              <w:spacing w:after="0"/>
              <w:rPr>
                <w:rFonts w:hint="eastAsia"/>
              </w:rPr>
            </w:pPr>
            <w:r w:rsidRPr="32EFA853">
              <w:rPr>
                <w:rFonts w:ascii="Arial" w:hAnsi="Arial" w:eastAsia="Arial" w:cs="Arial"/>
                <w:color w:val="3F3F46"/>
                <w:sz w:val="20"/>
                <w:szCs w:val="20"/>
              </w:rPr>
              <w:t>eBASE Africa (Effective Basic Services Africa)</w:t>
            </w:r>
          </w:p>
        </w:tc>
      </w:tr>
      <w:tr w:rsidR="32EFA853" w:rsidTr="32EFA853" w14:paraId="5CD21B7B" w14:textId="77777777">
        <w:trPr>
          <w:trHeight w:val="300"/>
        </w:trPr>
        <w:tc>
          <w:tcPr>
            <w:tcW w:w="255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20" w:type="dxa"/>
              <w:bottom w:w="100" w:type="dxa"/>
              <w:right w:w="120" w:type="dxa"/>
            </w:tcMar>
          </w:tcPr>
          <w:p w:rsidR="32EFA853" w:rsidP="32EFA853" w:rsidRDefault="32EFA853" w14:paraId="48814383" w14:textId="6CC8AD9A">
            <w:pPr>
              <w:spacing w:after="0"/>
              <w:rPr>
                <w:rFonts w:hint="eastAsia"/>
              </w:rPr>
            </w:pPr>
            <w:r w:rsidRPr="32EFA853">
              <w:rPr>
                <w:rFonts w:ascii="Arial" w:hAnsi="Arial" w:eastAsia="Arial" w:cs="Arial"/>
                <w:b/>
                <w:bCs/>
                <w:color w:val="18181B"/>
                <w:sz w:val="20"/>
                <w:szCs w:val="20"/>
              </w:rPr>
              <w:t>Email</w:t>
            </w:r>
          </w:p>
        </w:tc>
        <w:tc>
          <w:tcPr>
            <w:tcW w:w="630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20" w:type="dxa"/>
              <w:bottom w:w="100" w:type="dxa"/>
              <w:right w:w="120" w:type="dxa"/>
            </w:tcMar>
          </w:tcPr>
          <w:p w:rsidR="32EFA853" w:rsidP="32EFA853" w:rsidRDefault="32EFA853" w14:paraId="6BB29F90" w14:textId="1D09AA04">
            <w:pPr>
              <w:spacing w:after="0"/>
              <w:rPr>
                <w:rFonts w:ascii="Arial" w:hAnsi="Arial" w:eastAsia="Arial" w:cs="Arial"/>
                <w:b/>
                <w:bCs/>
                <w:sz w:val="20"/>
                <w:szCs w:val="20"/>
              </w:rPr>
            </w:pPr>
          </w:p>
        </w:tc>
      </w:tr>
      <w:tr w:rsidR="32EFA853" w:rsidTr="32EFA853" w14:paraId="4DD1AD47" w14:textId="77777777">
        <w:trPr>
          <w:trHeight w:val="300"/>
        </w:trPr>
        <w:tc>
          <w:tcPr>
            <w:tcW w:w="2558" w:type="dxa"/>
            <w:tcBorders>
              <w:top w:val="single" w:color="E4E4E7" w:sz="4" w:space="0"/>
              <w:left w:val="single" w:color="E4E4E7" w:sz="4" w:space="0"/>
              <w:bottom w:val="single" w:color="E4E4E7" w:sz="4" w:space="0"/>
              <w:right w:val="single" w:color="E4E4E7" w:sz="4" w:space="0"/>
            </w:tcBorders>
            <w:shd w:val="clear" w:color="auto" w:fill="F5F5F5"/>
            <w:tcMar>
              <w:top w:w="100" w:type="dxa"/>
              <w:left w:w="120" w:type="dxa"/>
              <w:bottom w:w="100" w:type="dxa"/>
              <w:right w:w="120" w:type="dxa"/>
            </w:tcMar>
          </w:tcPr>
          <w:p w:rsidR="32EFA853" w:rsidP="32EFA853" w:rsidRDefault="32EFA853" w14:paraId="30D522A2" w14:textId="4E2C6C97">
            <w:pPr>
              <w:spacing w:after="0"/>
              <w:rPr>
                <w:rFonts w:hint="eastAsia"/>
              </w:rPr>
            </w:pPr>
            <w:r w:rsidRPr="32EFA853">
              <w:rPr>
                <w:rFonts w:ascii="Arial" w:hAnsi="Arial" w:eastAsia="Arial" w:cs="Arial"/>
                <w:b/>
                <w:bCs/>
                <w:color w:val="18181B"/>
                <w:sz w:val="20"/>
                <w:szCs w:val="20"/>
              </w:rPr>
              <w:t>Response time</w:t>
            </w:r>
          </w:p>
        </w:tc>
        <w:tc>
          <w:tcPr>
            <w:tcW w:w="6308" w:type="dxa"/>
            <w:tcBorders>
              <w:top w:val="single" w:color="E4E4E7" w:sz="4" w:space="0"/>
              <w:left w:val="single" w:color="E4E4E7" w:sz="4" w:space="0"/>
              <w:bottom w:val="single" w:color="E4E4E7" w:sz="4" w:space="0"/>
              <w:right w:val="single" w:color="E4E4E7" w:sz="4" w:space="0"/>
            </w:tcBorders>
            <w:shd w:val="clear" w:color="auto" w:fill="F5F5F5"/>
            <w:tcMar>
              <w:top w:w="100" w:type="dxa"/>
              <w:left w:w="120" w:type="dxa"/>
              <w:bottom w:w="100" w:type="dxa"/>
              <w:right w:w="120" w:type="dxa"/>
            </w:tcMar>
          </w:tcPr>
          <w:p w:rsidR="32EFA853" w:rsidP="32EFA853" w:rsidRDefault="32EFA853" w14:paraId="17D590EC" w14:textId="440C8C35">
            <w:pPr>
              <w:spacing w:after="0"/>
              <w:rPr>
                <w:rFonts w:hint="eastAsia"/>
              </w:rPr>
            </w:pPr>
            <w:r w:rsidRPr="32EFA853">
              <w:rPr>
                <w:rFonts w:ascii="Arial" w:hAnsi="Arial" w:eastAsia="Arial" w:cs="Arial"/>
                <w:color w:val="3F3F46"/>
                <w:sz w:val="20"/>
                <w:szCs w:val="20"/>
              </w:rPr>
              <w:t>Within 5 working days</w:t>
            </w:r>
          </w:p>
        </w:tc>
      </w:tr>
      <w:tr w:rsidR="32EFA853" w:rsidTr="32EFA853" w14:paraId="1A7AF56D" w14:textId="77777777">
        <w:trPr>
          <w:trHeight w:val="300"/>
        </w:trPr>
        <w:tc>
          <w:tcPr>
            <w:tcW w:w="255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20" w:type="dxa"/>
              <w:bottom w:w="100" w:type="dxa"/>
              <w:right w:w="120" w:type="dxa"/>
            </w:tcMar>
          </w:tcPr>
          <w:p w:rsidR="32EFA853" w:rsidP="32EFA853" w:rsidRDefault="32EFA853" w14:paraId="5C882405" w14:textId="5B8CF3AD">
            <w:pPr>
              <w:spacing w:after="0"/>
              <w:rPr>
                <w:rFonts w:hint="eastAsia"/>
              </w:rPr>
            </w:pPr>
            <w:r w:rsidRPr="32EFA853">
              <w:rPr>
                <w:rFonts w:ascii="Arial" w:hAnsi="Arial" w:eastAsia="Arial" w:cs="Arial"/>
                <w:b/>
                <w:bCs/>
                <w:color w:val="18181B"/>
                <w:sz w:val="20"/>
                <w:szCs w:val="20"/>
              </w:rPr>
              <w:t>Location</w:t>
            </w:r>
          </w:p>
        </w:tc>
        <w:tc>
          <w:tcPr>
            <w:tcW w:w="630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20" w:type="dxa"/>
              <w:bottom w:w="100" w:type="dxa"/>
              <w:right w:w="120" w:type="dxa"/>
            </w:tcMar>
          </w:tcPr>
          <w:p w:rsidR="32EFA853" w:rsidP="32EFA853" w:rsidRDefault="32EFA853" w14:paraId="0DFB5064" w14:textId="5CEB30C5">
            <w:pPr>
              <w:spacing w:after="0"/>
              <w:rPr>
                <w:rFonts w:hint="eastAsia"/>
              </w:rPr>
            </w:pPr>
            <w:r w:rsidRPr="32EFA853">
              <w:rPr>
                <w:rFonts w:ascii="Arial" w:hAnsi="Arial" w:eastAsia="Arial" w:cs="Arial"/>
                <w:color w:val="3F3F46"/>
                <w:sz w:val="20"/>
                <w:szCs w:val="20"/>
              </w:rPr>
              <w:t>Yaounde, Cameroon</w:t>
            </w:r>
          </w:p>
        </w:tc>
      </w:tr>
    </w:tbl>
    <w:p w:rsidR="32EFA853" w:rsidP="32EFA853" w:rsidRDefault="32EFA853" w14:paraId="3B7CF573" w14:textId="0BB21D56">
      <w:pPr>
        <w:pBdr>
          <w:bottom w:val="single" w:color="E4E4E7" w:sz="4" w:space="4"/>
        </w:pBdr>
        <w:spacing w:before="280" w:after="280"/>
        <w:rPr>
          <w:rFonts w:hint="eastAsia"/>
        </w:rPr>
      </w:pPr>
    </w:p>
    <w:p w:rsidR="2D650631" w:rsidP="32EFA853" w:rsidRDefault="2D650631" w14:paraId="5CB591E8" w14:textId="0E2D5C13">
      <w:pPr>
        <w:spacing w:before="360" w:after="80"/>
        <w:rPr>
          <w:rFonts w:hint="eastAsia"/>
        </w:rPr>
      </w:pPr>
      <w:r w:rsidRPr="32EFA853">
        <w:rPr>
          <w:rFonts w:ascii="Arial" w:hAnsi="Arial" w:eastAsia="Arial" w:cs="Arial"/>
          <w:color w:val="71717A"/>
          <w:sz w:val="16"/>
          <w:szCs w:val="16"/>
        </w:rPr>
        <w:t>CONTACT FORM</w:t>
      </w:r>
    </w:p>
    <w:p w:rsidR="2D650631" w:rsidP="32EFA853" w:rsidRDefault="2D650631" w14:paraId="349A6B04" w14:textId="471F41F1">
      <w:pPr>
        <w:pStyle w:val="Heading2"/>
        <w:spacing w:before="360" w:after="100"/>
        <w:rPr>
          <w:rFonts w:hint="eastAsia"/>
        </w:rPr>
      </w:pPr>
      <w:r w:rsidRPr="32EFA853">
        <w:rPr>
          <w:rFonts w:ascii="Georgia" w:hAnsi="Georgia" w:eastAsia="Georgia" w:cs="Georgia"/>
          <w:color w:val="18181B"/>
        </w:rPr>
        <w:t>Send us a message</w:t>
      </w:r>
    </w:p>
    <w:p w:rsidR="2D650631" w:rsidP="32EFA853" w:rsidRDefault="2D650631" w14:paraId="6F072DD3" w14:textId="2A85EAE3">
      <w:pPr>
        <w:rPr>
          <w:rFonts w:hint="eastAsia"/>
        </w:rPr>
      </w:pPr>
      <w:r w:rsidRPr="32EFA853">
        <w:rPr>
          <w:rFonts w:ascii="Arial" w:hAnsi="Arial" w:eastAsia="Arial" w:cs="Arial"/>
          <w:color w:val="3F3F46"/>
          <w:sz w:val="21"/>
          <w:szCs w:val="21"/>
        </w:rPr>
        <w:t>Use this form for general enquiries, partnership proposals, data access requests or media enquiries. Fields marked with * are required.</w:t>
      </w:r>
    </w:p>
    <w:p w:rsidR="32EFA853" w:rsidRDefault="32EFA853" w14:paraId="582817F4" w14:textId="1F5B161D">
      <w:pPr>
        <w:rPr>
          <w:rFonts w:hint="eastAsia"/>
        </w:rPr>
      </w:pPr>
    </w:p>
    <w:tbl>
      <w:tblPr>
        <w:tblW w:w="0" w:type="auto"/>
        <w:tblLook w:val="06A0" w:firstRow="1" w:lastRow="0" w:firstColumn="1" w:lastColumn="0" w:noHBand="1" w:noVBand="1"/>
      </w:tblPr>
      <w:tblGrid>
        <w:gridCol w:w="2558"/>
        <w:gridCol w:w="6308"/>
      </w:tblGrid>
      <w:tr w:rsidR="32EFA853" w:rsidTr="32EFA853" w14:paraId="20144202" w14:textId="77777777">
        <w:trPr>
          <w:trHeight w:val="300"/>
        </w:trPr>
        <w:tc>
          <w:tcPr>
            <w:tcW w:w="8866" w:type="dxa"/>
            <w:gridSpan w:val="2"/>
            <w:tcBorders>
              <w:top w:val="single" w:color="E4E4E7" w:sz="4" w:space="0"/>
              <w:left w:val="single" w:color="E4E4E7" w:sz="4" w:space="0"/>
              <w:bottom w:val="single" w:color="E4E4E7" w:sz="4" w:space="0"/>
              <w:right w:val="single" w:color="E4E4E7" w:sz="4" w:space="0"/>
            </w:tcBorders>
            <w:shd w:val="clear" w:color="auto" w:fill="1B4D3E"/>
            <w:tcMar>
              <w:top w:w="80" w:type="dxa"/>
              <w:left w:w="120" w:type="dxa"/>
              <w:bottom w:w="80" w:type="dxa"/>
              <w:right w:w="120" w:type="dxa"/>
            </w:tcMar>
          </w:tcPr>
          <w:p w:rsidR="32EFA853" w:rsidP="32EFA853" w:rsidRDefault="32EFA853" w14:paraId="4BF4DC81" w14:textId="3BBA11FE">
            <w:pPr>
              <w:spacing w:after="0"/>
              <w:rPr>
                <w:rFonts w:hint="eastAsia"/>
              </w:rPr>
            </w:pPr>
            <w:r w:rsidRPr="32EFA853">
              <w:rPr>
                <w:rFonts w:ascii="Arial" w:hAnsi="Arial" w:eastAsia="Arial" w:cs="Arial"/>
                <w:b/>
                <w:bCs/>
                <w:color w:val="FFFFFF" w:themeColor="background1"/>
                <w:sz w:val="21"/>
                <w:szCs w:val="21"/>
              </w:rPr>
              <w:t>Contact Form</w:t>
            </w:r>
          </w:p>
        </w:tc>
      </w:tr>
      <w:tr w:rsidR="32EFA853" w:rsidTr="32EFA853" w14:paraId="016F2A3C" w14:textId="77777777">
        <w:trPr>
          <w:trHeight w:val="300"/>
        </w:trPr>
        <w:tc>
          <w:tcPr>
            <w:tcW w:w="255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20" w:type="dxa"/>
              <w:bottom w:w="100" w:type="dxa"/>
              <w:right w:w="120" w:type="dxa"/>
            </w:tcMar>
          </w:tcPr>
          <w:p w:rsidR="32EFA853" w:rsidP="32EFA853" w:rsidRDefault="32EFA853" w14:paraId="2A23CFD3" w14:textId="3F22A982">
            <w:pPr>
              <w:spacing w:after="40"/>
              <w:rPr>
                <w:rFonts w:hint="eastAsia"/>
              </w:rPr>
            </w:pPr>
            <w:r w:rsidRPr="32EFA853">
              <w:rPr>
                <w:rFonts w:ascii="Arial" w:hAnsi="Arial" w:eastAsia="Arial" w:cs="Arial"/>
                <w:b/>
                <w:bCs/>
                <w:color w:val="18181B"/>
                <w:sz w:val="20"/>
                <w:szCs w:val="20"/>
              </w:rPr>
              <w:t>Full name</w:t>
            </w:r>
            <w:r w:rsidRPr="32EFA853">
              <w:rPr>
                <w:rFonts w:ascii="Arial" w:hAnsi="Arial" w:eastAsia="Arial" w:cs="Arial"/>
                <w:color w:val="DC2626"/>
                <w:sz w:val="18"/>
                <w:szCs w:val="18"/>
              </w:rPr>
              <w:t xml:space="preserve">  *</w:t>
            </w:r>
          </w:p>
        </w:tc>
        <w:tc>
          <w:tcPr>
            <w:tcW w:w="630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20" w:type="dxa"/>
              <w:bottom w:w="100" w:type="dxa"/>
              <w:right w:w="120" w:type="dxa"/>
            </w:tcMar>
          </w:tcPr>
          <w:p w:rsidR="32EFA853" w:rsidP="32EFA853" w:rsidRDefault="32EFA853" w14:paraId="57E748F2" w14:textId="51BA897A">
            <w:pPr>
              <w:spacing w:after="0"/>
              <w:rPr>
                <w:rFonts w:hint="eastAsia"/>
              </w:rPr>
            </w:pPr>
            <w:r w:rsidRPr="32EFA853">
              <w:rPr>
                <w:rFonts w:ascii="Arial" w:hAnsi="Arial" w:eastAsia="Arial" w:cs="Arial"/>
                <w:i/>
                <w:iCs/>
                <w:color w:val="71717A"/>
                <w:sz w:val="19"/>
                <w:szCs w:val="19"/>
              </w:rPr>
              <w:t>Enter your full name</w:t>
            </w:r>
          </w:p>
          <w:p w:rsidR="32EFA853" w:rsidP="32EFA853" w:rsidRDefault="32EFA853" w14:paraId="6837E817" w14:textId="4809B15B">
            <w:pPr>
              <w:pBdr>
                <w:bottom w:val="single" w:color="E4E4E7" w:sz="4" w:space="4"/>
              </w:pBdr>
              <w:spacing w:before="60" w:after="0"/>
              <w:rPr>
                <w:rFonts w:hint="eastAsia"/>
              </w:rPr>
            </w:pPr>
          </w:p>
        </w:tc>
      </w:tr>
      <w:tr w:rsidR="32EFA853" w:rsidTr="32EFA853" w14:paraId="5CB0E9F9" w14:textId="77777777">
        <w:trPr>
          <w:trHeight w:val="300"/>
        </w:trPr>
        <w:tc>
          <w:tcPr>
            <w:tcW w:w="2558" w:type="dxa"/>
            <w:tcBorders>
              <w:top w:val="single" w:color="E4E4E7" w:sz="4" w:space="0"/>
              <w:left w:val="single" w:color="E4E4E7" w:sz="4" w:space="0"/>
              <w:bottom w:val="single" w:color="E4E4E7" w:sz="4" w:space="0"/>
              <w:right w:val="single" w:color="E4E4E7" w:sz="4" w:space="0"/>
            </w:tcBorders>
            <w:shd w:val="clear" w:color="auto" w:fill="F5F5F5"/>
            <w:tcMar>
              <w:top w:w="100" w:type="dxa"/>
              <w:left w:w="120" w:type="dxa"/>
              <w:bottom w:w="100" w:type="dxa"/>
              <w:right w:w="120" w:type="dxa"/>
            </w:tcMar>
          </w:tcPr>
          <w:p w:rsidR="32EFA853" w:rsidP="32EFA853" w:rsidRDefault="32EFA853" w14:paraId="704130A6" w14:textId="38D27FE8">
            <w:pPr>
              <w:spacing w:after="40"/>
              <w:rPr>
                <w:rFonts w:hint="eastAsia"/>
              </w:rPr>
            </w:pPr>
            <w:r w:rsidRPr="32EFA853">
              <w:rPr>
                <w:rFonts w:ascii="Arial" w:hAnsi="Arial" w:eastAsia="Arial" w:cs="Arial"/>
                <w:b/>
                <w:bCs/>
                <w:color w:val="18181B"/>
                <w:sz w:val="20"/>
                <w:szCs w:val="20"/>
              </w:rPr>
              <w:t>Email address</w:t>
            </w:r>
            <w:r w:rsidRPr="32EFA853">
              <w:rPr>
                <w:rFonts w:ascii="Arial" w:hAnsi="Arial" w:eastAsia="Arial" w:cs="Arial"/>
                <w:color w:val="DC2626"/>
                <w:sz w:val="18"/>
                <w:szCs w:val="18"/>
              </w:rPr>
              <w:t xml:space="preserve">  *</w:t>
            </w:r>
          </w:p>
        </w:tc>
        <w:tc>
          <w:tcPr>
            <w:tcW w:w="6308" w:type="dxa"/>
            <w:tcBorders>
              <w:top w:val="single" w:color="E4E4E7" w:sz="4" w:space="0"/>
              <w:left w:val="single" w:color="E4E4E7" w:sz="4" w:space="0"/>
              <w:bottom w:val="single" w:color="E4E4E7" w:sz="4" w:space="0"/>
              <w:right w:val="single" w:color="E4E4E7" w:sz="4" w:space="0"/>
            </w:tcBorders>
            <w:shd w:val="clear" w:color="auto" w:fill="F5F5F5"/>
            <w:tcMar>
              <w:top w:w="100" w:type="dxa"/>
              <w:left w:w="120" w:type="dxa"/>
              <w:bottom w:w="100" w:type="dxa"/>
              <w:right w:w="120" w:type="dxa"/>
            </w:tcMar>
          </w:tcPr>
          <w:p w:rsidR="32EFA853" w:rsidP="32EFA853" w:rsidRDefault="32EFA853" w14:paraId="7447DC46" w14:textId="129532BA">
            <w:pPr>
              <w:spacing w:after="0"/>
              <w:rPr>
                <w:rFonts w:hint="eastAsia"/>
              </w:rPr>
            </w:pPr>
            <w:r w:rsidRPr="32EFA853">
              <w:rPr>
                <w:rFonts w:ascii="Arial" w:hAnsi="Arial" w:eastAsia="Arial" w:cs="Arial"/>
                <w:i/>
                <w:iCs/>
                <w:color w:val="71717A"/>
                <w:sz w:val="19"/>
                <w:szCs w:val="19"/>
              </w:rPr>
              <w:t>Enter a working email address</w:t>
            </w:r>
          </w:p>
          <w:p w:rsidR="32EFA853" w:rsidP="32EFA853" w:rsidRDefault="32EFA853" w14:paraId="2F569566" w14:textId="6BB6EF1E">
            <w:pPr>
              <w:pBdr>
                <w:bottom w:val="single" w:color="E4E4E7" w:sz="4" w:space="4"/>
              </w:pBdr>
              <w:spacing w:before="60" w:after="0"/>
              <w:rPr>
                <w:rFonts w:hint="eastAsia"/>
              </w:rPr>
            </w:pPr>
          </w:p>
        </w:tc>
      </w:tr>
      <w:tr w:rsidR="32EFA853" w:rsidTr="32EFA853" w14:paraId="5CFDBBF3" w14:textId="77777777">
        <w:trPr>
          <w:trHeight w:val="300"/>
        </w:trPr>
        <w:tc>
          <w:tcPr>
            <w:tcW w:w="255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20" w:type="dxa"/>
              <w:bottom w:w="100" w:type="dxa"/>
              <w:right w:w="120" w:type="dxa"/>
            </w:tcMar>
          </w:tcPr>
          <w:p w:rsidR="32EFA853" w:rsidP="32EFA853" w:rsidRDefault="32EFA853" w14:paraId="3E2A4F24" w14:textId="7BEDA7DA">
            <w:pPr>
              <w:spacing w:after="40"/>
              <w:rPr>
                <w:rFonts w:hint="eastAsia"/>
              </w:rPr>
            </w:pPr>
            <w:r w:rsidRPr="32EFA853">
              <w:rPr>
                <w:rFonts w:ascii="Arial" w:hAnsi="Arial" w:eastAsia="Arial" w:cs="Arial"/>
                <w:b/>
                <w:bCs/>
                <w:color w:val="18181B"/>
                <w:sz w:val="20"/>
                <w:szCs w:val="20"/>
              </w:rPr>
              <w:t>Organisation</w:t>
            </w:r>
            <w:r w:rsidRPr="32EFA853">
              <w:rPr>
                <w:rFonts w:ascii="Arial" w:hAnsi="Arial" w:eastAsia="Arial" w:cs="Arial"/>
                <w:color w:val="71717A"/>
                <w:sz w:val="18"/>
                <w:szCs w:val="18"/>
              </w:rPr>
              <w:t xml:space="preserve">  (optional)</w:t>
            </w:r>
          </w:p>
        </w:tc>
        <w:tc>
          <w:tcPr>
            <w:tcW w:w="630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20" w:type="dxa"/>
              <w:bottom w:w="100" w:type="dxa"/>
              <w:right w:w="120" w:type="dxa"/>
            </w:tcMar>
          </w:tcPr>
          <w:p w:rsidR="32EFA853" w:rsidP="32EFA853" w:rsidRDefault="32EFA853" w14:paraId="517AEDA6" w14:textId="7F394913">
            <w:pPr>
              <w:spacing w:after="0"/>
              <w:rPr>
                <w:rFonts w:hint="eastAsia"/>
              </w:rPr>
            </w:pPr>
            <w:r w:rsidRPr="32EFA853">
              <w:rPr>
                <w:rFonts w:ascii="Arial" w:hAnsi="Arial" w:eastAsia="Arial" w:cs="Arial"/>
                <w:i/>
                <w:iCs/>
                <w:color w:val="71717A"/>
                <w:sz w:val="19"/>
                <w:szCs w:val="19"/>
              </w:rPr>
              <w:t>Your organisation or institution</w:t>
            </w:r>
          </w:p>
          <w:p w:rsidR="32EFA853" w:rsidP="32EFA853" w:rsidRDefault="32EFA853" w14:paraId="07A21758" w14:textId="7DB018F4">
            <w:pPr>
              <w:pBdr>
                <w:bottom w:val="single" w:color="E4E4E7" w:sz="4" w:space="4"/>
              </w:pBdr>
              <w:spacing w:before="60" w:after="0"/>
              <w:rPr>
                <w:rFonts w:hint="eastAsia"/>
              </w:rPr>
            </w:pPr>
          </w:p>
        </w:tc>
      </w:tr>
      <w:tr w:rsidR="32EFA853" w:rsidTr="32EFA853" w14:paraId="06F256EF" w14:textId="77777777">
        <w:trPr>
          <w:trHeight w:val="300"/>
        </w:trPr>
        <w:tc>
          <w:tcPr>
            <w:tcW w:w="2558" w:type="dxa"/>
            <w:tcBorders>
              <w:top w:val="single" w:color="E4E4E7" w:sz="4" w:space="0"/>
              <w:left w:val="single" w:color="E4E4E7" w:sz="4" w:space="0"/>
              <w:bottom w:val="single" w:color="E4E4E7" w:sz="4" w:space="0"/>
              <w:right w:val="single" w:color="E4E4E7" w:sz="4" w:space="0"/>
            </w:tcBorders>
            <w:shd w:val="clear" w:color="auto" w:fill="F5F5F5"/>
            <w:tcMar>
              <w:top w:w="100" w:type="dxa"/>
              <w:left w:w="120" w:type="dxa"/>
              <w:bottom w:w="100" w:type="dxa"/>
              <w:right w:w="120" w:type="dxa"/>
            </w:tcMar>
          </w:tcPr>
          <w:p w:rsidR="32EFA853" w:rsidP="32EFA853" w:rsidRDefault="32EFA853" w14:paraId="03973266" w14:textId="335C2247">
            <w:pPr>
              <w:spacing w:after="0"/>
              <w:rPr>
                <w:rFonts w:hint="eastAsia"/>
              </w:rPr>
            </w:pPr>
            <w:r w:rsidRPr="32EFA853">
              <w:rPr>
                <w:rFonts w:ascii="Arial" w:hAnsi="Arial" w:eastAsia="Arial" w:cs="Arial"/>
                <w:b/>
                <w:bCs/>
                <w:color w:val="18181B"/>
                <w:sz w:val="20"/>
                <w:szCs w:val="20"/>
              </w:rPr>
              <w:t>Subject</w:t>
            </w:r>
            <w:r w:rsidRPr="32EFA853">
              <w:rPr>
                <w:rFonts w:ascii="Arial" w:hAnsi="Arial" w:eastAsia="Arial" w:cs="Arial"/>
                <w:color w:val="DC2626"/>
                <w:sz w:val="18"/>
                <w:szCs w:val="18"/>
              </w:rPr>
              <w:t xml:space="preserve">  *</w:t>
            </w:r>
          </w:p>
        </w:tc>
        <w:tc>
          <w:tcPr>
            <w:tcW w:w="6308" w:type="dxa"/>
            <w:tcBorders>
              <w:top w:val="single" w:color="E4E4E7" w:sz="4" w:space="0"/>
              <w:left w:val="single" w:color="E4E4E7" w:sz="4" w:space="0"/>
              <w:bottom w:val="single" w:color="E4E4E7" w:sz="4" w:space="0"/>
              <w:right w:val="single" w:color="E4E4E7" w:sz="4" w:space="0"/>
            </w:tcBorders>
            <w:shd w:val="clear" w:color="auto" w:fill="F5F5F5"/>
            <w:tcMar>
              <w:top w:w="100" w:type="dxa"/>
              <w:left w:w="120" w:type="dxa"/>
              <w:bottom w:w="100" w:type="dxa"/>
              <w:right w:w="120" w:type="dxa"/>
            </w:tcMar>
          </w:tcPr>
          <w:p w:rsidR="32EFA853" w:rsidP="32EFA853" w:rsidRDefault="32EFA853" w14:paraId="73B404C8" w14:textId="556EB7DC">
            <w:pPr>
              <w:spacing w:after="60"/>
              <w:rPr>
                <w:rFonts w:hint="eastAsia"/>
              </w:rPr>
            </w:pPr>
            <w:r w:rsidRPr="32EFA853">
              <w:rPr>
                <w:rFonts w:ascii="Arial" w:hAnsi="Arial" w:eastAsia="Arial" w:cs="Arial"/>
                <w:color w:val="3F3F46"/>
                <w:sz w:val="20"/>
                <w:szCs w:val="20"/>
              </w:rPr>
              <w:t xml:space="preserve">  □  General enquiry</w:t>
            </w:r>
          </w:p>
          <w:p w:rsidR="32EFA853" w:rsidP="32EFA853" w:rsidRDefault="32EFA853" w14:paraId="75B58CF2" w14:textId="552054B6">
            <w:pPr>
              <w:spacing w:after="60"/>
              <w:rPr>
                <w:rFonts w:hint="eastAsia"/>
              </w:rPr>
            </w:pPr>
            <w:r w:rsidRPr="32EFA853">
              <w:rPr>
                <w:rFonts w:ascii="Arial" w:hAnsi="Arial" w:eastAsia="Arial" w:cs="Arial"/>
                <w:color w:val="3F3F46"/>
                <w:sz w:val="20"/>
                <w:szCs w:val="20"/>
              </w:rPr>
              <w:t xml:space="preserve">  □  Membership and joining the CoP</w:t>
            </w:r>
          </w:p>
          <w:p w:rsidR="32EFA853" w:rsidP="32EFA853" w:rsidRDefault="32EFA853" w14:paraId="6122667C" w14:textId="5F712786">
            <w:pPr>
              <w:spacing w:after="60"/>
              <w:rPr>
                <w:rFonts w:hint="eastAsia"/>
              </w:rPr>
            </w:pPr>
            <w:r w:rsidRPr="32EFA853">
              <w:rPr>
                <w:rFonts w:ascii="Arial" w:hAnsi="Arial" w:eastAsia="Arial" w:cs="Arial"/>
                <w:color w:val="3F3F46"/>
                <w:sz w:val="20"/>
                <w:szCs w:val="20"/>
              </w:rPr>
              <w:t xml:space="preserve">  □  Data access request</w:t>
            </w:r>
          </w:p>
          <w:p w:rsidR="32EFA853" w:rsidP="32EFA853" w:rsidRDefault="32EFA853" w14:paraId="2CE879C1" w14:textId="1E4F76A4">
            <w:pPr>
              <w:spacing w:after="60"/>
              <w:rPr>
                <w:rFonts w:hint="eastAsia"/>
              </w:rPr>
            </w:pPr>
            <w:r w:rsidRPr="32EFA853">
              <w:rPr>
                <w:rFonts w:ascii="Arial" w:hAnsi="Arial" w:eastAsia="Arial" w:cs="Arial"/>
                <w:color w:val="3F3F46"/>
                <w:sz w:val="20"/>
                <w:szCs w:val="20"/>
              </w:rPr>
              <w:t xml:space="preserve">  □  Knowledge product or publication</w:t>
            </w:r>
          </w:p>
          <w:p w:rsidR="32EFA853" w:rsidP="32EFA853" w:rsidRDefault="32EFA853" w14:paraId="71C8E7A6" w14:textId="32DE77D3">
            <w:pPr>
              <w:spacing w:after="60"/>
              <w:rPr>
                <w:rFonts w:hint="eastAsia"/>
              </w:rPr>
            </w:pPr>
            <w:r w:rsidRPr="32EFA853">
              <w:rPr>
                <w:rFonts w:ascii="Arial" w:hAnsi="Arial" w:eastAsia="Arial" w:cs="Arial"/>
                <w:color w:val="3F3F46"/>
                <w:sz w:val="20"/>
                <w:szCs w:val="20"/>
              </w:rPr>
              <w:t xml:space="preserve">  □  Partnership or collaboration</w:t>
            </w:r>
          </w:p>
          <w:p w:rsidR="32EFA853" w:rsidP="32EFA853" w:rsidRDefault="32EFA853" w14:paraId="0819D270" w14:textId="4A2D4CC2">
            <w:pPr>
              <w:spacing w:after="60"/>
              <w:rPr>
                <w:rFonts w:hint="eastAsia"/>
              </w:rPr>
            </w:pPr>
            <w:r w:rsidRPr="32EFA853">
              <w:rPr>
                <w:rFonts w:ascii="Arial" w:hAnsi="Arial" w:eastAsia="Arial" w:cs="Arial"/>
                <w:color w:val="3F3F46"/>
                <w:sz w:val="20"/>
                <w:szCs w:val="20"/>
              </w:rPr>
              <w:t xml:space="preserve">  □  Media or press enquiry</w:t>
            </w:r>
          </w:p>
          <w:p w:rsidR="32EFA853" w:rsidP="32EFA853" w:rsidRDefault="32EFA853" w14:paraId="18B13384" w14:textId="0BD46CE7">
            <w:pPr>
              <w:spacing w:after="60"/>
              <w:rPr>
                <w:rFonts w:hint="eastAsia"/>
              </w:rPr>
            </w:pPr>
            <w:r w:rsidRPr="32EFA853">
              <w:rPr>
                <w:rFonts w:ascii="Arial" w:hAnsi="Arial" w:eastAsia="Arial" w:cs="Arial"/>
                <w:color w:val="3F3F46"/>
                <w:sz w:val="20"/>
                <w:szCs w:val="20"/>
              </w:rPr>
              <w:t xml:space="preserve">  □  Other</w:t>
            </w:r>
          </w:p>
        </w:tc>
      </w:tr>
      <w:tr w:rsidR="32EFA853" w:rsidTr="32EFA853" w14:paraId="466F63C3" w14:textId="77777777">
        <w:trPr>
          <w:trHeight w:val="300"/>
        </w:trPr>
        <w:tc>
          <w:tcPr>
            <w:tcW w:w="255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20" w:type="dxa"/>
              <w:bottom w:w="100" w:type="dxa"/>
              <w:right w:w="120" w:type="dxa"/>
            </w:tcMar>
          </w:tcPr>
          <w:p w:rsidR="32EFA853" w:rsidP="32EFA853" w:rsidRDefault="32EFA853" w14:paraId="0DE9E9A3" w14:textId="333ED12C">
            <w:pPr>
              <w:spacing w:after="0"/>
              <w:rPr>
                <w:rFonts w:hint="eastAsia"/>
              </w:rPr>
            </w:pPr>
            <w:r w:rsidRPr="32EFA853">
              <w:rPr>
                <w:rFonts w:ascii="Arial" w:hAnsi="Arial" w:eastAsia="Arial" w:cs="Arial"/>
                <w:b/>
                <w:bCs/>
                <w:color w:val="18181B"/>
                <w:sz w:val="20"/>
                <w:szCs w:val="20"/>
              </w:rPr>
              <w:t>Message</w:t>
            </w:r>
            <w:r w:rsidRPr="32EFA853">
              <w:rPr>
                <w:rFonts w:ascii="Arial" w:hAnsi="Arial" w:eastAsia="Arial" w:cs="Arial"/>
                <w:color w:val="DC2626"/>
                <w:sz w:val="18"/>
                <w:szCs w:val="18"/>
              </w:rPr>
              <w:t xml:space="preserve">  *</w:t>
            </w:r>
          </w:p>
        </w:tc>
        <w:tc>
          <w:tcPr>
            <w:tcW w:w="6308" w:type="dxa"/>
            <w:tcBorders>
              <w:top w:val="single" w:color="E4E4E7" w:sz="4" w:space="0"/>
              <w:left w:val="single" w:color="E4E4E7" w:sz="4" w:space="0"/>
              <w:bottom w:val="single" w:color="E4E4E7" w:sz="4" w:space="0"/>
              <w:right w:val="single" w:color="E4E4E7" w:sz="4" w:space="0"/>
            </w:tcBorders>
            <w:shd w:val="clear" w:color="auto" w:fill="FFFFFF" w:themeFill="background1"/>
            <w:tcMar>
              <w:top w:w="100" w:type="dxa"/>
              <w:left w:w="120" w:type="dxa"/>
              <w:bottom w:w="220" w:type="dxa"/>
              <w:right w:w="120" w:type="dxa"/>
            </w:tcMar>
          </w:tcPr>
          <w:p w:rsidR="32EFA853" w:rsidP="32EFA853" w:rsidRDefault="32EFA853" w14:paraId="4CF577FD" w14:textId="7785C8A8">
            <w:pPr>
              <w:spacing w:after="0"/>
              <w:rPr>
                <w:rFonts w:hint="eastAsia"/>
              </w:rPr>
            </w:pPr>
            <w:r w:rsidRPr="32EFA853">
              <w:rPr>
                <w:rFonts w:ascii="Arial" w:hAnsi="Arial" w:eastAsia="Arial" w:cs="Arial"/>
                <w:i/>
                <w:iCs/>
                <w:color w:val="71717A"/>
                <w:sz w:val="19"/>
                <w:szCs w:val="19"/>
              </w:rPr>
              <w:t>Write your message here</w:t>
            </w:r>
          </w:p>
          <w:p w:rsidR="32EFA853" w:rsidP="32EFA853" w:rsidRDefault="32EFA853" w14:paraId="480EDFF9" w14:textId="69549CAE">
            <w:pPr>
              <w:spacing w:before="120" w:after="0"/>
              <w:rPr>
                <w:rFonts w:hint="eastAsia"/>
              </w:rPr>
            </w:pPr>
          </w:p>
          <w:p w:rsidR="32EFA853" w:rsidP="32EFA853" w:rsidRDefault="32EFA853" w14:paraId="5141E6CC" w14:textId="2A53B78B">
            <w:pPr>
              <w:spacing w:before="120" w:after="0"/>
              <w:rPr>
                <w:rFonts w:hint="eastAsia"/>
              </w:rPr>
            </w:pPr>
          </w:p>
          <w:p w:rsidR="32EFA853" w:rsidP="32EFA853" w:rsidRDefault="32EFA853" w14:paraId="3D17DAF5" w14:textId="10C63785">
            <w:pPr>
              <w:pBdr>
                <w:bottom w:val="single" w:color="E4E4E7" w:sz="4" w:space="0"/>
              </w:pBdr>
              <w:spacing w:after="0"/>
              <w:rPr>
                <w:rFonts w:hint="eastAsia"/>
              </w:rPr>
            </w:pPr>
          </w:p>
        </w:tc>
      </w:tr>
    </w:tbl>
    <w:p w:rsidR="32EFA853" w:rsidRDefault="32EFA853" w14:paraId="298B1E08" w14:textId="24E8C31B">
      <w:pPr>
        <w:rPr>
          <w:rFonts w:hint="eastAsia"/>
        </w:rPr>
      </w:pPr>
    </w:p>
    <w:tbl>
      <w:tblPr>
        <w:tblW w:w="0" w:type="auto"/>
        <w:tblLook w:val="06A0" w:firstRow="1" w:lastRow="0" w:firstColumn="1" w:lastColumn="0" w:noHBand="1" w:noVBand="1"/>
      </w:tblPr>
      <w:tblGrid>
        <w:gridCol w:w="9285"/>
      </w:tblGrid>
      <w:tr w:rsidR="32EFA853" w:rsidTr="32EFA853" w14:paraId="46051306" w14:textId="77777777">
        <w:trPr>
          <w:trHeight w:val="300"/>
        </w:trPr>
        <w:tc>
          <w:tcPr>
            <w:tcW w:w="9285" w:type="dxa"/>
            <w:tcBorders>
              <w:left w:val="single" w:color="1B4D3E" w:sz="14" w:space="0"/>
            </w:tcBorders>
            <w:shd w:val="clear" w:color="auto" w:fill="E8F5EE"/>
            <w:tcMar>
              <w:top w:w="120" w:type="dxa"/>
              <w:left w:w="200" w:type="dxa"/>
              <w:bottom w:w="120" w:type="dxa"/>
              <w:right w:w="160" w:type="dxa"/>
            </w:tcMar>
          </w:tcPr>
          <w:p w:rsidR="32EFA853" w:rsidP="32EFA853" w:rsidRDefault="32EFA853" w14:paraId="74CDD152" w14:textId="1F98B1A0">
            <w:pPr>
              <w:spacing w:after="0"/>
              <w:rPr>
                <w:rFonts w:hint="eastAsia"/>
              </w:rPr>
            </w:pPr>
            <w:r w:rsidRPr="32EFA853">
              <w:rPr>
                <w:rFonts w:ascii="Arial" w:hAnsi="Arial" w:eastAsia="Arial" w:cs="Arial"/>
                <w:color w:val="3F3F46"/>
                <w:sz w:val="21"/>
                <w:szCs w:val="21"/>
              </w:rPr>
              <w:t>Your message goes directly to the eBASE Africa Technical Secretariat. We do not share your contact details with third parties.</w:t>
            </w:r>
          </w:p>
        </w:tc>
      </w:tr>
    </w:tbl>
    <w:p w:rsidR="32EFA853" w:rsidRDefault="32EFA853" w14:paraId="4C5A9C91" w14:textId="6F7A7F7C">
      <w:pPr>
        <w:rPr>
          <w:rFonts w:hint="eastAsia"/>
        </w:rPr>
      </w:pPr>
    </w:p>
    <w:p w:rsidR="32EFA853" w:rsidP="32EFA853" w:rsidRDefault="32EFA853" w14:paraId="1A4FFC8E" w14:textId="53F2710E">
      <w:pPr>
        <w:rPr>
          <w:rFonts w:hint="eastAsia"/>
        </w:rPr>
      </w:pPr>
    </w:p>
    <w:sectPr w:rsidR="32EFA853">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M" w:author="Pambe Rigobert Miong Hanny" w:date="2026-04-06T10:45:00Z" w:id="0">
    <w:p w:rsidR="00DE1538" w:rsidP="00DE1538" w:rsidRDefault="00DE1538" w14:paraId="326DCC5E" w14:textId="77777777">
      <w:pPr>
        <w:pStyle w:val="CommentText"/>
        <w:rPr>
          <w:rFonts w:hint="eastAsia"/>
        </w:rPr>
      </w:pPr>
      <w:r>
        <w:rPr>
          <w:rStyle w:val="CommentReference"/>
        </w:rPr>
        <w:annotationRef/>
      </w:r>
      <w:r>
        <w:t>Can we have the people that working in this community of practice? MINEDUB, Regional delegation NW and Centre, Secretariat (See names on letter signed by the minister)</w:t>
      </w:r>
    </w:p>
  </w:comment>
  <w:comment w:initials="PM" w:author="Pambe Rigobert Miong Hanny" w:date="2026-04-06T10:46:00Z" w:id="1">
    <w:p w:rsidR="00B83C48" w:rsidP="00B83C48" w:rsidRDefault="00B83C48" w14:paraId="5CAE87BA" w14:textId="77777777">
      <w:pPr>
        <w:pStyle w:val="CommentText"/>
        <w:rPr>
          <w:rFonts w:hint="eastAsia"/>
        </w:rPr>
      </w:pPr>
      <w:r>
        <w:rPr>
          <w:rStyle w:val="CommentReference"/>
        </w:rPr>
        <w:annotationRef/>
      </w:r>
      <w:r>
        <w:t>We can also have the list of members under each community of practice</w:t>
      </w:r>
    </w:p>
  </w:comment>
  <w:comment w:initials="AE" w:author="Andrea Ornela Elanga Elanga" w:date="2026-04-06T10:59:00Z" w:id="2">
    <w:p w:rsidR="00C33E9B" w:rsidRDefault="00C33E9B" w14:paraId="4A5820D2" w14:textId="01746DA4">
      <w:pPr>
        <w:pStyle w:val="CommentText"/>
        <w:rPr>
          <w:rFonts w:hint="eastAsia"/>
        </w:rPr>
      </w:pPr>
      <w:r>
        <w:rPr>
          <w:rStyle w:val="CommentReference"/>
        </w:rPr>
        <w:annotationRef/>
      </w:r>
      <w:r w:rsidRPr="460A62C5">
        <w:t>We had planned to include a list of active members on the regional CoP pages. Please see page 13. You will need to provide us with the names of CoP members, and you will also need to obtain their consent for us to publish their names on the website.</w:t>
      </w:r>
    </w:p>
  </w:comment>
  <w:comment w:initials="PM" w:author="Pambe Rigobert Miong Hanny" w:date="2026-04-06T11:44:00Z" w:id="3">
    <w:p w:rsidR="00493C6A" w:rsidP="00493C6A" w:rsidRDefault="00493C6A" w14:paraId="5D2FE698" w14:textId="77777777">
      <w:pPr>
        <w:pStyle w:val="CommentText"/>
        <w:rPr>
          <w:rFonts w:hint="eastAsia"/>
        </w:rPr>
      </w:pPr>
      <w:r>
        <w:rPr>
          <w:rStyle w:val="CommentReference"/>
        </w:rPr>
        <w:annotationRef/>
      </w:r>
      <w:r>
        <w:t>Fabulous. Thanks</w:t>
      </w:r>
    </w:p>
  </w:comment>
  <w:comment w:initials="AE" w:author="Andrea Ornela Elanga Elanga" w:date="2026-03-12T22:30:00Z" w:id="4">
    <w:p w:rsidR="008C48A5" w:rsidRDefault="008C48A5" w14:paraId="25A4BA04" w14:textId="4E1045F5">
      <w:pPr>
        <w:rPr>
          <w:rFonts w:hint="eastAsia"/>
        </w:rPr>
      </w:pPr>
      <w:r>
        <w:annotationRef/>
      </w:r>
      <w:r w:rsidRPr="0EEF657A">
        <w:t>present this in tiles</w:t>
      </w:r>
    </w:p>
  </w:comment>
  <w:comment w:initials="PM" w:author="Pambe Rigobert Miong Hanny" w:date="2026-04-06T10:48:00Z" w:id="5">
    <w:p w:rsidR="00C911C4" w:rsidP="00C911C4" w:rsidRDefault="00C911C4" w14:paraId="3E434AD4" w14:textId="77777777">
      <w:pPr>
        <w:pStyle w:val="CommentText"/>
        <w:rPr>
          <w:rFonts w:hint="eastAsia"/>
        </w:rPr>
      </w:pPr>
      <w:r>
        <w:rPr>
          <w:rStyle w:val="CommentReference"/>
        </w:rPr>
        <w:annotationRef/>
      </w:r>
      <w:r>
        <w:t>We have more products.</w:t>
      </w:r>
      <w:r>
        <w:br/>
        <w:t>1- The research agenda for each region</w:t>
      </w:r>
      <w:r>
        <w:br/>
        <w:t>2- The evidence rush output for each region</w:t>
      </w:r>
    </w:p>
  </w:comment>
  <w:comment w:initials="AE" w:author="Andrea Ornela Elanga Elanga" w:date="2026-04-06T11:01:00Z" w:id="6">
    <w:p w:rsidR="00D318A0" w:rsidRDefault="00D318A0" w14:paraId="5D39EAF0" w14:textId="63712F54">
      <w:pPr>
        <w:pStyle w:val="CommentText"/>
        <w:rPr>
          <w:rFonts w:hint="eastAsia"/>
        </w:rPr>
      </w:pPr>
      <w:r>
        <w:rPr>
          <w:rStyle w:val="CommentReference"/>
        </w:rPr>
        <w:annotationRef/>
      </w:r>
      <w:r w:rsidRPr="64487255">
        <w:t>Could you clarify whether the learning agendas differ from the evidence rush outputs? If they do, please add them to the folder Claude shared with us.</w:t>
      </w:r>
    </w:p>
  </w:comment>
  <w:comment w:initials="PM" w:author="Pambe Rigobert Miong Hanny" w:date="2026-04-06T11:44:00Z" w:id="7">
    <w:p w:rsidR="003B14B4" w:rsidP="003B14B4" w:rsidRDefault="003B14B4" w14:paraId="73445606" w14:textId="401F7F14">
      <w:pPr>
        <w:pStyle w:val="CommentText"/>
        <w:rPr>
          <w:rFonts w:hint="eastAsia"/>
        </w:rPr>
      </w:pPr>
      <w:r>
        <w:rPr>
          <w:rStyle w:val="CommentReference"/>
        </w:rPr>
        <w:annotationRef/>
      </w:r>
      <w:r>
        <w:t>Yes they do</w:t>
      </w:r>
      <w:r>
        <w:br/>
      </w:r>
      <w:r>
        <w:fldChar w:fldCharType="begin"/>
      </w:r>
      <w:r>
        <w:instrText>HYPERLINK "mailto:fotso@ebaseafrica.org"</w:instrText>
      </w:r>
      <w:bookmarkStart w:name="_@_78D716FABBA144BCB4A41380208286E7Z" w:id="8"/>
      <w:r>
        <w:fldChar w:fldCharType="separate"/>
      </w:r>
      <w:bookmarkEnd w:id="8"/>
      <w:r w:rsidRPr="003B14B4">
        <w:rPr>
          <w:rStyle w:val="Mention"/>
          <w:noProof/>
        </w:rPr>
        <w:t>@Fotso Claude</w:t>
      </w:r>
      <w:r>
        <w:fldChar w:fldCharType="end"/>
      </w:r>
      <w:r>
        <w:t xml:space="preserve"> please can you assist</w:t>
      </w:r>
    </w:p>
  </w:comment>
  <w:comment w:initials="PM" w:author="Pambe Rigobert Miong Hanny" w:date="2026-04-06T11:42:00Z" w:id="9">
    <w:p w:rsidR="00380C54" w:rsidP="00380C54" w:rsidRDefault="00380C54" w14:paraId="11B91295" w14:textId="77777777">
      <w:pPr>
        <w:pStyle w:val="CommentText"/>
        <w:rPr>
          <w:rFonts w:hint="eastAsia"/>
        </w:rPr>
      </w:pPr>
      <w:r>
        <w:rPr>
          <w:rStyle w:val="CommentReference"/>
        </w:rPr>
        <w:annotationRef/>
      </w:r>
      <w:r>
        <w:t>We have a database of studies conducted in Cameroon. Please reach out if you don’t have it in the folder.</w:t>
      </w:r>
      <w:r>
        <w:br/>
        <w:t xml:space="preserve">What will be great is for us to be able to map it like on this website </w:t>
      </w:r>
      <w:hyperlink w:history="1" r:id="rId1">
        <w:r w:rsidRPr="0024445A">
          <w:rPr>
            <w:rStyle w:val="Hyperlink"/>
          </w:rPr>
          <w:t>https://essa-africa.org/AERD</w:t>
        </w:r>
      </w:hyperlink>
    </w:p>
  </w:comment>
  <w:comment w:initials="PM" w:author="Pambe Rigobert Miong Hanny" w:date="2026-04-06T11:43:00Z" w:id="10">
    <w:p w:rsidR="001369A7" w:rsidP="001369A7" w:rsidRDefault="001369A7" w14:paraId="69DD081E" w14:textId="57290C23">
      <w:pPr>
        <w:pStyle w:val="CommentText"/>
        <w:rPr>
          <w:rFonts w:hint="eastAsia"/>
        </w:rPr>
      </w:pPr>
      <w:r>
        <w:rPr>
          <w:rStyle w:val="CommentReference"/>
        </w:rPr>
        <w:annotationRef/>
      </w:r>
      <w:r>
        <w:fldChar w:fldCharType="begin"/>
      </w:r>
      <w:r>
        <w:instrText>HYPERLINK "mailto:miyaka@ebaseafrica.org"</w:instrText>
      </w:r>
      <w:bookmarkStart w:name="_@_DAA69AF8C8CD4DA89849110E96116F28Z" w:id="11"/>
      <w:r>
        <w:fldChar w:fldCharType="separate"/>
      </w:r>
      <w:bookmarkEnd w:id="11"/>
      <w:r w:rsidRPr="001369A7">
        <w:rPr>
          <w:rStyle w:val="Mention"/>
          <w:noProof/>
        </w:rPr>
        <w:t>@Kinlabel Tetamiyaka (Miyaka)</w:t>
      </w:r>
      <w:r>
        <w:fldChar w:fldCharType="end"/>
      </w:r>
      <w:r>
        <w:t xml:space="preserve"> </w:t>
      </w:r>
      <w:r>
        <w:fldChar w:fldCharType="begin"/>
      </w:r>
      <w:r>
        <w:instrText>HYPERLINK "mailto:andrea.elanga@ebaseafrica.org"</w:instrText>
      </w:r>
      <w:bookmarkStart w:name="_@_4BBAC2BAFF044F629F45BF496A670EFFZ" w:id="12"/>
      <w:r>
        <w:fldChar w:fldCharType="separate"/>
      </w:r>
      <w:bookmarkEnd w:id="12"/>
      <w:r w:rsidRPr="001369A7">
        <w:rPr>
          <w:rStyle w:val="Mention"/>
          <w:noProof/>
        </w:rPr>
        <w:t>@Andrea Ornela Elanga Elanga</w:t>
      </w:r>
      <w:r>
        <w:fldChar w:fldCharType="end"/>
      </w:r>
      <w:r>
        <w:t xml:space="preserve"> challenge accepted?</w:t>
      </w:r>
    </w:p>
  </w:comment>
  <w:comment w:initials="PM" w:author="Pambe Rigobert Miong Hanny" w:date="2026-04-06T10:50:00Z" w:id="13">
    <w:p w:rsidR="004F3F9E" w:rsidP="004F3F9E" w:rsidRDefault="004F3F9E" w14:paraId="64C611E1" w14:textId="77777777">
      <w:pPr>
        <w:pStyle w:val="CommentText"/>
        <w:rPr>
          <w:rFonts w:hint="eastAsia"/>
        </w:rPr>
      </w:pPr>
      <w:r>
        <w:rPr>
          <w:rStyle w:val="CommentReference"/>
        </w:rPr>
        <w:annotationRef/>
      </w:r>
      <w:r>
        <w:t>We have done some initial mapping. Please reach out if you don't have access</w:t>
      </w:r>
    </w:p>
  </w:comment>
  <w:comment w:initials="PM" w:author="Pambe Rigobert Miong Hanny" w:date="2026-04-06T10:49:00Z" w:id="14">
    <w:p w:rsidR="00DB472A" w:rsidP="00DB472A" w:rsidRDefault="00DB472A" w14:paraId="53A8E199" w14:textId="77777777">
      <w:pPr>
        <w:pStyle w:val="CommentText"/>
        <w:rPr>
          <w:rFonts w:hint="eastAsia"/>
        </w:rPr>
      </w:pPr>
      <w:r>
        <w:rPr>
          <w:rStyle w:val="CommentReference"/>
        </w:rPr>
        <w:annotationRef/>
      </w:r>
      <w:r>
        <w:t>I love this. We had done some initial mapping. Worth exploring</w:t>
      </w:r>
    </w:p>
  </w:comment>
  <w:comment w:initials="AE" w:author="Andrea Ornela Elanga Elanga" w:date="2026-03-13T22:54:00Z" w:id="15">
    <w:p w:rsidR="008C48A5" w:rsidRDefault="008C48A5" w14:paraId="74027C4E" w14:textId="1E768640">
      <w:pPr>
        <w:rPr>
          <w:rFonts w:hint="eastAsia"/>
        </w:rPr>
      </w:pPr>
      <w:r>
        <w:annotationRef/>
      </w:r>
      <w:r w:rsidRPr="6F224899">
        <w:t>This could be designed as dropdown</w:t>
      </w:r>
    </w:p>
  </w:comment>
  <w:comment xmlns:w="http://schemas.openxmlformats.org/wordprocessingml/2006/main" w:initials="K(" w:author="Kinlabel Tetamiyaka (Miyaka)" w:date="2026-05-08T07:04:06" w:id="810067986">
    <w:p xmlns:w14="http://schemas.microsoft.com/office/word/2010/wordml" xmlns:w="http://schemas.openxmlformats.org/wordprocessingml/2006/main" w:rsidR="216B4FAF" w:rsidRDefault="28C6C8DD" w14:paraId="105C5334" w14:textId="10C491B2">
      <w:pPr>
        <w:pStyle w:val="CommentText"/>
      </w:pPr>
      <w:r>
        <w:rPr>
          <w:rStyle w:val="CommentReference"/>
        </w:rPr>
        <w:annotationRef/>
      </w:r>
      <w:r w:rsidRPr="438724B9" w:rsidR="1E17A42E">
        <w:t>coP secretariat ?</w:t>
      </w:r>
    </w:p>
  </w:comment>
  <w:comment xmlns:w="http://schemas.openxmlformats.org/wordprocessingml/2006/main" w:initials="K(" w:author="Kinlabel Tetamiyaka (Miyaka)" w:date="2026-05-12T12:24:47" w:id="1406244443">
    <w:p xmlns:w14="http://schemas.microsoft.com/office/word/2010/wordml" xmlns:w="http://schemas.openxmlformats.org/wordprocessingml/2006/main" w:rsidR="0A3C4E19" w:rsidRDefault="55701B99" w14:paraId="73D74A62" w14:textId="75CDA97E">
      <w:pPr>
        <w:pStyle w:val="CommentText"/>
      </w:pPr>
      <w:r>
        <w:rPr>
          <w:rStyle w:val="CommentReference"/>
        </w:rPr>
        <w:annotationRef/>
      </w:r>
      <w:r>
        <w:fldChar w:fldCharType="begin"/>
      </w:r>
      <w:r>
        <w:instrText xml:space="preserve"> HYPERLINK "mailto:andrea.elanga@ebaseafrica.org"</w:instrText>
      </w:r>
      <w:bookmarkStart w:name="_@_87FE9F0B9CC24940A726F1626629DDA8Z" w:id="1879789471"/>
      <w:r>
        <w:fldChar w:fldCharType="separate"/>
      </w:r>
      <w:bookmarkEnd w:id="1879789471"/>
      <w:r w:rsidRPr="18E78A46" w:rsidR="24CC65A8">
        <w:rPr>
          <w:rStyle w:val="Mention"/>
          <w:noProof/>
        </w:rPr>
        <w:t>@Andrea Ornela Elanga Elanga</w:t>
      </w:r>
      <w:r>
        <w:fldChar w:fldCharType="end"/>
      </w:r>
      <w:r w:rsidRPr="5615FA5C" w:rsidR="57BCAABB">
        <w:t xml:space="preserve"> need downlaod link</w:t>
      </w:r>
    </w:p>
  </w:comment>
  <w:comment xmlns:w="http://schemas.openxmlformats.org/wordprocessingml/2006/main" w:initials="K(" w:author="Kinlabel Tetamiyaka (Miyaka)" w:date="2026-05-12T12:25:18" w:id="2126973909">
    <w:p xmlns:w14="http://schemas.microsoft.com/office/word/2010/wordml" xmlns:w="http://schemas.openxmlformats.org/wordprocessingml/2006/main" w:rsidR="6C7CE9BB" w:rsidRDefault="755ED84C" w14:paraId="1EA6A17C" w14:textId="2C14EE42">
      <w:pPr>
        <w:pStyle w:val="CommentText"/>
      </w:pPr>
      <w:r>
        <w:rPr>
          <w:rStyle w:val="CommentReference"/>
        </w:rPr>
        <w:annotationRef/>
      </w:r>
      <w:r>
        <w:fldChar w:fldCharType="begin"/>
      </w:r>
      <w:r>
        <w:instrText xml:space="preserve"> HYPERLINK "mailto:andrea.elanga@ebaseafrica.org"</w:instrText>
      </w:r>
      <w:bookmarkStart w:name="_@_FBB81A98C7534306A91FD0E0B508B8CAZ" w:id="1957154217"/>
      <w:r>
        <w:fldChar w:fldCharType="separate"/>
      </w:r>
      <w:bookmarkEnd w:id="1957154217"/>
      <w:r w:rsidRPr="5DE317F0" w:rsidR="176AAC2C">
        <w:rPr>
          <w:rStyle w:val="Mention"/>
          <w:noProof/>
        </w:rPr>
        <w:t>@Andrea Ornela Elanga Elanga</w:t>
      </w:r>
      <w:r>
        <w:fldChar w:fldCharType="end"/>
      </w:r>
      <w:r w:rsidRPr="5B14EEBB" w:rsidR="26A49546">
        <w:t xml:space="preserve"> whose contact are we putting?</w:t>
      </w:r>
    </w:p>
  </w:comment>
  <w:comment xmlns:w="http://schemas.openxmlformats.org/wordprocessingml/2006/main" w:initials="K(" w:author="Kinlabel Tetamiyaka (Miyaka)" w:date="2026-05-12T12:26:00" w:id="563124242">
    <w:p xmlns:w14="http://schemas.microsoft.com/office/word/2010/wordml" xmlns:w="http://schemas.openxmlformats.org/wordprocessingml/2006/main" w:rsidR="61C8468A" w:rsidRDefault="4C2C0282" w14:paraId="4FA368D9" w14:textId="33D93F3D">
      <w:pPr>
        <w:pStyle w:val="CommentText"/>
      </w:pPr>
      <w:r>
        <w:rPr>
          <w:rStyle w:val="CommentReference"/>
        </w:rPr>
        <w:annotationRef/>
      </w:r>
      <w:r>
        <w:fldChar w:fldCharType="begin"/>
      </w:r>
      <w:r>
        <w:instrText xml:space="preserve"> HYPERLINK "mailto:andrea.elanga@ebaseafrica.org"</w:instrText>
      </w:r>
      <w:bookmarkStart w:name="_@_6137017BC3F74F0F82B6555D78878373Z" w:id="89776719"/>
      <w:r>
        <w:fldChar w:fldCharType="separate"/>
      </w:r>
      <w:bookmarkEnd w:id="89776719"/>
      <w:r w:rsidRPr="677C49E2" w:rsidR="131AB25E">
        <w:rPr>
          <w:rStyle w:val="Mention"/>
          <w:noProof/>
        </w:rPr>
        <w:t>@Andrea Ornela Elanga Elanga</w:t>
      </w:r>
      <w:r>
        <w:fldChar w:fldCharType="end"/>
      </w:r>
      <w:r w:rsidRPr="27E13DFC" w:rsidR="6777115B">
        <w:t xml:space="preserve"> is the map already available ? </w:t>
      </w:r>
      <w:r>
        <w:fldChar w:fldCharType="begin"/>
      </w:r>
      <w:r>
        <w:instrText xml:space="preserve"> HYPERLINK "mailto:rigobertpambe@ebaseafrica.org"</w:instrText>
      </w:r>
      <w:bookmarkStart w:name="_@_B5873288D68F4B62A63B6BCC2288A21EZ" w:id="1368919004"/>
      <w:r>
        <w:fldChar w:fldCharType="separate"/>
      </w:r>
      <w:bookmarkEnd w:id="1368919004"/>
      <w:r w:rsidRPr="125C6466" w:rsidR="464C5903">
        <w:rPr>
          <w:rStyle w:val="Mention"/>
          <w:noProof/>
        </w:rPr>
        <w:t>@Pambe Rigobert Miong Hanny</w:t>
      </w:r>
      <w:r>
        <w:fldChar w:fldCharType="end"/>
      </w:r>
      <w:r w:rsidRPr="0DE7AAAC" w:rsidR="150ABE9D">
        <w:t xml:space="preserve"> </w:t>
      </w:r>
    </w:p>
  </w:comment>
  <w:comment xmlns:w="http://schemas.openxmlformats.org/wordprocessingml/2006/main" w:initials="K(" w:author="Kinlabel Tetamiyaka (Miyaka)" w:date="2026-05-12T12:26:30" w:id="1124403191">
    <w:p xmlns:w14="http://schemas.microsoft.com/office/word/2010/wordml" xmlns:w="http://schemas.openxmlformats.org/wordprocessingml/2006/main" w:rsidR="7FC01B60" w:rsidRDefault="2F73D720" w14:paraId="435ADB9F" w14:textId="0F8D9A83">
      <w:pPr>
        <w:pStyle w:val="CommentText"/>
      </w:pPr>
      <w:r>
        <w:rPr>
          <w:rStyle w:val="CommentReference"/>
        </w:rPr>
        <w:annotationRef/>
      </w:r>
      <w:r>
        <w:fldChar w:fldCharType="begin"/>
      </w:r>
      <w:r>
        <w:instrText xml:space="preserve"> HYPERLINK "mailto:andrea.elanga@ebaseafrica.org"</w:instrText>
      </w:r>
      <w:bookmarkStart w:name="_@_C48FE959BFE24EA2B123EC676CB2D26CZ" w:id="270488544"/>
      <w:r>
        <w:fldChar w:fldCharType="separate"/>
      </w:r>
      <w:bookmarkEnd w:id="270488544"/>
      <w:r w:rsidRPr="21E8B995" w:rsidR="4C895072">
        <w:rPr>
          <w:rStyle w:val="Mention"/>
          <w:noProof/>
        </w:rPr>
        <w:t>@Andrea Ornela Elanga Elanga</w:t>
      </w:r>
      <w:r>
        <w:fldChar w:fldCharType="end"/>
      </w:r>
      <w:r w:rsidRPr="600D0853" w:rsidR="5F8A4E68">
        <w:t xml:space="preserve"> the pdfs in this table</w:t>
      </w:r>
    </w:p>
  </w:comment>
  <w:comment xmlns:w="http://schemas.openxmlformats.org/wordprocessingml/2006/main" w:initials="K(" w:author="Kinlabel Tetamiyaka (Miyaka)" w:date="2026-07-24T10:03:45" w:id="966594090">
    <w:p xmlns:w14="http://schemas.microsoft.com/office/word/2010/wordml" xmlns:w="http://schemas.openxmlformats.org/wordprocessingml/2006/main" w:rsidR="4537EEFC" w:rsidRDefault="1AFA3F63" w14:paraId="062B1DAB" w14:textId="7B93DFF2">
      <w:pPr>
        <w:pStyle w:val="CommentText"/>
      </w:pPr>
      <w:r>
        <w:rPr>
          <w:rStyle w:val="CommentReference"/>
        </w:rPr>
        <w:annotationRef/>
      </w:r>
      <w:r>
        <w:fldChar w:fldCharType="begin"/>
      </w:r>
      <w:r>
        <w:instrText xml:space="preserve"> HYPERLINK "mailto:annor@ebaseafrica.org"</w:instrText>
      </w:r>
      <w:bookmarkStart w:name="_@_845E29A11ED44DFE9B50E1E5C1451F05Z" w:id="466438250"/>
      <w:r>
        <w:fldChar w:fldCharType="separate"/>
      </w:r>
      <w:bookmarkEnd w:id="466438250"/>
      <w:r w:rsidRPr="08DF16D9" w:rsidR="36541CDE">
        <w:rPr>
          <w:rStyle w:val="Mention"/>
          <w:noProof/>
        </w:rPr>
        <w:t>@Annor Erica Kyei</w:t>
      </w:r>
      <w:r>
        <w:fldChar w:fldCharType="end"/>
      </w:r>
      <w:r w:rsidRPr="13F0BDC2" w:rsidR="0E97B933">
        <w:t xml:space="preserve"> add this link</w:t>
      </w:r>
    </w:p>
  </w:comment>
  <w:comment xmlns:w="http://schemas.openxmlformats.org/wordprocessingml/2006/main" w:initials="K(" w:author="Kinlabel Tetamiyaka (Miyaka)" w:date="2026-07-24T10:04:06" w:id="386069353">
    <w:p xmlns:w14="http://schemas.microsoft.com/office/word/2010/wordml" xmlns:w="http://schemas.openxmlformats.org/wordprocessingml/2006/main" w:rsidR="275BCE51" w:rsidRDefault="7504128E" w14:paraId="667AC5B3" w14:textId="7B87EBBA">
      <w:pPr>
        <w:pStyle w:val="CommentText"/>
      </w:pPr>
      <w:r>
        <w:rPr>
          <w:rStyle w:val="CommentReference"/>
        </w:rPr>
        <w:annotationRef/>
      </w:r>
      <w:r>
        <w:fldChar w:fldCharType="begin"/>
      </w:r>
      <w:r>
        <w:instrText xml:space="preserve"> HYPERLINK "mailto:annor@ebaseafrica.org"</w:instrText>
      </w:r>
      <w:bookmarkStart w:name="_@_04D7EA2D45F34B4E8C5C2E99FBCEE432Z" w:id="606581449"/>
      <w:r>
        <w:fldChar w:fldCharType="separate"/>
      </w:r>
      <w:bookmarkEnd w:id="606581449"/>
      <w:r w:rsidRPr="2C263976" w:rsidR="6C3B5FAE">
        <w:rPr>
          <w:rStyle w:val="Mention"/>
          <w:noProof/>
        </w:rPr>
        <w:t>@Annor Erica Kyei</w:t>
      </w:r>
      <w:r>
        <w:fldChar w:fldCharType="end"/>
      </w:r>
    </w:p>
  </w:comment>
  <w:comment xmlns:w="http://schemas.openxmlformats.org/wordprocessingml/2006/main" w:initials="K(" w:author="Kinlabel Tetamiyaka (Miyaka)" w:date="2026-08-03T15:22:11" w:id="215888329">
    <w:p xmlns:w14="http://schemas.microsoft.com/office/word/2010/wordml" xmlns:w="http://schemas.openxmlformats.org/wordprocessingml/2006/main" w:rsidR="545414FE" w:rsidRDefault="27855075" w14:paraId="50A169EA" w14:textId="72184CC7">
      <w:pPr>
        <w:pStyle w:val="CommentText"/>
      </w:pPr>
      <w:r>
        <w:rPr>
          <w:rStyle w:val="CommentReference"/>
        </w:rPr>
        <w:annotationRef/>
      </w:r>
      <w:r w:rsidRPr="38FB8E36" w:rsidR="648D9E4B">
        <w:t>https://unlockingdata.africa/wp-content/uploads/2025/05/cameroon_EGM_on-_foundational_learning.html</w:t>
      </w:r>
    </w:p>
    <w:p xmlns:w14="http://schemas.microsoft.com/office/word/2010/wordml" xmlns:w="http://schemas.openxmlformats.org/wordprocessingml/2006/main" w:rsidR="47C01380" w:rsidRDefault="208CB64E" w14:paraId="34C5D2C8" w14:textId="102371EB">
      <w:pPr>
        <w:pStyle w:val="CommentText"/>
      </w:pPr>
    </w:p>
    <w:p xmlns:w14="http://schemas.microsoft.com/office/word/2010/wordml" xmlns:w="http://schemas.openxmlformats.org/wordprocessingml/2006/main" w:rsidR="72516B98" w:rsidRDefault="305B0C08" w14:paraId="08503D6C" w14:textId="1DE29F6E">
      <w:pPr>
        <w:pStyle w:val="CommentText"/>
      </w:pPr>
    </w:p>
    <w:p xmlns:w14="http://schemas.microsoft.com/office/word/2010/wordml" xmlns:w="http://schemas.openxmlformats.org/wordprocessingml/2006/main" w:rsidR="1D760998" w:rsidRDefault="34D7A67F" w14:paraId="61ED8E19" w14:textId="29006C3A">
      <w:pPr>
        <w:pStyle w:val="CommentText"/>
      </w:pPr>
      <w:r>
        <w:fldChar w:fldCharType="begin"/>
      </w:r>
      <w:r>
        <w:instrText xml:space="preserve"> HYPERLINK "mailto:annor@ebaseafrica.org"</w:instrText>
      </w:r>
      <w:bookmarkStart w:name="_@_0A4998531CCD4969A20ACC043BFD6FD9Z" w:id="782722006"/>
      <w:r>
        <w:fldChar w:fldCharType="separate"/>
      </w:r>
      <w:bookmarkEnd w:id="782722006"/>
      <w:r w:rsidRPr="47B8825D" w:rsidR="7EFE1C39">
        <w:rPr>
          <w:rStyle w:val="Mention"/>
          <w:noProof/>
        </w:rPr>
        <w:t>@Annor Erica Kyei</w:t>
      </w:r>
      <w:r>
        <w:fldChar w:fldCharType="end"/>
      </w:r>
      <w:r w:rsidRPr="0AA6B061" w:rsidR="6E8FD6A2">
        <w:t xml:space="preserve"> another link</w:t>
      </w:r>
    </w:p>
  </w:comment>
</w:comments>
</file>

<file path=word/commentsExtended.xml><?xml version="1.0" encoding="utf-8"?>
<w15:commentsEx xmlns:mc="http://schemas.openxmlformats.org/markup-compatibility/2006" xmlns:w15="http://schemas.microsoft.com/office/word/2012/wordml" mc:Ignorable="w15">
  <w15:commentEx w15:done="0" w15:paraId="326DCC5E"/>
  <w15:commentEx w15:done="0" w15:paraId="5CAE87BA" w15:paraIdParent="326DCC5E"/>
  <w15:commentEx w15:done="0" w15:paraId="4A5820D2" w15:paraIdParent="326DCC5E"/>
  <w15:commentEx w15:done="0" w15:paraId="5D2FE698" w15:paraIdParent="326DCC5E"/>
  <w15:commentEx w15:done="0" w15:paraId="25A4BA04"/>
  <w15:commentEx w15:done="0" w15:paraId="3E434AD4"/>
  <w15:commentEx w15:done="0" w15:paraId="5D39EAF0" w15:paraIdParent="3E434AD4"/>
  <w15:commentEx w15:done="0" w15:paraId="73445606" w15:paraIdParent="3E434AD4"/>
  <w15:commentEx w15:done="0" w15:paraId="11B91295"/>
  <w15:commentEx w15:done="0" w15:paraId="69DD081E" w15:paraIdParent="11B91295"/>
  <w15:commentEx w15:done="0" w15:paraId="64C611E1"/>
  <w15:commentEx w15:done="0" w15:paraId="53A8E199"/>
  <w15:commentEx w15:done="0" w15:paraId="74027C4E"/>
  <w15:commentEx w15:done="0" w15:paraId="105C5334"/>
  <w15:commentEx w15:done="0" w15:paraId="73D74A62"/>
  <w15:commentEx w15:done="0" w15:paraId="1EA6A17C"/>
  <w15:commentEx w15:done="0" w15:paraId="4FA368D9"/>
  <w15:commentEx w15:done="0" w15:paraId="435ADB9F"/>
  <w15:commentEx w15:done="0" w15:paraId="062B1DAB"/>
  <w15:commentEx w15:done="0" w15:paraId="667AC5B3"/>
  <w15:commentEx w15:done="0" w15:paraId="61ED8E1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8D24A2A" w16cex:dateUtc="2026-04-06T09:45:00Z"/>
  <w16cex:commentExtensible w16cex:durableId="42A04A5D" w16cex:dateUtc="2026-04-06T09:46:00Z"/>
  <w16cex:commentExtensible w16cex:durableId="0462E80B" w16cex:dateUtc="2026-04-06T09:59:00Z"/>
  <w16cex:commentExtensible w16cex:durableId="6EBF1F76" w16cex:dateUtc="2026-04-06T10:44:00Z"/>
  <w16cex:commentExtensible w16cex:durableId="65BD675F" w16cex:dateUtc="2026-03-12T21:30:00Z"/>
  <w16cex:commentExtensible w16cex:durableId="2EEA938A" w16cex:dateUtc="2026-04-06T09:48:00Z"/>
  <w16cex:commentExtensible w16cex:durableId="34212B73" w16cex:dateUtc="2026-04-06T10:01:00Z"/>
  <w16cex:commentExtensible w16cex:durableId="09FC6407" w16cex:dateUtc="2026-04-06T10:44:00Z"/>
  <w16cex:commentExtensible w16cex:durableId="63CB20E6" w16cex:dateUtc="2026-04-06T10:42:00Z"/>
  <w16cex:commentExtensible w16cex:durableId="79065A9E" w16cex:dateUtc="2026-04-06T10:43:00Z"/>
  <w16cex:commentExtensible w16cex:durableId="3623A6BE" w16cex:dateUtc="2026-04-06T09:50:00Z"/>
  <w16cex:commentExtensible w16cex:durableId="3619B7D0" w16cex:dateUtc="2026-04-06T09:49:00Z"/>
  <w16cex:commentExtensible w16cex:durableId="10154BA8" w16cex:dateUtc="2026-03-13T21:54:00Z"/>
  <w16cex:commentExtensible w16cex:durableId="06A3608A" w16cex:dateUtc="2026-05-08T07:04:06.508Z"/>
  <w16cex:commentExtensible w16cex:durableId="56459E06" w16cex:dateUtc="2026-05-12T12:24:47.385Z"/>
  <w16cex:commentExtensible w16cex:durableId="1E1911D4" w16cex:dateUtc="2026-05-12T12:25:18.208Z"/>
  <w16cex:commentExtensible w16cex:durableId="60934123" w16cex:dateUtc="2026-05-12T12:26:00.866Z"/>
  <w16cex:commentExtensible w16cex:durableId="2F03DC2A" w16cex:dateUtc="2026-05-12T12:26:30.237Z"/>
  <w16cex:commentExtensible w16cex:durableId="0B5A342F" w16cex:dateUtc="2026-07-24T09:03:45.076Z"/>
  <w16cex:commentExtensible w16cex:durableId="32AF7803" w16cex:dateUtc="2026-07-24T09:04:06.627Z"/>
  <w16cex:commentExtensible w16cex:durableId="45A8E836" w16cex:dateUtc="2026-08-03T13:22:11.186Z"/>
</w16cex:commentsExtensible>
</file>

<file path=word/commentsIds.xml><?xml version="1.0" encoding="utf-8"?>
<w16cid:commentsIds xmlns:mc="http://schemas.openxmlformats.org/markup-compatibility/2006" xmlns:w16cid="http://schemas.microsoft.com/office/word/2016/wordml/cid" mc:Ignorable="w16cid">
  <w16cid:commentId w16cid:paraId="326DCC5E" w16cid:durableId="58D24A2A"/>
  <w16cid:commentId w16cid:paraId="5CAE87BA" w16cid:durableId="42A04A5D"/>
  <w16cid:commentId w16cid:paraId="4A5820D2" w16cid:durableId="0462E80B"/>
  <w16cid:commentId w16cid:paraId="5D2FE698" w16cid:durableId="6EBF1F76"/>
  <w16cid:commentId w16cid:paraId="25A4BA04" w16cid:durableId="65BD675F"/>
  <w16cid:commentId w16cid:paraId="3E434AD4" w16cid:durableId="2EEA938A"/>
  <w16cid:commentId w16cid:paraId="5D39EAF0" w16cid:durableId="34212B73"/>
  <w16cid:commentId w16cid:paraId="73445606" w16cid:durableId="09FC6407"/>
  <w16cid:commentId w16cid:paraId="11B91295" w16cid:durableId="63CB20E6"/>
  <w16cid:commentId w16cid:paraId="69DD081E" w16cid:durableId="79065A9E"/>
  <w16cid:commentId w16cid:paraId="64C611E1" w16cid:durableId="3623A6BE"/>
  <w16cid:commentId w16cid:paraId="53A8E199" w16cid:durableId="3619B7D0"/>
  <w16cid:commentId w16cid:paraId="74027C4E" w16cid:durableId="10154BA8"/>
  <w16cid:commentId w16cid:paraId="105C5334" w16cid:durableId="06A3608A"/>
  <w16cid:commentId w16cid:paraId="73D74A62" w16cid:durableId="56459E06"/>
  <w16cid:commentId w16cid:paraId="1EA6A17C" w16cid:durableId="1E1911D4"/>
  <w16cid:commentId w16cid:paraId="4FA368D9" w16cid:durableId="60934123"/>
  <w16cid:commentId w16cid:paraId="435ADB9F" w16cid:durableId="2F03DC2A"/>
  <w16cid:commentId w16cid:paraId="062B1DAB" w16cid:durableId="0B5A342F"/>
  <w16cid:commentId w16cid:paraId="667AC5B3" w16cid:durableId="32AF7803"/>
  <w16cid:commentId w16cid:paraId="61ED8E19" w16cid:durableId="45A8E83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altName w:val="Cambria"/>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lexend">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C1A5"/>
    <w:multiLevelType w:val="hybridMultilevel"/>
    <w:tmpl w:val="FFFFFFFF"/>
    <w:lvl w:ilvl="0" w:tplc="0A5EF2CA">
      <w:start w:val="1"/>
      <w:numFmt w:val="bullet"/>
      <w:lvlText w:val=""/>
      <w:lvlJc w:val="left"/>
      <w:pPr>
        <w:ind w:left="720" w:hanging="360"/>
      </w:pPr>
      <w:rPr>
        <w:rFonts w:hint="default" w:ascii="Symbol" w:hAnsi="Symbol"/>
      </w:rPr>
    </w:lvl>
    <w:lvl w:ilvl="1" w:tplc="D5663018">
      <w:start w:val="1"/>
      <w:numFmt w:val="bullet"/>
      <w:lvlText w:val="o"/>
      <w:lvlJc w:val="left"/>
      <w:pPr>
        <w:ind w:left="1440" w:hanging="360"/>
      </w:pPr>
      <w:rPr>
        <w:rFonts w:hint="default" w:ascii="Courier New" w:hAnsi="Courier New"/>
      </w:rPr>
    </w:lvl>
    <w:lvl w:ilvl="2" w:tplc="56580018">
      <w:start w:val="1"/>
      <w:numFmt w:val="bullet"/>
      <w:lvlText w:val=""/>
      <w:lvlJc w:val="left"/>
      <w:pPr>
        <w:ind w:left="2160" w:hanging="360"/>
      </w:pPr>
      <w:rPr>
        <w:rFonts w:hint="default" w:ascii="Wingdings" w:hAnsi="Wingdings"/>
      </w:rPr>
    </w:lvl>
    <w:lvl w:ilvl="3" w:tplc="04348180">
      <w:start w:val="1"/>
      <w:numFmt w:val="bullet"/>
      <w:lvlText w:val=""/>
      <w:lvlJc w:val="left"/>
      <w:pPr>
        <w:ind w:left="2880" w:hanging="360"/>
      </w:pPr>
      <w:rPr>
        <w:rFonts w:hint="default" w:ascii="Symbol" w:hAnsi="Symbol"/>
      </w:rPr>
    </w:lvl>
    <w:lvl w:ilvl="4" w:tplc="B32C11E8">
      <w:start w:val="1"/>
      <w:numFmt w:val="bullet"/>
      <w:lvlText w:val="o"/>
      <w:lvlJc w:val="left"/>
      <w:pPr>
        <w:ind w:left="3600" w:hanging="360"/>
      </w:pPr>
      <w:rPr>
        <w:rFonts w:hint="default" w:ascii="Courier New" w:hAnsi="Courier New"/>
      </w:rPr>
    </w:lvl>
    <w:lvl w:ilvl="5" w:tplc="7780F112">
      <w:start w:val="1"/>
      <w:numFmt w:val="bullet"/>
      <w:lvlText w:val=""/>
      <w:lvlJc w:val="left"/>
      <w:pPr>
        <w:ind w:left="4320" w:hanging="360"/>
      </w:pPr>
      <w:rPr>
        <w:rFonts w:hint="default" w:ascii="Wingdings" w:hAnsi="Wingdings"/>
      </w:rPr>
    </w:lvl>
    <w:lvl w:ilvl="6" w:tplc="BE60F8EA">
      <w:start w:val="1"/>
      <w:numFmt w:val="bullet"/>
      <w:lvlText w:val=""/>
      <w:lvlJc w:val="left"/>
      <w:pPr>
        <w:ind w:left="5040" w:hanging="360"/>
      </w:pPr>
      <w:rPr>
        <w:rFonts w:hint="default" w:ascii="Symbol" w:hAnsi="Symbol"/>
      </w:rPr>
    </w:lvl>
    <w:lvl w:ilvl="7" w:tplc="D7D0021C">
      <w:start w:val="1"/>
      <w:numFmt w:val="bullet"/>
      <w:lvlText w:val="o"/>
      <w:lvlJc w:val="left"/>
      <w:pPr>
        <w:ind w:left="5760" w:hanging="360"/>
      </w:pPr>
      <w:rPr>
        <w:rFonts w:hint="default" w:ascii="Courier New" w:hAnsi="Courier New"/>
      </w:rPr>
    </w:lvl>
    <w:lvl w:ilvl="8" w:tplc="2AA0A7DE">
      <w:start w:val="1"/>
      <w:numFmt w:val="bullet"/>
      <w:lvlText w:val=""/>
      <w:lvlJc w:val="left"/>
      <w:pPr>
        <w:ind w:left="6480" w:hanging="360"/>
      </w:pPr>
      <w:rPr>
        <w:rFonts w:hint="default" w:ascii="Wingdings" w:hAnsi="Wingdings"/>
      </w:rPr>
    </w:lvl>
  </w:abstractNum>
  <w:abstractNum w:abstractNumId="1" w15:restartNumberingAfterBreak="0">
    <w:nsid w:val="0BE4DAF2"/>
    <w:multiLevelType w:val="hybridMultilevel"/>
    <w:tmpl w:val="FFFFFFFF"/>
    <w:lvl w:ilvl="0" w:tplc="037611AA">
      <w:start w:val="1"/>
      <w:numFmt w:val="bullet"/>
      <w:lvlText w:val=""/>
      <w:lvlJc w:val="left"/>
      <w:pPr>
        <w:ind w:left="720" w:hanging="360"/>
      </w:pPr>
      <w:rPr>
        <w:rFonts w:hint="default" w:ascii="Symbol" w:hAnsi="Symbol"/>
      </w:rPr>
    </w:lvl>
    <w:lvl w:ilvl="1" w:tplc="E5BAD29E">
      <w:start w:val="1"/>
      <w:numFmt w:val="bullet"/>
      <w:lvlText w:val="o"/>
      <w:lvlJc w:val="left"/>
      <w:pPr>
        <w:ind w:left="1440" w:hanging="360"/>
      </w:pPr>
      <w:rPr>
        <w:rFonts w:hint="default" w:ascii="Courier New" w:hAnsi="Courier New"/>
      </w:rPr>
    </w:lvl>
    <w:lvl w:ilvl="2" w:tplc="ADFAF7D0">
      <w:start w:val="1"/>
      <w:numFmt w:val="bullet"/>
      <w:lvlText w:val=""/>
      <w:lvlJc w:val="left"/>
      <w:pPr>
        <w:ind w:left="2160" w:hanging="360"/>
      </w:pPr>
      <w:rPr>
        <w:rFonts w:hint="default" w:ascii="Wingdings" w:hAnsi="Wingdings"/>
      </w:rPr>
    </w:lvl>
    <w:lvl w:ilvl="3" w:tplc="80FEF9DC">
      <w:start w:val="1"/>
      <w:numFmt w:val="bullet"/>
      <w:lvlText w:val=""/>
      <w:lvlJc w:val="left"/>
      <w:pPr>
        <w:ind w:left="2880" w:hanging="360"/>
      </w:pPr>
      <w:rPr>
        <w:rFonts w:hint="default" w:ascii="Symbol" w:hAnsi="Symbol"/>
      </w:rPr>
    </w:lvl>
    <w:lvl w:ilvl="4" w:tplc="00DA1676">
      <w:start w:val="1"/>
      <w:numFmt w:val="bullet"/>
      <w:lvlText w:val="o"/>
      <w:lvlJc w:val="left"/>
      <w:pPr>
        <w:ind w:left="3600" w:hanging="360"/>
      </w:pPr>
      <w:rPr>
        <w:rFonts w:hint="default" w:ascii="Courier New" w:hAnsi="Courier New"/>
      </w:rPr>
    </w:lvl>
    <w:lvl w:ilvl="5" w:tplc="FCF28316">
      <w:start w:val="1"/>
      <w:numFmt w:val="bullet"/>
      <w:lvlText w:val=""/>
      <w:lvlJc w:val="left"/>
      <w:pPr>
        <w:ind w:left="4320" w:hanging="360"/>
      </w:pPr>
      <w:rPr>
        <w:rFonts w:hint="default" w:ascii="Wingdings" w:hAnsi="Wingdings"/>
      </w:rPr>
    </w:lvl>
    <w:lvl w:ilvl="6" w:tplc="42201242">
      <w:start w:val="1"/>
      <w:numFmt w:val="bullet"/>
      <w:lvlText w:val=""/>
      <w:lvlJc w:val="left"/>
      <w:pPr>
        <w:ind w:left="5040" w:hanging="360"/>
      </w:pPr>
      <w:rPr>
        <w:rFonts w:hint="default" w:ascii="Symbol" w:hAnsi="Symbol"/>
      </w:rPr>
    </w:lvl>
    <w:lvl w:ilvl="7" w:tplc="EB4EC154">
      <w:start w:val="1"/>
      <w:numFmt w:val="bullet"/>
      <w:lvlText w:val="o"/>
      <w:lvlJc w:val="left"/>
      <w:pPr>
        <w:ind w:left="5760" w:hanging="360"/>
      </w:pPr>
      <w:rPr>
        <w:rFonts w:hint="default" w:ascii="Courier New" w:hAnsi="Courier New"/>
      </w:rPr>
    </w:lvl>
    <w:lvl w:ilvl="8" w:tplc="570E0C2A">
      <w:start w:val="1"/>
      <w:numFmt w:val="bullet"/>
      <w:lvlText w:val=""/>
      <w:lvlJc w:val="left"/>
      <w:pPr>
        <w:ind w:left="6480" w:hanging="360"/>
      </w:pPr>
      <w:rPr>
        <w:rFonts w:hint="default" w:ascii="Wingdings" w:hAnsi="Wingdings"/>
      </w:rPr>
    </w:lvl>
  </w:abstractNum>
  <w:abstractNum w:abstractNumId="2" w15:restartNumberingAfterBreak="0">
    <w:nsid w:val="0F2CA5EB"/>
    <w:multiLevelType w:val="hybridMultilevel"/>
    <w:tmpl w:val="FFFFFFFF"/>
    <w:lvl w:ilvl="0" w:tplc="D7C89D26">
      <w:start w:val="1"/>
      <w:numFmt w:val="bullet"/>
      <w:lvlText w:val=""/>
      <w:lvlJc w:val="left"/>
      <w:pPr>
        <w:ind w:left="720" w:hanging="360"/>
      </w:pPr>
      <w:rPr>
        <w:rFonts w:hint="default" w:ascii="Symbol" w:hAnsi="Symbol"/>
      </w:rPr>
    </w:lvl>
    <w:lvl w:ilvl="1" w:tplc="250A3D1C">
      <w:start w:val="1"/>
      <w:numFmt w:val="bullet"/>
      <w:lvlText w:val="o"/>
      <w:lvlJc w:val="left"/>
      <w:pPr>
        <w:ind w:left="1440" w:hanging="360"/>
      </w:pPr>
      <w:rPr>
        <w:rFonts w:hint="default" w:ascii="Courier New" w:hAnsi="Courier New"/>
      </w:rPr>
    </w:lvl>
    <w:lvl w:ilvl="2" w:tplc="BAE8DCFA">
      <w:start w:val="1"/>
      <w:numFmt w:val="bullet"/>
      <w:lvlText w:val=""/>
      <w:lvlJc w:val="left"/>
      <w:pPr>
        <w:ind w:left="2160" w:hanging="360"/>
      </w:pPr>
      <w:rPr>
        <w:rFonts w:hint="default" w:ascii="Wingdings" w:hAnsi="Wingdings"/>
      </w:rPr>
    </w:lvl>
    <w:lvl w:ilvl="3" w:tplc="1CEE3E78">
      <w:start w:val="1"/>
      <w:numFmt w:val="bullet"/>
      <w:lvlText w:val=""/>
      <w:lvlJc w:val="left"/>
      <w:pPr>
        <w:ind w:left="2880" w:hanging="360"/>
      </w:pPr>
      <w:rPr>
        <w:rFonts w:hint="default" w:ascii="Symbol" w:hAnsi="Symbol"/>
      </w:rPr>
    </w:lvl>
    <w:lvl w:ilvl="4" w:tplc="F8B606B0">
      <w:start w:val="1"/>
      <w:numFmt w:val="bullet"/>
      <w:lvlText w:val="o"/>
      <w:lvlJc w:val="left"/>
      <w:pPr>
        <w:ind w:left="3600" w:hanging="360"/>
      </w:pPr>
      <w:rPr>
        <w:rFonts w:hint="default" w:ascii="Courier New" w:hAnsi="Courier New"/>
      </w:rPr>
    </w:lvl>
    <w:lvl w:ilvl="5" w:tplc="0B5E6FB4">
      <w:start w:val="1"/>
      <w:numFmt w:val="bullet"/>
      <w:lvlText w:val=""/>
      <w:lvlJc w:val="left"/>
      <w:pPr>
        <w:ind w:left="4320" w:hanging="360"/>
      </w:pPr>
      <w:rPr>
        <w:rFonts w:hint="default" w:ascii="Wingdings" w:hAnsi="Wingdings"/>
      </w:rPr>
    </w:lvl>
    <w:lvl w:ilvl="6" w:tplc="B89EF708">
      <w:start w:val="1"/>
      <w:numFmt w:val="bullet"/>
      <w:lvlText w:val=""/>
      <w:lvlJc w:val="left"/>
      <w:pPr>
        <w:ind w:left="5040" w:hanging="360"/>
      </w:pPr>
      <w:rPr>
        <w:rFonts w:hint="default" w:ascii="Symbol" w:hAnsi="Symbol"/>
      </w:rPr>
    </w:lvl>
    <w:lvl w:ilvl="7" w:tplc="9D1012A4">
      <w:start w:val="1"/>
      <w:numFmt w:val="bullet"/>
      <w:lvlText w:val="o"/>
      <w:lvlJc w:val="left"/>
      <w:pPr>
        <w:ind w:left="5760" w:hanging="360"/>
      </w:pPr>
      <w:rPr>
        <w:rFonts w:hint="default" w:ascii="Courier New" w:hAnsi="Courier New"/>
      </w:rPr>
    </w:lvl>
    <w:lvl w:ilvl="8" w:tplc="81809FCA">
      <w:start w:val="1"/>
      <w:numFmt w:val="bullet"/>
      <w:lvlText w:val=""/>
      <w:lvlJc w:val="left"/>
      <w:pPr>
        <w:ind w:left="6480" w:hanging="360"/>
      </w:pPr>
      <w:rPr>
        <w:rFonts w:hint="default" w:ascii="Wingdings" w:hAnsi="Wingdings"/>
      </w:rPr>
    </w:lvl>
  </w:abstractNum>
  <w:abstractNum w:abstractNumId="3" w15:restartNumberingAfterBreak="0">
    <w:nsid w:val="132B0A18"/>
    <w:multiLevelType w:val="hybridMultilevel"/>
    <w:tmpl w:val="FFFFFFFF"/>
    <w:lvl w:ilvl="0" w:tplc="5F8AADB6">
      <w:start w:val="1"/>
      <w:numFmt w:val="bullet"/>
      <w:lvlText w:val=""/>
      <w:lvlJc w:val="left"/>
      <w:pPr>
        <w:ind w:left="720" w:hanging="360"/>
      </w:pPr>
      <w:rPr>
        <w:rFonts w:hint="default" w:ascii="Symbol" w:hAnsi="Symbol"/>
      </w:rPr>
    </w:lvl>
    <w:lvl w:ilvl="1" w:tplc="8B6C22D6">
      <w:start w:val="1"/>
      <w:numFmt w:val="bullet"/>
      <w:lvlText w:val="o"/>
      <w:lvlJc w:val="left"/>
      <w:pPr>
        <w:ind w:left="1440" w:hanging="360"/>
      </w:pPr>
      <w:rPr>
        <w:rFonts w:hint="default" w:ascii="Courier New" w:hAnsi="Courier New"/>
      </w:rPr>
    </w:lvl>
    <w:lvl w:ilvl="2" w:tplc="EEA83CA8">
      <w:start w:val="1"/>
      <w:numFmt w:val="bullet"/>
      <w:lvlText w:val=""/>
      <w:lvlJc w:val="left"/>
      <w:pPr>
        <w:ind w:left="2160" w:hanging="360"/>
      </w:pPr>
      <w:rPr>
        <w:rFonts w:hint="default" w:ascii="Wingdings" w:hAnsi="Wingdings"/>
      </w:rPr>
    </w:lvl>
    <w:lvl w:ilvl="3" w:tplc="73421ABC">
      <w:start w:val="1"/>
      <w:numFmt w:val="bullet"/>
      <w:lvlText w:val=""/>
      <w:lvlJc w:val="left"/>
      <w:pPr>
        <w:ind w:left="2880" w:hanging="360"/>
      </w:pPr>
      <w:rPr>
        <w:rFonts w:hint="default" w:ascii="Symbol" w:hAnsi="Symbol"/>
      </w:rPr>
    </w:lvl>
    <w:lvl w:ilvl="4" w:tplc="053E6826">
      <w:start w:val="1"/>
      <w:numFmt w:val="bullet"/>
      <w:lvlText w:val="o"/>
      <w:lvlJc w:val="left"/>
      <w:pPr>
        <w:ind w:left="3600" w:hanging="360"/>
      </w:pPr>
      <w:rPr>
        <w:rFonts w:hint="default" w:ascii="Courier New" w:hAnsi="Courier New"/>
      </w:rPr>
    </w:lvl>
    <w:lvl w:ilvl="5" w:tplc="F782D28E">
      <w:start w:val="1"/>
      <w:numFmt w:val="bullet"/>
      <w:lvlText w:val=""/>
      <w:lvlJc w:val="left"/>
      <w:pPr>
        <w:ind w:left="4320" w:hanging="360"/>
      </w:pPr>
      <w:rPr>
        <w:rFonts w:hint="default" w:ascii="Wingdings" w:hAnsi="Wingdings"/>
      </w:rPr>
    </w:lvl>
    <w:lvl w:ilvl="6" w:tplc="205E2372">
      <w:start w:val="1"/>
      <w:numFmt w:val="bullet"/>
      <w:lvlText w:val=""/>
      <w:lvlJc w:val="left"/>
      <w:pPr>
        <w:ind w:left="5040" w:hanging="360"/>
      </w:pPr>
      <w:rPr>
        <w:rFonts w:hint="default" w:ascii="Symbol" w:hAnsi="Symbol"/>
      </w:rPr>
    </w:lvl>
    <w:lvl w:ilvl="7" w:tplc="439896D2">
      <w:start w:val="1"/>
      <w:numFmt w:val="bullet"/>
      <w:lvlText w:val="o"/>
      <w:lvlJc w:val="left"/>
      <w:pPr>
        <w:ind w:left="5760" w:hanging="360"/>
      </w:pPr>
      <w:rPr>
        <w:rFonts w:hint="default" w:ascii="Courier New" w:hAnsi="Courier New"/>
      </w:rPr>
    </w:lvl>
    <w:lvl w:ilvl="8" w:tplc="A548322C">
      <w:start w:val="1"/>
      <w:numFmt w:val="bullet"/>
      <w:lvlText w:val=""/>
      <w:lvlJc w:val="left"/>
      <w:pPr>
        <w:ind w:left="6480" w:hanging="360"/>
      </w:pPr>
      <w:rPr>
        <w:rFonts w:hint="default" w:ascii="Wingdings" w:hAnsi="Wingdings"/>
      </w:rPr>
    </w:lvl>
  </w:abstractNum>
  <w:abstractNum w:abstractNumId="4" w15:restartNumberingAfterBreak="0">
    <w:nsid w:val="18908B38"/>
    <w:multiLevelType w:val="hybridMultilevel"/>
    <w:tmpl w:val="FFFFFFFF"/>
    <w:lvl w:ilvl="0" w:tplc="694AC22C">
      <w:start w:val="1"/>
      <w:numFmt w:val="decimal"/>
      <w:lvlText w:val="%1."/>
      <w:lvlJc w:val="left"/>
      <w:pPr>
        <w:ind w:left="720" w:hanging="360"/>
      </w:pPr>
    </w:lvl>
    <w:lvl w:ilvl="1" w:tplc="8892B2A2">
      <w:start w:val="1"/>
      <w:numFmt w:val="lowerLetter"/>
      <w:lvlText w:val="%2."/>
      <w:lvlJc w:val="left"/>
      <w:pPr>
        <w:ind w:left="1440" w:hanging="360"/>
      </w:pPr>
    </w:lvl>
    <w:lvl w:ilvl="2" w:tplc="8DAED9E6">
      <w:start w:val="1"/>
      <w:numFmt w:val="lowerRoman"/>
      <w:lvlText w:val="%3."/>
      <w:lvlJc w:val="right"/>
      <w:pPr>
        <w:ind w:left="2160" w:hanging="180"/>
      </w:pPr>
    </w:lvl>
    <w:lvl w:ilvl="3" w:tplc="F808F14E">
      <w:start w:val="1"/>
      <w:numFmt w:val="decimal"/>
      <w:lvlText w:val="%4."/>
      <w:lvlJc w:val="left"/>
      <w:pPr>
        <w:ind w:left="2880" w:hanging="360"/>
      </w:pPr>
    </w:lvl>
    <w:lvl w:ilvl="4" w:tplc="E5385920">
      <w:start w:val="1"/>
      <w:numFmt w:val="lowerLetter"/>
      <w:lvlText w:val="%5."/>
      <w:lvlJc w:val="left"/>
      <w:pPr>
        <w:ind w:left="3600" w:hanging="360"/>
      </w:pPr>
    </w:lvl>
    <w:lvl w:ilvl="5" w:tplc="92949B40">
      <w:start w:val="1"/>
      <w:numFmt w:val="lowerRoman"/>
      <w:lvlText w:val="%6."/>
      <w:lvlJc w:val="right"/>
      <w:pPr>
        <w:ind w:left="4320" w:hanging="180"/>
      </w:pPr>
    </w:lvl>
    <w:lvl w:ilvl="6" w:tplc="8ECA6662">
      <w:start w:val="1"/>
      <w:numFmt w:val="decimal"/>
      <w:lvlText w:val="%7."/>
      <w:lvlJc w:val="left"/>
      <w:pPr>
        <w:ind w:left="5040" w:hanging="360"/>
      </w:pPr>
    </w:lvl>
    <w:lvl w:ilvl="7" w:tplc="32E28532">
      <w:start w:val="1"/>
      <w:numFmt w:val="lowerLetter"/>
      <w:lvlText w:val="%8."/>
      <w:lvlJc w:val="left"/>
      <w:pPr>
        <w:ind w:left="5760" w:hanging="360"/>
      </w:pPr>
    </w:lvl>
    <w:lvl w:ilvl="8" w:tplc="5CDA6BD6">
      <w:start w:val="1"/>
      <w:numFmt w:val="lowerRoman"/>
      <w:lvlText w:val="%9."/>
      <w:lvlJc w:val="right"/>
      <w:pPr>
        <w:ind w:left="6480" w:hanging="180"/>
      </w:pPr>
    </w:lvl>
  </w:abstractNum>
  <w:abstractNum w:abstractNumId="5" w15:restartNumberingAfterBreak="0">
    <w:nsid w:val="1D0F82B2"/>
    <w:multiLevelType w:val="hybridMultilevel"/>
    <w:tmpl w:val="FFFFFFFF"/>
    <w:lvl w:ilvl="0" w:tplc="0EA4F052">
      <w:start w:val="1"/>
      <w:numFmt w:val="bullet"/>
      <w:lvlText w:val=""/>
      <w:lvlJc w:val="left"/>
      <w:pPr>
        <w:ind w:left="720" w:hanging="360"/>
      </w:pPr>
      <w:rPr>
        <w:rFonts w:hint="default" w:ascii="Symbol" w:hAnsi="Symbol"/>
      </w:rPr>
    </w:lvl>
    <w:lvl w:ilvl="1" w:tplc="0728C1E8">
      <w:start w:val="1"/>
      <w:numFmt w:val="bullet"/>
      <w:lvlText w:val="o"/>
      <w:lvlJc w:val="left"/>
      <w:pPr>
        <w:ind w:left="1440" w:hanging="360"/>
      </w:pPr>
      <w:rPr>
        <w:rFonts w:hint="default" w:ascii="Courier New" w:hAnsi="Courier New"/>
      </w:rPr>
    </w:lvl>
    <w:lvl w:ilvl="2" w:tplc="8FBEF9A0">
      <w:start w:val="1"/>
      <w:numFmt w:val="bullet"/>
      <w:lvlText w:val=""/>
      <w:lvlJc w:val="left"/>
      <w:pPr>
        <w:ind w:left="2160" w:hanging="360"/>
      </w:pPr>
      <w:rPr>
        <w:rFonts w:hint="default" w:ascii="Wingdings" w:hAnsi="Wingdings"/>
      </w:rPr>
    </w:lvl>
    <w:lvl w:ilvl="3" w:tplc="F88009E8">
      <w:start w:val="1"/>
      <w:numFmt w:val="bullet"/>
      <w:lvlText w:val=""/>
      <w:lvlJc w:val="left"/>
      <w:pPr>
        <w:ind w:left="2880" w:hanging="360"/>
      </w:pPr>
      <w:rPr>
        <w:rFonts w:hint="default" w:ascii="Symbol" w:hAnsi="Symbol"/>
      </w:rPr>
    </w:lvl>
    <w:lvl w:ilvl="4" w:tplc="86585C24">
      <w:start w:val="1"/>
      <w:numFmt w:val="bullet"/>
      <w:lvlText w:val="o"/>
      <w:lvlJc w:val="left"/>
      <w:pPr>
        <w:ind w:left="3600" w:hanging="360"/>
      </w:pPr>
      <w:rPr>
        <w:rFonts w:hint="default" w:ascii="Courier New" w:hAnsi="Courier New"/>
      </w:rPr>
    </w:lvl>
    <w:lvl w:ilvl="5" w:tplc="69126BEA">
      <w:start w:val="1"/>
      <w:numFmt w:val="bullet"/>
      <w:lvlText w:val=""/>
      <w:lvlJc w:val="left"/>
      <w:pPr>
        <w:ind w:left="4320" w:hanging="360"/>
      </w:pPr>
      <w:rPr>
        <w:rFonts w:hint="default" w:ascii="Wingdings" w:hAnsi="Wingdings"/>
      </w:rPr>
    </w:lvl>
    <w:lvl w:ilvl="6" w:tplc="746A9420">
      <w:start w:val="1"/>
      <w:numFmt w:val="bullet"/>
      <w:lvlText w:val=""/>
      <w:lvlJc w:val="left"/>
      <w:pPr>
        <w:ind w:left="5040" w:hanging="360"/>
      </w:pPr>
      <w:rPr>
        <w:rFonts w:hint="default" w:ascii="Symbol" w:hAnsi="Symbol"/>
      </w:rPr>
    </w:lvl>
    <w:lvl w:ilvl="7" w:tplc="11E86E50">
      <w:start w:val="1"/>
      <w:numFmt w:val="bullet"/>
      <w:lvlText w:val="o"/>
      <w:lvlJc w:val="left"/>
      <w:pPr>
        <w:ind w:left="5760" w:hanging="360"/>
      </w:pPr>
      <w:rPr>
        <w:rFonts w:hint="default" w:ascii="Courier New" w:hAnsi="Courier New"/>
      </w:rPr>
    </w:lvl>
    <w:lvl w:ilvl="8" w:tplc="5630D870">
      <w:start w:val="1"/>
      <w:numFmt w:val="bullet"/>
      <w:lvlText w:val=""/>
      <w:lvlJc w:val="left"/>
      <w:pPr>
        <w:ind w:left="6480" w:hanging="360"/>
      </w:pPr>
      <w:rPr>
        <w:rFonts w:hint="default" w:ascii="Wingdings" w:hAnsi="Wingdings"/>
      </w:rPr>
    </w:lvl>
  </w:abstractNum>
  <w:abstractNum w:abstractNumId="6" w15:restartNumberingAfterBreak="0">
    <w:nsid w:val="246597A0"/>
    <w:multiLevelType w:val="hybridMultilevel"/>
    <w:tmpl w:val="FFFFFFFF"/>
    <w:lvl w:ilvl="0" w:tplc="DA9AE68A">
      <w:start w:val="1"/>
      <w:numFmt w:val="bullet"/>
      <w:lvlText w:val=""/>
      <w:lvlJc w:val="left"/>
      <w:pPr>
        <w:ind w:left="720" w:hanging="360"/>
      </w:pPr>
      <w:rPr>
        <w:rFonts w:hint="default" w:ascii="Symbol" w:hAnsi="Symbol"/>
      </w:rPr>
    </w:lvl>
    <w:lvl w:ilvl="1" w:tplc="DC346E6A">
      <w:start w:val="1"/>
      <w:numFmt w:val="bullet"/>
      <w:lvlText w:val="o"/>
      <w:lvlJc w:val="left"/>
      <w:pPr>
        <w:ind w:left="1440" w:hanging="360"/>
      </w:pPr>
      <w:rPr>
        <w:rFonts w:hint="default" w:ascii="Courier New" w:hAnsi="Courier New"/>
      </w:rPr>
    </w:lvl>
    <w:lvl w:ilvl="2" w:tplc="726E6B04">
      <w:start w:val="1"/>
      <w:numFmt w:val="bullet"/>
      <w:lvlText w:val=""/>
      <w:lvlJc w:val="left"/>
      <w:pPr>
        <w:ind w:left="2160" w:hanging="360"/>
      </w:pPr>
      <w:rPr>
        <w:rFonts w:hint="default" w:ascii="Wingdings" w:hAnsi="Wingdings"/>
      </w:rPr>
    </w:lvl>
    <w:lvl w:ilvl="3" w:tplc="EB8259D2">
      <w:start w:val="1"/>
      <w:numFmt w:val="bullet"/>
      <w:lvlText w:val=""/>
      <w:lvlJc w:val="left"/>
      <w:pPr>
        <w:ind w:left="2880" w:hanging="360"/>
      </w:pPr>
      <w:rPr>
        <w:rFonts w:hint="default" w:ascii="Symbol" w:hAnsi="Symbol"/>
      </w:rPr>
    </w:lvl>
    <w:lvl w:ilvl="4" w:tplc="294CB430">
      <w:start w:val="1"/>
      <w:numFmt w:val="bullet"/>
      <w:lvlText w:val="o"/>
      <w:lvlJc w:val="left"/>
      <w:pPr>
        <w:ind w:left="3600" w:hanging="360"/>
      </w:pPr>
      <w:rPr>
        <w:rFonts w:hint="default" w:ascii="Courier New" w:hAnsi="Courier New"/>
      </w:rPr>
    </w:lvl>
    <w:lvl w:ilvl="5" w:tplc="3572D2E4">
      <w:start w:val="1"/>
      <w:numFmt w:val="bullet"/>
      <w:lvlText w:val=""/>
      <w:lvlJc w:val="left"/>
      <w:pPr>
        <w:ind w:left="4320" w:hanging="360"/>
      </w:pPr>
      <w:rPr>
        <w:rFonts w:hint="default" w:ascii="Wingdings" w:hAnsi="Wingdings"/>
      </w:rPr>
    </w:lvl>
    <w:lvl w:ilvl="6" w:tplc="2C5C39B2">
      <w:start w:val="1"/>
      <w:numFmt w:val="bullet"/>
      <w:lvlText w:val=""/>
      <w:lvlJc w:val="left"/>
      <w:pPr>
        <w:ind w:left="5040" w:hanging="360"/>
      </w:pPr>
      <w:rPr>
        <w:rFonts w:hint="default" w:ascii="Symbol" w:hAnsi="Symbol"/>
      </w:rPr>
    </w:lvl>
    <w:lvl w:ilvl="7" w:tplc="C99C1A08">
      <w:start w:val="1"/>
      <w:numFmt w:val="bullet"/>
      <w:lvlText w:val="o"/>
      <w:lvlJc w:val="left"/>
      <w:pPr>
        <w:ind w:left="5760" w:hanging="360"/>
      </w:pPr>
      <w:rPr>
        <w:rFonts w:hint="default" w:ascii="Courier New" w:hAnsi="Courier New"/>
      </w:rPr>
    </w:lvl>
    <w:lvl w:ilvl="8" w:tplc="0E986158">
      <w:start w:val="1"/>
      <w:numFmt w:val="bullet"/>
      <w:lvlText w:val=""/>
      <w:lvlJc w:val="left"/>
      <w:pPr>
        <w:ind w:left="6480" w:hanging="360"/>
      </w:pPr>
      <w:rPr>
        <w:rFonts w:hint="default" w:ascii="Wingdings" w:hAnsi="Wingdings"/>
      </w:rPr>
    </w:lvl>
  </w:abstractNum>
  <w:abstractNum w:abstractNumId="7" w15:restartNumberingAfterBreak="0">
    <w:nsid w:val="4422DF56"/>
    <w:multiLevelType w:val="hybridMultilevel"/>
    <w:tmpl w:val="FFFFFFFF"/>
    <w:lvl w:ilvl="0" w:tplc="82AA45C4">
      <w:start w:val="1"/>
      <w:numFmt w:val="decimal"/>
      <w:lvlText w:val="%1."/>
      <w:lvlJc w:val="left"/>
      <w:pPr>
        <w:ind w:left="720" w:hanging="360"/>
      </w:pPr>
    </w:lvl>
    <w:lvl w:ilvl="1" w:tplc="01E2A66E">
      <w:start w:val="1"/>
      <w:numFmt w:val="lowerLetter"/>
      <w:lvlText w:val="%2."/>
      <w:lvlJc w:val="left"/>
      <w:pPr>
        <w:ind w:left="1440" w:hanging="360"/>
      </w:pPr>
    </w:lvl>
    <w:lvl w:ilvl="2" w:tplc="33B88912">
      <w:start w:val="1"/>
      <w:numFmt w:val="lowerRoman"/>
      <w:lvlText w:val="%3."/>
      <w:lvlJc w:val="right"/>
      <w:pPr>
        <w:ind w:left="2160" w:hanging="180"/>
      </w:pPr>
    </w:lvl>
    <w:lvl w:ilvl="3" w:tplc="0AF80E84">
      <w:start w:val="1"/>
      <w:numFmt w:val="decimal"/>
      <w:lvlText w:val="%4."/>
      <w:lvlJc w:val="left"/>
      <w:pPr>
        <w:ind w:left="2880" w:hanging="360"/>
      </w:pPr>
    </w:lvl>
    <w:lvl w:ilvl="4" w:tplc="54EC6ED4">
      <w:start w:val="1"/>
      <w:numFmt w:val="lowerLetter"/>
      <w:lvlText w:val="%5."/>
      <w:lvlJc w:val="left"/>
      <w:pPr>
        <w:ind w:left="3600" w:hanging="360"/>
      </w:pPr>
    </w:lvl>
    <w:lvl w:ilvl="5" w:tplc="281AF390">
      <w:start w:val="1"/>
      <w:numFmt w:val="lowerRoman"/>
      <w:lvlText w:val="%6."/>
      <w:lvlJc w:val="right"/>
      <w:pPr>
        <w:ind w:left="4320" w:hanging="180"/>
      </w:pPr>
    </w:lvl>
    <w:lvl w:ilvl="6" w:tplc="5EBA6A0E">
      <w:start w:val="1"/>
      <w:numFmt w:val="decimal"/>
      <w:lvlText w:val="%7."/>
      <w:lvlJc w:val="left"/>
      <w:pPr>
        <w:ind w:left="5040" w:hanging="360"/>
      </w:pPr>
    </w:lvl>
    <w:lvl w:ilvl="7" w:tplc="00C2603E">
      <w:start w:val="1"/>
      <w:numFmt w:val="lowerLetter"/>
      <w:lvlText w:val="%8."/>
      <w:lvlJc w:val="left"/>
      <w:pPr>
        <w:ind w:left="5760" w:hanging="360"/>
      </w:pPr>
    </w:lvl>
    <w:lvl w:ilvl="8" w:tplc="B68A6CE4">
      <w:start w:val="1"/>
      <w:numFmt w:val="lowerRoman"/>
      <w:lvlText w:val="%9."/>
      <w:lvlJc w:val="right"/>
      <w:pPr>
        <w:ind w:left="6480" w:hanging="180"/>
      </w:pPr>
    </w:lvl>
  </w:abstractNum>
  <w:abstractNum w:abstractNumId="8" w15:restartNumberingAfterBreak="0">
    <w:nsid w:val="4942E235"/>
    <w:multiLevelType w:val="hybridMultilevel"/>
    <w:tmpl w:val="FFFFFFFF"/>
    <w:lvl w:ilvl="0" w:tplc="396E923C">
      <w:start w:val="1"/>
      <w:numFmt w:val="bullet"/>
      <w:lvlText w:val=""/>
      <w:lvlJc w:val="left"/>
      <w:pPr>
        <w:ind w:left="720" w:hanging="360"/>
      </w:pPr>
      <w:rPr>
        <w:rFonts w:hint="default" w:ascii="Symbol" w:hAnsi="Symbol"/>
      </w:rPr>
    </w:lvl>
    <w:lvl w:ilvl="1" w:tplc="8230D944">
      <w:start w:val="1"/>
      <w:numFmt w:val="bullet"/>
      <w:lvlText w:val="o"/>
      <w:lvlJc w:val="left"/>
      <w:pPr>
        <w:ind w:left="1440" w:hanging="360"/>
      </w:pPr>
      <w:rPr>
        <w:rFonts w:hint="default" w:ascii="Courier New" w:hAnsi="Courier New"/>
      </w:rPr>
    </w:lvl>
    <w:lvl w:ilvl="2" w:tplc="B368514A">
      <w:start w:val="1"/>
      <w:numFmt w:val="bullet"/>
      <w:lvlText w:val=""/>
      <w:lvlJc w:val="left"/>
      <w:pPr>
        <w:ind w:left="2160" w:hanging="360"/>
      </w:pPr>
      <w:rPr>
        <w:rFonts w:hint="default" w:ascii="Wingdings" w:hAnsi="Wingdings"/>
      </w:rPr>
    </w:lvl>
    <w:lvl w:ilvl="3" w:tplc="D74882C8">
      <w:start w:val="1"/>
      <w:numFmt w:val="bullet"/>
      <w:lvlText w:val=""/>
      <w:lvlJc w:val="left"/>
      <w:pPr>
        <w:ind w:left="2880" w:hanging="360"/>
      </w:pPr>
      <w:rPr>
        <w:rFonts w:hint="default" w:ascii="Symbol" w:hAnsi="Symbol"/>
      </w:rPr>
    </w:lvl>
    <w:lvl w:ilvl="4" w:tplc="D630AAD4">
      <w:start w:val="1"/>
      <w:numFmt w:val="bullet"/>
      <w:lvlText w:val="o"/>
      <w:lvlJc w:val="left"/>
      <w:pPr>
        <w:ind w:left="3600" w:hanging="360"/>
      </w:pPr>
      <w:rPr>
        <w:rFonts w:hint="default" w:ascii="Courier New" w:hAnsi="Courier New"/>
      </w:rPr>
    </w:lvl>
    <w:lvl w:ilvl="5" w:tplc="FE2A52DC">
      <w:start w:val="1"/>
      <w:numFmt w:val="bullet"/>
      <w:lvlText w:val=""/>
      <w:lvlJc w:val="left"/>
      <w:pPr>
        <w:ind w:left="4320" w:hanging="360"/>
      </w:pPr>
      <w:rPr>
        <w:rFonts w:hint="default" w:ascii="Wingdings" w:hAnsi="Wingdings"/>
      </w:rPr>
    </w:lvl>
    <w:lvl w:ilvl="6" w:tplc="384AC53A">
      <w:start w:val="1"/>
      <w:numFmt w:val="bullet"/>
      <w:lvlText w:val=""/>
      <w:lvlJc w:val="left"/>
      <w:pPr>
        <w:ind w:left="5040" w:hanging="360"/>
      </w:pPr>
      <w:rPr>
        <w:rFonts w:hint="default" w:ascii="Symbol" w:hAnsi="Symbol"/>
      </w:rPr>
    </w:lvl>
    <w:lvl w:ilvl="7" w:tplc="DFBCC368">
      <w:start w:val="1"/>
      <w:numFmt w:val="bullet"/>
      <w:lvlText w:val="o"/>
      <w:lvlJc w:val="left"/>
      <w:pPr>
        <w:ind w:left="5760" w:hanging="360"/>
      </w:pPr>
      <w:rPr>
        <w:rFonts w:hint="default" w:ascii="Courier New" w:hAnsi="Courier New"/>
      </w:rPr>
    </w:lvl>
    <w:lvl w:ilvl="8" w:tplc="EC143972">
      <w:start w:val="1"/>
      <w:numFmt w:val="bullet"/>
      <w:lvlText w:val=""/>
      <w:lvlJc w:val="left"/>
      <w:pPr>
        <w:ind w:left="6480" w:hanging="360"/>
      </w:pPr>
      <w:rPr>
        <w:rFonts w:hint="default" w:ascii="Wingdings" w:hAnsi="Wingdings"/>
      </w:rPr>
    </w:lvl>
  </w:abstractNum>
  <w:abstractNum w:abstractNumId="9" w15:restartNumberingAfterBreak="0">
    <w:nsid w:val="58C3FC54"/>
    <w:multiLevelType w:val="hybridMultilevel"/>
    <w:tmpl w:val="FFFFFFFF"/>
    <w:lvl w:ilvl="0" w:tplc="96D4AB54">
      <w:start w:val="1"/>
      <w:numFmt w:val="decimal"/>
      <w:lvlText w:val="%1."/>
      <w:lvlJc w:val="left"/>
      <w:pPr>
        <w:ind w:left="720" w:hanging="360"/>
      </w:pPr>
    </w:lvl>
    <w:lvl w:ilvl="1" w:tplc="442A70BC">
      <w:start w:val="1"/>
      <w:numFmt w:val="lowerLetter"/>
      <w:lvlText w:val="%2."/>
      <w:lvlJc w:val="left"/>
      <w:pPr>
        <w:ind w:left="1440" w:hanging="360"/>
      </w:pPr>
    </w:lvl>
    <w:lvl w:ilvl="2" w:tplc="667E7504">
      <w:start w:val="1"/>
      <w:numFmt w:val="lowerRoman"/>
      <w:lvlText w:val="%3."/>
      <w:lvlJc w:val="right"/>
      <w:pPr>
        <w:ind w:left="2160" w:hanging="180"/>
      </w:pPr>
    </w:lvl>
    <w:lvl w:ilvl="3" w:tplc="AE100F6C">
      <w:start w:val="1"/>
      <w:numFmt w:val="decimal"/>
      <w:lvlText w:val="%4."/>
      <w:lvlJc w:val="left"/>
      <w:pPr>
        <w:ind w:left="2880" w:hanging="360"/>
      </w:pPr>
    </w:lvl>
    <w:lvl w:ilvl="4" w:tplc="01DCA178">
      <w:start w:val="1"/>
      <w:numFmt w:val="lowerLetter"/>
      <w:lvlText w:val="%5."/>
      <w:lvlJc w:val="left"/>
      <w:pPr>
        <w:ind w:left="3600" w:hanging="360"/>
      </w:pPr>
    </w:lvl>
    <w:lvl w:ilvl="5" w:tplc="F704F04E">
      <w:start w:val="1"/>
      <w:numFmt w:val="lowerRoman"/>
      <w:lvlText w:val="%6."/>
      <w:lvlJc w:val="right"/>
      <w:pPr>
        <w:ind w:left="4320" w:hanging="180"/>
      </w:pPr>
    </w:lvl>
    <w:lvl w:ilvl="6" w:tplc="694AC926">
      <w:start w:val="1"/>
      <w:numFmt w:val="decimal"/>
      <w:lvlText w:val="%7."/>
      <w:lvlJc w:val="left"/>
      <w:pPr>
        <w:ind w:left="5040" w:hanging="360"/>
      </w:pPr>
    </w:lvl>
    <w:lvl w:ilvl="7" w:tplc="7102B338">
      <w:start w:val="1"/>
      <w:numFmt w:val="lowerLetter"/>
      <w:lvlText w:val="%8."/>
      <w:lvlJc w:val="left"/>
      <w:pPr>
        <w:ind w:left="5760" w:hanging="360"/>
      </w:pPr>
    </w:lvl>
    <w:lvl w:ilvl="8" w:tplc="08026E6C">
      <w:start w:val="1"/>
      <w:numFmt w:val="lowerRoman"/>
      <w:lvlText w:val="%9."/>
      <w:lvlJc w:val="right"/>
      <w:pPr>
        <w:ind w:left="6480" w:hanging="180"/>
      </w:pPr>
    </w:lvl>
  </w:abstractNum>
  <w:abstractNum w:abstractNumId="10" w15:restartNumberingAfterBreak="0">
    <w:nsid w:val="61940020"/>
    <w:multiLevelType w:val="hybridMultilevel"/>
    <w:tmpl w:val="FFFFFFFF"/>
    <w:lvl w:ilvl="0" w:tplc="3C8AE0B2">
      <w:start w:val="1"/>
      <w:numFmt w:val="bullet"/>
      <w:lvlText w:val=""/>
      <w:lvlJc w:val="left"/>
      <w:pPr>
        <w:ind w:left="720" w:hanging="360"/>
      </w:pPr>
      <w:rPr>
        <w:rFonts w:hint="default" w:ascii="Symbol" w:hAnsi="Symbol"/>
      </w:rPr>
    </w:lvl>
    <w:lvl w:ilvl="1" w:tplc="D19497EC">
      <w:start w:val="1"/>
      <w:numFmt w:val="bullet"/>
      <w:lvlText w:val="o"/>
      <w:lvlJc w:val="left"/>
      <w:pPr>
        <w:ind w:left="1440" w:hanging="360"/>
      </w:pPr>
      <w:rPr>
        <w:rFonts w:hint="default" w:ascii="Courier New" w:hAnsi="Courier New"/>
      </w:rPr>
    </w:lvl>
    <w:lvl w:ilvl="2" w:tplc="ADC4A95A">
      <w:start w:val="1"/>
      <w:numFmt w:val="bullet"/>
      <w:lvlText w:val=""/>
      <w:lvlJc w:val="left"/>
      <w:pPr>
        <w:ind w:left="2160" w:hanging="360"/>
      </w:pPr>
      <w:rPr>
        <w:rFonts w:hint="default" w:ascii="Wingdings" w:hAnsi="Wingdings"/>
      </w:rPr>
    </w:lvl>
    <w:lvl w:ilvl="3" w:tplc="8C309D70">
      <w:start w:val="1"/>
      <w:numFmt w:val="bullet"/>
      <w:lvlText w:val=""/>
      <w:lvlJc w:val="left"/>
      <w:pPr>
        <w:ind w:left="2880" w:hanging="360"/>
      </w:pPr>
      <w:rPr>
        <w:rFonts w:hint="default" w:ascii="Symbol" w:hAnsi="Symbol"/>
      </w:rPr>
    </w:lvl>
    <w:lvl w:ilvl="4" w:tplc="818E9B8C">
      <w:start w:val="1"/>
      <w:numFmt w:val="bullet"/>
      <w:lvlText w:val="o"/>
      <w:lvlJc w:val="left"/>
      <w:pPr>
        <w:ind w:left="3600" w:hanging="360"/>
      </w:pPr>
      <w:rPr>
        <w:rFonts w:hint="default" w:ascii="Courier New" w:hAnsi="Courier New"/>
      </w:rPr>
    </w:lvl>
    <w:lvl w:ilvl="5" w:tplc="EC900956">
      <w:start w:val="1"/>
      <w:numFmt w:val="bullet"/>
      <w:lvlText w:val=""/>
      <w:lvlJc w:val="left"/>
      <w:pPr>
        <w:ind w:left="4320" w:hanging="360"/>
      </w:pPr>
      <w:rPr>
        <w:rFonts w:hint="default" w:ascii="Wingdings" w:hAnsi="Wingdings"/>
      </w:rPr>
    </w:lvl>
    <w:lvl w:ilvl="6" w:tplc="A9A82360">
      <w:start w:val="1"/>
      <w:numFmt w:val="bullet"/>
      <w:lvlText w:val=""/>
      <w:lvlJc w:val="left"/>
      <w:pPr>
        <w:ind w:left="5040" w:hanging="360"/>
      </w:pPr>
      <w:rPr>
        <w:rFonts w:hint="default" w:ascii="Symbol" w:hAnsi="Symbol"/>
      </w:rPr>
    </w:lvl>
    <w:lvl w:ilvl="7" w:tplc="9A0ADB50">
      <w:start w:val="1"/>
      <w:numFmt w:val="bullet"/>
      <w:lvlText w:val="o"/>
      <w:lvlJc w:val="left"/>
      <w:pPr>
        <w:ind w:left="5760" w:hanging="360"/>
      </w:pPr>
      <w:rPr>
        <w:rFonts w:hint="default" w:ascii="Courier New" w:hAnsi="Courier New"/>
      </w:rPr>
    </w:lvl>
    <w:lvl w:ilvl="8" w:tplc="49B6479C">
      <w:start w:val="1"/>
      <w:numFmt w:val="bullet"/>
      <w:lvlText w:val=""/>
      <w:lvlJc w:val="left"/>
      <w:pPr>
        <w:ind w:left="6480" w:hanging="360"/>
      </w:pPr>
      <w:rPr>
        <w:rFonts w:hint="default" w:ascii="Wingdings" w:hAnsi="Wingdings"/>
      </w:rPr>
    </w:lvl>
  </w:abstractNum>
  <w:abstractNum w:abstractNumId="11" w15:restartNumberingAfterBreak="0">
    <w:nsid w:val="6C49699F"/>
    <w:multiLevelType w:val="hybridMultilevel"/>
    <w:tmpl w:val="FFFFFFFF"/>
    <w:lvl w:ilvl="0" w:tplc="E92CE160">
      <w:start w:val="1"/>
      <w:numFmt w:val="bullet"/>
      <w:lvlText w:val=""/>
      <w:lvlJc w:val="left"/>
      <w:pPr>
        <w:ind w:left="720" w:hanging="360"/>
      </w:pPr>
      <w:rPr>
        <w:rFonts w:hint="default" w:ascii="Symbol" w:hAnsi="Symbol"/>
      </w:rPr>
    </w:lvl>
    <w:lvl w:ilvl="1" w:tplc="C466267A">
      <w:start w:val="1"/>
      <w:numFmt w:val="bullet"/>
      <w:lvlText w:val="o"/>
      <w:lvlJc w:val="left"/>
      <w:pPr>
        <w:ind w:left="1440" w:hanging="360"/>
      </w:pPr>
      <w:rPr>
        <w:rFonts w:hint="default" w:ascii="Courier New" w:hAnsi="Courier New"/>
      </w:rPr>
    </w:lvl>
    <w:lvl w:ilvl="2" w:tplc="76B43374">
      <w:start w:val="1"/>
      <w:numFmt w:val="bullet"/>
      <w:lvlText w:val=""/>
      <w:lvlJc w:val="left"/>
      <w:pPr>
        <w:ind w:left="2160" w:hanging="360"/>
      </w:pPr>
      <w:rPr>
        <w:rFonts w:hint="default" w:ascii="Wingdings" w:hAnsi="Wingdings"/>
      </w:rPr>
    </w:lvl>
    <w:lvl w:ilvl="3" w:tplc="4938708E">
      <w:start w:val="1"/>
      <w:numFmt w:val="bullet"/>
      <w:lvlText w:val=""/>
      <w:lvlJc w:val="left"/>
      <w:pPr>
        <w:ind w:left="2880" w:hanging="360"/>
      </w:pPr>
      <w:rPr>
        <w:rFonts w:hint="default" w:ascii="Symbol" w:hAnsi="Symbol"/>
      </w:rPr>
    </w:lvl>
    <w:lvl w:ilvl="4" w:tplc="5ED0D268">
      <w:start w:val="1"/>
      <w:numFmt w:val="bullet"/>
      <w:lvlText w:val="o"/>
      <w:lvlJc w:val="left"/>
      <w:pPr>
        <w:ind w:left="3600" w:hanging="360"/>
      </w:pPr>
      <w:rPr>
        <w:rFonts w:hint="default" w:ascii="Courier New" w:hAnsi="Courier New"/>
      </w:rPr>
    </w:lvl>
    <w:lvl w:ilvl="5" w:tplc="759C8046">
      <w:start w:val="1"/>
      <w:numFmt w:val="bullet"/>
      <w:lvlText w:val=""/>
      <w:lvlJc w:val="left"/>
      <w:pPr>
        <w:ind w:left="4320" w:hanging="360"/>
      </w:pPr>
      <w:rPr>
        <w:rFonts w:hint="default" w:ascii="Wingdings" w:hAnsi="Wingdings"/>
      </w:rPr>
    </w:lvl>
    <w:lvl w:ilvl="6" w:tplc="6E54F2B2">
      <w:start w:val="1"/>
      <w:numFmt w:val="bullet"/>
      <w:lvlText w:val=""/>
      <w:lvlJc w:val="left"/>
      <w:pPr>
        <w:ind w:left="5040" w:hanging="360"/>
      </w:pPr>
      <w:rPr>
        <w:rFonts w:hint="default" w:ascii="Symbol" w:hAnsi="Symbol"/>
      </w:rPr>
    </w:lvl>
    <w:lvl w:ilvl="7" w:tplc="44DC392E">
      <w:start w:val="1"/>
      <w:numFmt w:val="bullet"/>
      <w:lvlText w:val="o"/>
      <w:lvlJc w:val="left"/>
      <w:pPr>
        <w:ind w:left="5760" w:hanging="360"/>
      </w:pPr>
      <w:rPr>
        <w:rFonts w:hint="default" w:ascii="Courier New" w:hAnsi="Courier New"/>
      </w:rPr>
    </w:lvl>
    <w:lvl w:ilvl="8" w:tplc="E51E53B0">
      <w:start w:val="1"/>
      <w:numFmt w:val="bullet"/>
      <w:lvlText w:val=""/>
      <w:lvlJc w:val="left"/>
      <w:pPr>
        <w:ind w:left="6480" w:hanging="360"/>
      </w:pPr>
      <w:rPr>
        <w:rFonts w:hint="default" w:ascii="Wingdings" w:hAnsi="Wingdings"/>
      </w:rPr>
    </w:lvl>
  </w:abstractNum>
  <w:abstractNum w:abstractNumId="12" w15:restartNumberingAfterBreak="0">
    <w:nsid w:val="725DCCEE"/>
    <w:multiLevelType w:val="hybridMultilevel"/>
    <w:tmpl w:val="FFFFFFFF"/>
    <w:lvl w:ilvl="0" w:tplc="311C5ED0">
      <w:start w:val="1"/>
      <w:numFmt w:val="bullet"/>
      <w:lvlText w:val=""/>
      <w:lvlJc w:val="left"/>
      <w:pPr>
        <w:ind w:left="720" w:hanging="360"/>
      </w:pPr>
      <w:rPr>
        <w:rFonts w:hint="default" w:ascii="Symbol" w:hAnsi="Symbol"/>
      </w:rPr>
    </w:lvl>
    <w:lvl w:ilvl="1" w:tplc="A86E3762">
      <w:start w:val="1"/>
      <w:numFmt w:val="bullet"/>
      <w:lvlText w:val="o"/>
      <w:lvlJc w:val="left"/>
      <w:pPr>
        <w:ind w:left="1440" w:hanging="360"/>
      </w:pPr>
      <w:rPr>
        <w:rFonts w:hint="default" w:ascii="Courier New" w:hAnsi="Courier New"/>
      </w:rPr>
    </w:lvl>
    <w:lvl w:ilvl="2" w:tplc="2B107DFA">
      <w:start w:val="1"/>
      <w:numFmt w:val="bullet"/>
      <w:lvlText w:val=""/>
      <w:lvlJc w:val="left"/>
      <w:pPr>
        <w:ind w:left="2160" w:hanging="360"/>
      </w:pPr>
      <w:rPr>
        <w:rFonts w:hint="default" w:ascii="Wingdings" w:hAnsi="Wingdings"/>
      </w:rPr>
    </w:lvl>
    <w:lvl w:ilvl="3" w:tplc="55A872F2">
      <w:start w:val="1"/>
      <w:numFmt w:val="bullet"/>
      <w:lvlText w:val=""/>
      <w:lvlJc w:val="left"/>
      <w:pPr>
        <w:ind w:left="2880" w:hanging="360"/>
      </w:pPr>
      <w:rPr>
        <w:rFonts w:hint="default" w:ascii="Symbol" w:hAnsi="Symbol"/>
      </w:rPr>
    </w:lvl>
    <w:lvl w:ilvl="4" w:tplc="4EA479D6">
      <w:start w:val="1"/>
      <w:numFmt w:val="bullet"/>
      <w:lvlText w:val="o"/>
      <w:lvlJc w:val="left"/>
      <w:pPr>
        <w:ind w:left="3600" w:hanging="360"/>
      </w:pPr>
      <w:rPr>
        <w:rFonts w:hint="default" w:ascii="Courier New" w:hAnsi="Courier New"/>
      </w:rPr>
    </w:lvl>
    <w:lvl w:ilvl="5" w:tplc="AC20CA54">
      <w:start w:val="1"/>
      <w:numFmt w:val="bullet"/>
      <w:lvlText w:val=""/>
      <w:lvlJc w:val="left"/>
      <w:pPr>
        <w:ind w:left="4320" w:hanging="360"/>
      </w:pPr>
      <w:rPr>
        <w:rFonts w:hint="default" w:ascii="Wingdings" w:hAnsi="Wingdings"/>
      </w:rPr>
    </w:lvl>
    <w:lvl w:ilvl="6" w:tplc="6CF08BF2">
      <w:start w:val="1"/>
      <w:numFmt w:val="bullet"/>
      <w:lvlText w:val=""/>
      <w:lvlJc w:val="left"/>
      <w:pPr>
        <w:ind w:left="5040" w:hanging="360"/>
      </w:pPr>
      <w:rPr>
        <w:rFonts w:hint="default" w:ascii="Symbol" w:hAnsi="Symbol"/>
      </w:rPr>
    </w:lvl>
    <w:lvl w:ilvl="7" w:tplc="5E2A0334">
      <w:start w:val="1"/>
      <w:numFmt w:val="bullet"/>
      <w:lvlText w:val="o"/>
      <w:lvlJc w:val="left"/>
      <w:pPr>
        <w:ind w:left="5760" w:hanging="360"/>
      </w:pPr>
      <w:rPr>
        <w:rFonts w:hint="default" w:ascii="Courier New" w:hAnsi="Courier New"/>
      </w:rPr>
    </w:lvl>
    <w:lvl w:ilvl="8" w:tplc="44E6A8BE">
      <w:start w:val="1"/>
      <w:numFmt w:val="bullet"/>
      <w:lvlText w:val=""/>
      <w:lvlJc w:val="left"/>
      <w:pPr>
        <w:ind w:left="6480" w:hanging="360"/>
      </w:pPr>
      <w:rPr>
        <w:rFonts w:hint="default" w:ascii="Wingdings" w:hAnsi="Wingdings"/>
      </w:rPr>
    </w:lvl>
  </w:abstractNum>
  <w:abstractNum w:abstractNumId="13" w15:restartNumberingAfterBreak="0">
    <w:nsid w:val="77BE9031"/>
    <w:multiLevelType w:val="hybridMultilevel"/>
    <w:tmpl w:val="FFFFFFFF"/>
    <w:lvl w:ilvl="0" w:tplc="C42A113E">
      <w:start w:val="1"/>
      <w:numFmt w:val="bullet"/>
      <w:lvlText w:val=""/>
      <w:lvlJc w:val="left"/>
      <w:pPr>
        <w:ind w:left="720" w:hanging="360"/>
      </w:pPr>
      <w:rPr>
        <w:rFonts w:hint="default" w:ascii="Symbol" w:hAnsi="Symbol"/>
      </w:rPr>
    </w:lvl>
    <w:lvl w:ilvl="1" w:tplc="D30C2D08">
      <w:start w:val="1"/>
      <w:numFmt w:val="bullet"/>
      <w:lvlText w:val="o"/>
      <w:lvlJc w:val="left"/>
      <w:pPr>
        <w:ind w:left="1440" w:hanging="360"/>
      </w:pPr>
      <w:rPr>
        <w:rFonts w:hint="default" w:ascii="Courier New" w:hAnsi="Courier New"/>
      </w:rPr>
    </w:lvl>
    <w:lvl w:ilvl="2" w:tplc="F2C28B1C">
      <w:start w:val="1"/>
      <w:numFmt w:val="bullet"/>
      <w:lvlText w:val=""/>
      <w:lvlJc w:val="left"/>
      <w:pPr>
        <w:ind w:left="2160" w:hanging="360"/>
      </w:pPr>
      <w:rPr>
        <w:rFonts w:hint="default" w:ascii="Wingdings" w:hAnsi="Wingdings"/>
      </w:rPr>
    </w:lvl>
    <w:lvl w:ilvl="3" w:tplc="19F2AB52">
      <w:start w:val="1"/>
      <w:numFmt w:val="bullet"/>
      <w:lvlText w:val=""/>
      <w:lvlJc w:val="left"/>
      <w:pPr>
        <w:ind w:left="2880" w:hanging="360"/>
      </w:pPr>
      <w:rPr>
        <w:rFonts w:hint="default" w:ascii="Symbol" w:hAnsi="Symbol"/>
      </w:rPr>
    </w:lvl>
    <w:lvl w:ilvl="4" w:tplc="F8ACA930">
      <w:start w:val="1"/>
      <w:numFmt w:val="bullet"/>
      <w:lvlText w:val="o"/>
      <w:lvlJc w:val="left"/>
      <w:pPr>
        <w:ind w:left="3600" w:hanging="360"/>
      </w:pPr>
      <w:rPr>
        <w:rFonts w:hint="default" w:ascii="Courier New" w:hAnsi="Courier New"/>
      </w:rPr>
    </w:lvl>
    <w:lvl w:ilvl="5" w:tplc="10304F40">
      <w:start w:val="1"/>
      <w:numFmt w:val="bullet"/>
      <w:lvlText w:val=""/>
      <w:lvlJc w:val="left"/>
      <w:pPr>
        <w:ind w:left="4320" w:hanging="360"/>
      </w:pPr>
      <w:rPr>
        <w:rFonts w:hint="default" w:ascii="Wingdings" w:hAnsi="Wingdings"/>
      </w:rPr>
    </w:lvl>
    <w:lvl w:ilvl="6" w:tplc="DB54BEFE">
      <w:start w:val="1"/>
      <w:numFmt w:val="bullet"/>
      <w:lvlText w:val=""/>
      <w:lvlJc w:val="left"/>
      <w:pPr>
        <w:ind w:left="5040" w:hanging="360"/>
      </w:pPr>
      <w:rPr>
        <w:rFonts w:hint="default" w:ascii="Symbol" w:hAnsi="Symbol"/>
      </w:rPr>
    </w:lvl>
    <w:lvl w:ilvl="7" w:tplc="B8AE8C06">
      <w:start w:val="1"/>
      <w:numFmt w:val="bullet"/>
      <w:lvlText w:val="o"/>
      <w:lvlJc w:val="left"/>
      <w:pPr>
        <w:ind w:left="5760" w:hanging="360"/>
      </w:pPr>
      <w:rPr>
        <w:rFonts w:hint="default" w:ascii="Courier New" w:hAnsi="Courier New"/>
      </w:rPr>
    </w:lvl>
    <w:lvl w:ilvl="8" w:tplc="30FEE3CA">
      <w:start w:val="1"/>
      <w:numFmt w:val="bullet"/>
      <w:lvlText w:val=""/>
      <w:lvlJc w:val="left"/>
      <w:pPr>
        <w:ind w:left="6480" w:hanging="360"/>
      </w:pPr>
      <w:rPr>
        <w:rFonts w:hint="default" w:ascii="Wingdings" w:hAnsi="Wingdings"/>
      </w:rPr>
    </w:lvl>
  </w:abstractNum>
  <w:abstractNum w:abstractNumId="14" w15:restartNumberingAfterBreak="0">
    <w:nsid w:val="7D75E77C"/>
    <w:multiLevelType w:val="hybridMultilevel"/>
    <w:tmpl w:val="FFFFFFFF"/>
    <w:lvl w:ilvl="0" w:tplc="5296D9E2">
      <w:start w:val="1"/>
      <w:numFmt w:val="decimal"/>
      <w:lvlText w:val="%1."/>
      <w:lvlJc w:val="left"/>
      <w:pPr>
        <w:ind w:left="720" w:hanging="360"/>
      </w:pPr>
    </w:lvl>
    <w:lvl w:ilvl="1" w:tplc="4FC46C08">
      <w:start w:val="1"/>
      <w:numFmt w:val="lowerLetter"/>
      <w:lvlText w:val="%2."/>
      <w:lvlJc w:val="left"/>
      <w:pPr>
        <w:ind w:left="1440" w:hanging="360"/>
      </w:pPr>
    </w:lvl>
    <w:lvl w:ilvl="2" w:tplc="008663E8">
      <w:start w:val="1"/>
      <w:numFmt w:val="lowerRoman"/>
      <w:lvlText w:val="%3."/>
      <w:lvlJc w:val="right"/>
      <w:pPr>
        <w:ind w:left="2160" w:hanging="180"/>
      </w:pPr>
    </w:lvl>
    <w:lvl w:ilvl="3" w:tplc="46CEA0E0">
      <w:start w:val="1"/>
      <w:numFmt w:val="decimal"/>
      <w:lvlText w:val="%4."/>
      <w:lvlJc w:val="left"/>
      <w:pPr>
        <w:ind w:left="2880" w:hanging="360"/>
      </w:pPr>
    </w:lvl>
    <w:lvl w:ilvl="4" w:tplc="3AECF05E">
      <w:start w:val="1"/>
      <w:numFmt w:val="lowerLetter"/>
      <w:lvlText w:val="%5."/>
      <w:lvlJc w:val="left"/>
      <w:pPr>
        <w:ind w:left="3600" w:hanging="360"/>
      </w:pPr>
    </w:lvl>
    <w:lvl w:ilvl="5" w:tplc="EBE2C810">
      <w:start w:val="1"/>
      <w:numFmt w:val="lowerRoman"/>
      <w:lvlText w:val="%6."/>
      <w:lvlJc w:val="right"/>
      <w:pPr>
        <w:ind w:left="4320" w:hanging="180"/>
      </w:pPr>
    </w:lvl>
    <w:lvl w:ilvl="6" w:tplc="BD4CBF18">
      <w:start w:val="1"/>
      <w:numFmt w:val="decimal"/>
      <w:lvlText w:val="%7."/>
      <w:lvlJc w:val="left"/>
      <w:pPr>
        <w:ind w:left="5040" w:hanging="360"/>
      </w:pPr>
    </w:lvl>
    <w:lvl w:ilvl="7" w:tplc="807EDCA8">
      <w:start w:val="1"/>
      <w:numFmt w:val="lowerLetter"/>
      <w:lvlText w:val="%8."/>
      <w:lvlJc w:val="left"/>
      <w:pPr>
        <w:ind w:left="5760" w:hanging="360"/>
      </w:pPr>
    </w:lvl>
    <w:lvl w:ilvl="8" w:tplc="9F1EED0A">
      <w:start w:val="1"/>
      <w:numFmt w:val="lowerRoman"/>
      <w:lvlText w:val="%9."/>
      <w:lvlJc w:val="right"/>
      <w:pPr>
        <w:ind w:left="6480" w:hanging="180"/>
      </w:pPr>
    </w:lvl>
  </w:abstractNum>
  <w:num w:numId="1" w16cid:durableId="1035496796">
    <w:abstractNumId w:val="4"/>
  </w:num>
  <w:num w:numId="2" w16cid:durableId="132718039">
    <w:abstractNumId w:val="10"/>
  </w:num>
  <w:num w:numId="3" w16cid:durableId="1340038665">
    <w:abstractNumId w:val="5"/>
  </w:num>
  <w:num w:numId="4" w16cid:durableId="1431051845">
    <w:abstractNumId w:val="2"/>
  </w:num>
  <w:num w:numId="5" w16cid:durableId="1480535304">
    <w:abstractNumId w:val="0"/>
  </w:num>
  <w:num w:numId="6" w16cid:durableId="1949115323">
    <w:abstractNumId w:val="11"/>
  </w:num>
  <w:num w:numId="7" w16cid:durableId="197669743">
    <w:abstractNumId w:val="12"/>
  </w:num>
  <w:num w:numId="8" w16cid:durableId="204031070">
    <w:abstractNumId w:val="14"/>
  </w:num>
  <w:num w:numId="9" w16cid:durableId="2138715995">
    <w:abstractNumId w:val="9"/>
  </w:num>
  <w:num w:numId="10" w16cid:durableId="362288206">
    <w:abstractNumId w:val="8"/>
  </w:num>
  <w:num w:numId="11" w16cid:durableId="401946507">
    <w:abstractNumId w:val="7"/>
  </w:num>
  <w:num w:numId="12" w16cid:durableId="504321633">
    <w:abstractNumId w:val="13"/>
  </w:num>
  <w:num w:numId="13" w16cid:durableId="634873104">
    <w:abstractNumId w:val="6"/>
  </w:num>
  <w:num w:numId="14" w16cid:durableId="655688632">
    <w:abstractNumId w:val="3"/>
  </w:num>
  <w:num w:numId="15" w16cid:durableId="993685202">
    <w:abstractNumId w:val="1"/>
  </w:num>
</w:numbering>
</file>

<file path=word/people.xml><?xml version="1.0" encoding="utf-8"?>
<w15:people xmlns:mc="http://schemas.openxmlformats.org/markup-compatibility/2006" xmlns:w15="http://schemas.microsoft.com/office/word/2012/wordml" mc:Ignorable="w15">
  <w15:person w15:author="Pambe Rigobert Miong Hanny">
    <w15:presenceInfo w15:providerId="AD" w15:userId="S::rigobertpambe@ebaseafrica.org::b4c2c46e-c3b9-4ab5-9437-a55eddab41ab"/>
  </w15:person>
  <w15:person w15:author="Andrea Ornela Elanga Elanga">
    <w15:presenceInfo w15:providerId="AD" w15:userId="S::andrea.elanga@ebaseafrica.org::43df3c9e-8ba8-46a9-9453-39cd050c1438"/>
  </w15:person>
  <w15:person w15:author="Kinlabel Tetamiyaka (Miyaka)">
    <w15:presenceInfo w15:providerId="AD" w15:userId="S::miyaka@ebaseafrica.org::c12a5c84-9eea-4588-8a43-2b44fb8e5d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7A5CED"/>
    <w:rsid w:val="00071A93"/>
    <w:rsid w:val="000A4448"/>
    <w:rsid w:val="00105BA6"/>
    <w:rsid w:val="001369A7"/>
    <w:rsid w:val="002F3C3A"/>
    <w:rsid w:val="00380C54"/>
    <w:rsid w:val="003B14B4"/>
    <w:rsid w:val="004060C4"/>
    <w:rsid w:val="00440538"/>
    <w:rsid w:val="00493C6A"/>
    <w:rsid w:val="004F3F9E"/>
    <w:rsid w:val="006A6809"/>
    <w:rsid w:val="0084437A"/>
    <w:rsid w:val="008C48A5"/>
    <w:rsid w:val="009A2623"/>
    <w:rsid w:val="009F76A8"/>
    <w:rsid w:val="00B10273"/>
    <w:rsid w:val="00B10524"/>
    <w:rsid w:val="00B83C48"/>
    <w:rsid w:val="00C33E9B"/>
    <w:rsid w:val="00C911C4"/>
    <w:rsid w:val="00CC0262"/>
    <w:rsid w:val="00D20A52"/>
    <w:rsid w:val="00D318A0"/>
    <w:rsid w:val="00DB472A"/>
    <w:rsid w:val="00DE1538"/>
    <w:rsid w:val="00E0183C"/>
    <w:rsid w:val="00E20F09"/>
    <w:rsid w:val="00EC21AB"/>
    <w:rsid w:val="00F658C4"/>
    <w:rsid w:val="00F712B5"/>
    <w:rsid w:val="00F726A5"/>
    <w:rsid w:val="03B90DBB"/>
    <w:rsid w:val="03C3A972"/>
    <w:rsid w:val="03CCFD57"/>
    <w:rsid w:val="05F2DBEC"/>
    <w:rsid w:val="0644BDA1"/>
    <w:rsid w:val="075530F7"/>
    <w:rsid w:val="07B5411D"/>
    <w:rsid w:val="0812BD8E"/>
    <w:rsid w:val="08458B67"/>
    <w:rsid w:val="08494F55"/>
    <w:rsid w:val="08D1D75E"/>
    <w:rsid w:val="09F76ED4"/>
    <w:rsid w:val="0A4C5CB0"/>
    <w:rsid w:val="0A63692D"/>
    <w:rsid w:val="0BFF43AA"/>
    <w:rsid w:val="0C64F8DE"/>
    <w:rsid w:val="0C71FA0B"/>
    <w:rsid w:val="0D0E9913"/>
    <w:rsid w:val="0E7F8CDE"/>
    <w:rsid w:val="0FDB51CB"/>
    <w:rsid w:val="106F1E38"/>
    <w:rsid w:val="109EB102"/>
    <w:rsid w:val="10A81BCE"/>
    <w:rsid w:val="1111881B"/>
    <w:rsid w:val="11F676CE"/>
    <w:rsid w:val="121F32AF"/>
    <w:rsid w:val="128E04F2"/>
    <w:rsid w:val="131DAF23"/>
    <w:rsid w:val="1368E0D7"/>
    <w:rsid w:val="136B5FA7"/>
    <w:rsid w:val="13ABCD54"/>
    <w:rsid w:val="14940D29"/>
    <w:rsid w:val="157FFE64"/>
    <w:rsid w:val="15A1E299"/>
    <w:rsid w:val="164E8022"/>
    <w:rsid w:val="16709831"/>
    <w:rsid w:val="17807A9E"/>
    <w:rsid w:val="186284C1"/>
    <w:rsid w:val="19C5B0D1"/>
    <w:rsid w:val="1A949CBB"/>
    <w:rsid w:val="1AC1D03E"/>
    <w:rsid w:val="1B4EF6F7"/>
    <w:rsid w:val="1BCD2004"/>
    <w:rsid w:val="1C3F5231"/>
    <w:rsid w:val="1C4B9C13"/>
    <w:rsid w:val="1C56B122"/>
    <w:rsid w:val="1C5C0D0F"/>
    <w:rsid w:val="1CEFA74A"/>
    <w:rsid w:val="1CFF26D9"/>
    <w:rsid w:val="1DB2ABDD"/>
    <w:rsid w:val="1E17C106"/>
    <w:rsid w:val="21F045A1"/>
    <w:rsid w:val="21FAEF30"/>
    <w:rsid w:val="230C2174"/>
    <w:rsid w:val="235C2F7F"/>
    <w:rsid w:val="276D9DF4"/>
    <w:rsid w:val="28D7AA95"/>
    <w:rsid w:val="2907A25E"/>
    <w:rsid w:val="2AAAE938"/>
    <w:rsid w:val="2B1C86BC"/>
    <w:rsid w:val="2BC9B716"/>
    <w:rsid w:val="2C7785F0"/>
    <w:rsid w:val="2CD1D664"/>
    <w:rsid w:val="2D650631"/>
    <w:rsid w:val="2D890A33"/>
    <w:rsid w:val="2DC77CC0"/>
    <w:rsid w:val="2E80FF30"/>
    <w:rsid w:val="31F08407"/>
    <w:rsid w:val="328933D8"/>
    <w:rsid w:val="32923DB1"/>
    <w:rsid w:val="32EFA853"/>
    <w:rsid w:val="330E6ED9"/>
    <w:rsid w:val="331F8333"/>
    <w:rsid w:val="33455D0C"/>
    <w:rsid w:val="339F1371"/>
    <w:rsid w:val="34DBDF31"/>
    <w:rsid w:val="35301AAA"/>
    <w:rsid w:val="35521130"/>
    <w:rsid w:val="358D747B"/>
    <w:rsid w:val="3592C17C"/>
    <w:rsid w:val="361FEF0B"/>
    <w:rsid w:val="3687E1E2"/>
    <w:rsid w:val="37331268"/>
    <w:rsid w:val="3779B7D2"/>
    <w:rsid w:val="37875077"/>
    <w:rsid w:val="38BA9120"/>
    <w:rsid w:val="38CC9076"/>
    <w:rsid w:val="3942516D"/>
    <w:rsid w:val="3984C3EC"/>
    <w:rsid w:val="3D5C31C2"/>
    <w:rsid w:val="3F037676"/>
    <w:rsid w:val="3FA2A80F"/>
    <w:rsid w:val="414414ED"/>
    <w:rsid w:val="4160E7D1"/>
    <w:rsid w:val="433D8A1F"/>
    <w:rsid w:val="4392DD4D"/>
    <w:rsid w:val="44CD075B"/>
    <w:rsid w:val="46EE0842"/>
    <w:rsid w:val="4735E19F"/>
    <w:rsid w:val="47E5648F"/>
    <w:rsid w:val="49156DA6"/>
    <w:rsid w:val="49D1CFDE"/>
    <w:rsid w:val="4A49677E"/>
    <w:rsid w:val="4AED3B95"/>
    <w:rsid w:val="4B135208"/>
    <w:rsid w:val="4C7B38E4"/>
    <w:rsid w:val="4C962621"/>
    <w:rsid w:val="4F0BE27E"/>
    <w:rsid w:val="4FACEB15"/>
    <w:rsid w:val="4FF927F7"/>
    <w:rsid w:val="50B6F502"/>
    <w:rsid w:val="50F17AE2"/>
    <w:rsid w:val="50FEABB7"/>
    <w:rsid w:val="510E1F7B"/>
    <w:rsid w:val="519B5E1B"/>
    <w:rsid w:val="521EFC4C"/>
    <w:rsid w:val="5265B4E7"/>
    <w:rsid w:val="52D4F8AB"/>
    <w:rsid w:val="52E180C8"/>
    <w:rsid w:val="53956585"/>
    <w:rsid w:val="54E5816D"/>
    <w:rsid w:val="5510F9C7"/>
    <w:rsid w:val="5558BF93"/>
    <w:rsid w:val="56DFF942"/>
    <w:rsid w:val="57694E17"/>
    <w:rsid w:val="576F84BD"/>
    <w:rsid w:val="5780ACBC"/>
    <w:rsid w:val="5812AF06"/>
    <w:rsid w:val="585A9827"/>
    <w:rsid w:val="59F6DF2F"/>
    <w:rsid w:val="5B2200D4"/>
    <w:rsid w:val="5DD5AF3D"/>
    <w:rsid w:val="5DDC8969"/>
    <w:rsid w:val="5E7963A9"/>
    <w:rsid w:val="5FDB0D4E"/>
    <w:rsid w:val="612B3273"/>
    <w:rsid w:val="6145251B"/>
    <w:rsid w:val="6207A6AF"/>
    <w:rsid w:val="631391CE"/>
    <w:rsid w:val="66F1C7C9"/>
    <w:rsid w:val="6A696078"/>
    <w:rsid w:val="6AEAE9C2"/>
    <w:rsid w:val="6BAF928A"/>
    <w:rsid w:val="6C6DD299"/>
    <w:rsid w:val="6C91F1E1"/>
    <w:rsid w:val="6CB597C2"/>
    <w:rsid w:val="6CF5B072"/>
    <w:rsid w:val="6D84E92F"/>
    <w:rsid w:val="6E26F347"/>
    <w:rsid w:val="6ECC3EC1"/>
    <w:rsid w:val="6ECF2E4E"/>
    <w:rsid w:val="6F7A5CED"/>
    <w:rsid w:val="6F938DF7"/>
    <w:rsid w:val="70AA23EF"/>
    <w:rsid w:val="719647E3"/>
    <w:rsid w:val="720C69E5"/>
    <w:rsid w:val="728B1271"/>
    <w:rsid w:val="728FCEB3"/>
    <w:rsid w:val="72B6537B"/>
    <w:rsid w:val="73468D96"/>
    <w:rsid w:val="73C783DA"/>
    <w:rsid w:val="740B9FE6"/>
    <w:rsid w:val="74869263"/>
    <w:rsid w:val="74A05BE5"/>
    <w:rsid w:val="74F8FEF8"/>
    <w:rsid w:val="76D9CC54"/>
    <w:rsid w:val="77406760"/>
    <w:rsid w:val="774F0D62"/>
    <w:rsid w:val="79CD6E26"/>
    <w:rsid w:val="7A4331ED"/>
    <w:rsid w:val="7B647ACC"/>
    <w:rsid w:val="7B6FF33E"/>
    <w:rsid w:val="7C4BF3FD"/>
    <w:rsid w:val="7C9B4645"/>
    <w:rsid w:val="7CA60FDF"/>
    <w:rsid w:val="7D0287EA"/>
    <w:rsid w:val="7F2542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F7A5CED"/>
  <w15:chartTrackingRefBased/>
  <w15:docId w15:val="{22E317CC-FE83-48CE-B720-A97320CE0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32EFA85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32EFA85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32EFA853"/>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32EFA853"/>
    <w:pPr>
      <w:ind w:left="720"/>
      <w:contextualSpacing/>
    </w:pPr>
  </w:style>
  <w:style w:type="character" w:styleId="Hyperlink">
    <w:name w:val="Hyperlink"/>
    <w:basedOn w:val="DefaultParagraphFont"/>
    <w:uiPriority w:val="99"/>
    <w:unhideWhenUsed/>
    <w:rsid w:val="32EFA853"/>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E1538"/>
    <w:rPr>
      <w:b/>
      <w:bCs/>
    </w:rPr>
  </w:style>
  <w:style w:type="character" w:styleId="CommentSubjectChar" w:customStyle="1">
    <w:name w:val="Comment Subject Char"/>
    <w:basedOn w:val="CommentTextChar"/>
    <w:link w:val="CommentSubject"/>
    <w:uiPriority w:val="99"/>
    <w:semiHidden/>
    <w:rsid w:val="00DE1538"/>
    <w:rPr>
      <w:b/>
      <w:bCs/>
      <w:sz w:val="20"/>
      <w:szCs w:val="20"/>
    </w:rPr>
  </w:style>
  <w:style w:type="character" w:styleId="UnresolvedMention">
    <w:name w:val="Unresolved Mention"/>
    <w:basedOn w:val="DefaultParagraphFont"/>
    <w:uiPriority w:val="99"/>
    <w:semiHidden/>
    <w:unhideWhenUsed/>
    <w:rsid w:val="00380C54"/>
    <w:rPr>
      <w:color w:val="605E5C"/>
      <w:shd w:val="clear" w:color="auto" w:fill="E1DFDD"/>
    </w:rPr>
  </w:style>
  <w:style w:type="character" w:styleId="Mention">
    <w:name w:val="Mention"/>
    <w:basedOn w:val="DefaultParagraphFont"/>
    <w:uiPriority w:val="99"/>
    <w:unhideWhenUsed/>
    <w:rsid w:val="001369A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essa-africa.org/AERD" TargetMode="External"/></Relationships>
</file>

<file path=word/_rels/document.xml.rels>&#65279;<?xml version="1.0" encoding="utf-8"?><Relationships xmlns="http://schemas.openxmlformats.org/package/2006/relationships"><Relationship Type="http://schemas.openxmlformats.org/officeDocument/2006/relationships/comments" Target="comments.xml" Id="rId8" /><Relationship Type="http://schemas.openxmlformats.org/officeDocument/2006/relationships/image" Target="media/image3.png" Id="rId13" /><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image" Target="media/image2.png" Id="rId12" /><Relationship Type="http://schemas.microsoft.com/office/2011/relationships/people" Target="people.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microsoft.com/office/2018/08/relationships/commentsExtensible" Target="commentsExtensible.xml" Id="rId11" /><Relationship Type="http://schemas.openxmlformats.org/officeDocument/2006/relationships/image" Target="media/image1.png" Id="rId5" /><Relationship Type="http://schemas.microsoft.com/office/2016/09/relationships/commentsIds" Target="commentsIds.xml" Id="rId10" /><Relationship Type="http://schemas.openxmlformats.org/officeDocument/2006/relationships/webSettings" Target="webSettings.xml" Id="rId4" /><Relationship Type="http://schemas.microsoft.com/office/2011/relationships/commentsExtended" Target="commentsExtended.xml" Id="rId9" /><Relationship Type="http://schemas.openxmlformats.org/officeDocument/2006/relationships/hyperlink" Target="https://www.claudeusercontent.com/?domain=claude.ai&amp;errorReportingMode=parent&amp;formattedSpreadsheets=true" TargetMode="External" Id="R6aa24d8b539340b3" /><Relationship Type="http://schemas.openxmlformats.org/officeDocument/2006/relationships/hyperlink" Target="https://www.claudeusercontent.com/?domain=claude.ai&amp;errorReportingMode=parent&amp;formattedSpreadsheets=true" TargetMode="External" Id="R659c24f6de124ab6" /><Relationship Type="http://schemas.openxmlformats.org/officeDocument/2006/relationships/hyperlink" Target="https://effectivebasicservices.sharepoint.com/:b:/s/UDICameroon/IQAOqWVdaTXYRLnmrnabklV2AaASQC09IB_IogUBwcuz9gE?e=AFwhAh" TargetMode="External" Id="R2a3f9aba6e984ff5" /><Relationship Type="http://schemas.openxmlformats.org/officeDocument/2006/relationships/hyperlink" Target="https://effectivebasicservices.sharepoint.com/:b:/s/UDICameroon/IQC1PSHBpgGzQ70smx0IzySHAfv24W5FBbR5qVoj6G1vRwk?e=a9gHz2" TargetMode="External" Id="Rd7bd27e9b72f48d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Ubuntu"/>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Andrea Ornela Elanga Elanga</dc:creator>
  <keywords/>
  <dc:description/>
  <lastModifiedBy>Kinlabel Miyaka (MamaCode)</lastModifiedBy>
  <revision>4</revision>
  <dcterms:created xsi:type="dcterms:W3CDTF">2026-03-12T12:00:00.0000000Z</dcterms:created>
  <dcterms:modified xsi:type="dcterms:W3CDTF">2026-08-03T13:22:52.3687926Z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b6cea43c-baac-4e83-8b79-6c5fd8b80b65</vt:lpwstr>
  </property>
</Properties>
</file>