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7A" w:rsidRPr="00D1727C" w:rsidRDefault="00D571A1" w:rsidP="00D571A1">
      <w:pPr>
        <w:jc w:val="center"/>
        <w:rPr>
          <w:b/>
          <w:bCs/>
          <w:sz w:val="24"/>
          <w:u w:val="single"/>
        </w:rPr>
      </w:pPr>
      <w:r w:rsidRPr="00D1727C">
        <w:rPr>
          <w:b/>
          <w:bCs/>
          <w:sz w:val="24"/>
          <w:u w:val="single"/>
        </w:rPr>
        <w:t>Analýzy – archeologická mapa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 vodními toky – buffery kolem vodních toků, např. 100:100:1000 m a zjišťovat počet nálezů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Propojení se sídly – stejný princip jako v 1)</w:t>
      </w:r>
    </w:p>
    <w:p w:rsidR="00D571A1" w:rsidRPr="00D1727C" w:rsidRDefault="00D571A1" w:rsidP="00D571A1">
      <w:pPr>
        <w:pStyle w:val="Odstavecseseznamem"/>
        <w:numPr>
          <w:ilvl w:val="0"/>
          <w:numId w:val="1"/>
        </w:numPr>
      </w:pPr>
      <w:r w:rsidRPr="00D1727C">
        <w:t>Zkusit propojení s nadmořskými výškami, histogram hodnot výšek všech nálezů</w:t>
      </w:r>
    </w:p>
    <w:p w:rsidR="00D571A1" w:rsidRDefault="00D1727C" w:rsidP="00D571A1">
      <w:pPr>
        <w:pStyle w:val="Odstavecseseznamem"/>
        <w:numPr>
          <w:ilvl w:val="0"/>
          <w:numId w:val="1"/>
        </w:numPr>
      </w:pPr>
      <w:r w:rsidRPr="00D1727C">
        <w:t xml:space="preserve">Vztah </w:t>
      </w:r>
      <w:r>
        <w:t>nálezů a kvality zemědělské půdy</w:t>
      </w:r>
    </w:p>
    <w:p w:rsidR="00D1727C" w:rsidRPr="00D1727C" w:rsidRDefault="005F2B5B" w:rsidP="00D571A1">
      <w:pPr>
        <w:pStyle w:val="Odstavecseseznamem"/>
        <w:numPr>
          <w:ilvl w:val="0"/>
          <w:numId w:val="1"/>
        </w:numPr>
      </w:pPr>
      <w:r>
        <w:t>Spojení s těžbou nerostných surovin</w:t>
      </w:r>
      <w:bookmarkStart w:id="0" w:name="_GoBack"/>
      <w:bookmarkEnd w:id="0"/>
    </w:p>
    <w:sectPr w:rsidR="00D1727C" w:rsidRPr="00D17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F381E"/>
    <w:multiLevelType w:val="hybridMultilevel"/>
    <w:tmpl w:val="50D440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A1"/>
    <w:rsid w:val="005F2B5B"/>
    <w:rsid w:val="006F087A"/>
    <w:rsid w:val="00D1727C"/>
    <w:rsid w:val="00D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CC1E"/>
  <w15:chartTrackingRefBased/>
  <w15:docId w15:val="{953CE2DC-62A8-42AF-A93D-7B72D872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57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Jakub Šimek</cp:lastModifiedBy>
  <cp:revision>2</cp:revision>
  <dcterms:created xsi:type="dcterms:W3CDTF">2020-11-25T20:23:00Z</dcterms:created>
  <dcterms:modified xsi:type="dcterms:W3CDTF">2020-11-25T21:34:00Z</dcterms:modified>
</cp:coreProperties>
</file>