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AC69" w14:textId="1288A56F" w:rsidR="0022004D" w:rsidRPr="00074A96" w:rsidRDefault="008771FF" w:rsidP="0022004D">
      <w:pPr>
        <w:pStyle w:val="a3"/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b/>
          <w:color w:val="000000" w:themeColor="text1"/>
          <w:sz w:val="28"/>
          <w:szCs w:val="28"/>
        </w:rPr>
        <w:t>Занятие № 11</w:t>
      </w:r>
    </w:p>
    <w:p w14:paraId="2816F0F1" w14:textId="7EB305A5" w:rsidR="0022004D" w:rsidRPr="00074A96" w:rsidRDefault="0022004D" w:rsidP="0022004D">
      <w:pPr>
        <w:pStyle w:val="a3"/>
        <w:rPr>
          <w:color w:val="000000" w:themeColor="text1"/>
          <w:sz w:val="28"/>
          <w:szCs w:val="28"/>
        </w:rPr>
      </w:pPr>
      <w:r w:rsidRPr="00074A96">
        <w:rPr>
          <w:b/>
          <w:bCs/>
          <w:color w:val="000000" w:themeColor="text1"/>
          <w:sz w:val="28"/>
          <w:szCs w:val="28"/>
        </w:rPr>
        <w:t>Номер учебной группы:</w:t>
      </w:r>
      <w:r w:rsidR="000171E9">
        <w:rPr>
          <w:color w:val="000000" w:themeColor="text1"/>
          <w:sz w:val="28"/>
          <w:szCs w:val="28"/>
        </w:rPr>
        <w:t xml:space="preserve"> П-16</w:t>
      </w:r>
      <w:r w:rsidRPr="00074A96">
        <w:rPr>
          <w:color w:val="000000" w:themeColor="text1"/>
          <w:sz w:val="28"/>
          <w:szCs w:val="28"/>
        </w:rPr>
        <w:t>.</w:t>
      </w:r>
    </w:p>
    <w:p w14:paraId="13261B41" w14:textId="4694454B" w:rsidR="0022004D" w:rsidRPr="00074A96" w:rsidRDefault="0022004D" w:rsidP="0022004D">
      <w:pPr>
        <w:pStyle w:val="a3"/>
        <w:rPr>
          <w:color w:val="000000" w:themeColor="text1"/>
          <w:sz w:val="28"/>
          <w:szCs w:val="28"/>
        </w:rPr>
      </w:pPr>
      <w:r w:rsidRPr="00074A96">
        <w:rPr>
          <w:b/>
          <w:bCs/>
          <w:color w:val="000000" w:themeColor="text1"/>
          <w:sz w:val="28"/>
          <w:szCs w:val="28"/>
        </w:rPr>
        <w:t>Фамилия, инициалы учащегося:</w:t>
      </w:r>
      <w:r w:rsidR="00047FA2" w:rsidRPr="00074A96">
        <w:rPr>
          <w:color w:val="000000" w:themeColor="text1"/>
          <w:sz w:val="28"/>
          <w:szCs w:val="28"/>
        </w:rPr>
        <w:t xml:space="preserve"> </w:t>
      </w:r>
      <w:r w:rsidR="005D7E32">
        <w:rPr>
          <w:color w:val="000000" w:themeColor="text1"/>
          <w:sz w:val="28"/>
          <w:szCs w:val="28"/>
        </w:rPr>
        <w:t>Пачко Н.Н</w:t>
      </w:r>
    </w:p>
    <w:p w14:paraId="37F04DF4" w14:textId="6F79FB1F" w:rsidR="0022004D" w:rsidRPr="00074A96" w:rsidRDefault="0022004D" w:rsidP="0022004D">
      <w:pPr>
        <w:pStyle w:val="a3"/>
        <w:rPr>
          <w:color w:val="000000" w:themeColor="text1"/>
          <w:sz w:val="28"/>
          <w:szCs w:val="28"/>
        </w:rPr>
      </w:pPr>
      <w:r w:rsidRPr="00074A96">
        <w:rPr>
          <w:b/>
          <w:bCs/>
          <w:color w:val="000000" w:themeColor="text1"/>
          <w:sz w:val="28"/>
          <w:szCs w:val="28"/>
        </w:rPr>
        <w:t>Дата выполнения работы:</w:t>
      </w:r>
      <w:r w:rsidR="000171E9">
        <w:rPr>
          <w:color w:val="000000" w:themeColor="text1"/>
          <w:sz w:val="28"/>
          <w:szCs w:val="28"/>
        </w:rPr>
        <w:t xml:space="preserve"> 19.11.2022</w:t>
      </w:r>
      <w:r w:rsidRPr="00074A96">
        <w:rPr>
          <w:color w:val="000000" w:themeColor="text1"/>
          <w:sz w:val="28"/>
          <w:szCs w:val="28"/>
        </w:rPr>
        <w:t>.</w:t>
      </w:r>
    </w:p>
    <w:p w14:paraId="1A0199F9" w14:textId="77777777" w:rsidR="008528BD" w:rsidRPr="00074A96" w:rsidRDefault="0022004D" w:rsidP="0022004D">
      <w:pPr>
        <w:spacing w:after="3" w:line="264" w:lineRule="auto"/>
        <w:ind w:right="7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 работы:</w:t>
      </w:r>
      <w:r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7FDB"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t>«Сущность объектно-ориентированного подхода к разработке программного обеспечения»</w:t>
      </w:r>
    </w:p>
    <w:p w14:paraId="2B193E47" w14:textId="77777777" w:rsidR="008528BD" w:rsidRPr="00074A96" w:rsidRDefault="0022004D" w:rsidP="008528BD">
      <w:pPr>
        <w:spacing w:after="3" w:line="264" w:lineRule="auto"/>
        <w:ind w:right="7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28BD"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принцип объектного подхода к проектированию и разработке ПО.</w:t>
      </w:r>
    </w:p>
    <w:p w14:paraId="690B698F" w14:textId="0276F3D4" w:rsidR="0022004D" w:rsidRPr="00074A96" w:rsidRDefault="0022004D" w:rsidP="008528BD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14:paraId="75DD85BD" w14:textId="77777777" w:rsidR="0022004D" w:rsidRPr="00074A96" w:rsidRDefault="0022004D" w:rsidP="00D915EF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733E8806" w14:textId="5B9B6A25" w:rsidR="00070D00" w:rsidRDefault="00070D00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4A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Изучил</w:t>
      </w:r>
      <w:r w:rsidRPr="00070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теоретический материал по теме «Объектный подход к проектированию и разработке ПО».</w:t>
      </w:r>
    </w:p>
    <w:p w14:paraId="2800545C" w14:textId="375EA255" w:rsidR="00697509" w:rsidRPr="00D6792B" w:rsidRDefault="00D6792B" w:rsidP="00D6792B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28"/>
          <w:lang w:eastAsia="ru-RU"/>
        </w:rPr>
      </w:pPr>
      <w:r w:rsidRPr="00D6792B">
        <w:rPr>
          <w:rFonts w:ascii="Times New Roman" w:hAnsi="Times New Roman" w:cs="Times New Roman"/>
          <w:color w:val="000000" w:themeColor="text1"/>
          <w:sz w:val="28"/>
          <w:szCs w:val="27"/>
        </w:rPr>
        <w:t>Объект воплощает некотору</w:t>
      </w:r>
      <w:r w:rsidR="00171FB4">
        <w:rPr>
          <w:rFonts w:ascii="Times New Roman" w:hAnsi="Times New Roman" w:cs="Times New Roman"/>
          <w:color w:val="000000" w:themeColor="text1"/>
          <w:sz w:val="28"/>
          <w:szCs w:val="27"/>
        </w:rPr>
        <w:t>ю сущность и имеет некоторое со</w:t>
      </w:r>
      <w:r w:rsidRPr="00D6792B">
        <w:rPr>
          <w:rFonts w:ascii="Times New Roman" w:hAnsi="Times New Roman" w:cs="Times New Roman"/>
          <w:color w:val="000000" w:themeColor="text1"/>
          <w:sz w:val="28"/>
          <w:szCs w:val="27"/>
        </w:rPr>
        <w:t>стояние, которое может изменяться со временем как следствие влияния других объектов, находящихся с первым</w:t>
      </w:r>
      <w:r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в каких-либо отношениях. Он мо</w:t>
      </w:r>
      <w:r w:rsidRPr="00D6792B">
        <w:rPr>
          <w:rFonts w:ascii="Times New Roman" w:hAnsi="Times New Roman" w:cs="Times New Roman"/>
          <w:color w:val="000000" w:themeColor="text1"/>
          <w:sz w:val="28"/>
          <w:szCs w:val="27"/>
        </w:rPr>
        <w:t>жет иметь внутреннюю структуру: состоять из других объектов, также находящихся между собой в некоторых отношениях. Исходя из этого, можно построить иерархическое строение мира из объектов. Однако, при каждом конкретном рассмотрении окружающего нас мира некоторые объекты считаются неделимыми, причем</w:t>
      </w:r>
      <w:r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в зависимости от целей рассмот</w:t>
      </w:r>
      <w:r w:rsidRPr="00D6792B">
        <w:rPr>
          <w:rFonts w:ascii="Times New Roman" w:hAnsi="Times New Roman" w:cs="Times New Roman"/>
          <w:color w:val="000000" w:themeColor="text1"/>
          <w:sz w:val="28"/>
          <w:szCs w:val="27"/>
        </w:rPr>
        <w:t>рения такими (неделимыми) могут приниматься объекты разного уровня иерархии. Отношение связывает некоторые объекты: можно считать, что объединение этих объектов обладает н</w:t>
      </w:r>
      <w:r>
        <w:rPr>
          <w:rFonts w:ascii="Times New Roman" w:hAnsi="Times New Roman" w:cs="Times New Roman"/>
          <w:color w:val="000000" w:themeColor="text1"/>
          <w:sz w:val="28"/>
          <w:szCs w:val="27"/>
        </w:rPr>
        <w:t>екоторым свойством. Если отноше</w:t>
      </w:r>
      <w:r w:rsidRPr="00D6792B">
        <w:rPr>
          <w:rFonts w:ascii="Times New Roman" w:hAnsi="Times New Roman" w:cs="Times New Roman"/>
          <w:color w:val="000000" w:themeColor="text1"/>
          <w:sz w:val="28"/>
          <w:szCs w:val="27"/>
        </w:rPr>
        <w:t>ние связывает n объектов, то такое отношение называется n-местным (n-</w:t>
      </w:r>
      <w:proofErr w:type="spellStart"/>
      <w:r w:rsidRPr="00D6792B">
        <w:rPr>
          <w:rFonts w:ascii="Times New Roman" w:hAnsi="Times New Roman" w:cs="Times New Roman"/>
          <w:color w:val="000000" w:themeColor="text1"/>
          <w:sz w:val="28"/>
          <w:szCs w:val="27"/>
        </w:rPr>
        <w:t>арным</w:t>
      </w:r>
      <w:proofErr w:type="spellEnd"/>
      <w:r w:rsidRPr="00D6792B">
        <w:rPr>
          <w:rFonts w:ascii="Times New Roman" w:hAnsi="Times New Roman" w:cs="Times New Roman"/>
          <w:color w:val="000000" w:themeColor="text1"/>
          <w:sz w:val="28"/>
          <w:szCs w:val="27"/>
        </w:rPr>
        <w:t>). На каждом месте объединения объектов, которые могут быть св</w:t>
      </w:r>
      <w:r>
        <w:rPr>
          <w:rFonts w:ascii="Times New Roman" w:hAnsi="Times New Roman" w:cs="Times New Roman"/>
          <w:color w:val="000000" w:themeColor="text1"/>
          <w:sz w:val="28"/>
          <w:szCs w:val="27"/>
        </w:rPr>
        <w:t>я</w:t>
      </w:r>
      <w:r w:rsidRPr="00D6792B">
        <w:rPr>
          <w:rFonts w:ascii="Times New Roman" w:hAnsi="Times New Roman" w:cs="Times New Roman"/>
          <w:color w:val="000000" w:themeColor="text1"/>
          <w:sz w:val="28"/>
          <w:szCs w:val="27"/>
        </w:rPr>
        <w:t>заны каким-либо конкретным отношени</w:t>
      </w:r>
      <w:r>
        <w:rPr>
          <w:rFonts w:ascii="Times New Roman" w:hAnsi="Times New Roman" w:cs="Times New Roman"/>
          <w:color w:val="000000" w:themeColor="text1"/>
          <w:sz w:val="28"/>
          <w:szCs w:val="27"/>
        </w:rPr>
        <w:t>ем, могут находиться разные объ</w:t>
      </w:r>
      <w:r w:rsidRPr="00D6792B">
        <w:rPr>
          <w:rFonts w:ascii="Times New Roman" w:hAnsi="Times New Roman" w:cs="Times New Roman"/>
          <w:color w:val="000000" w:themeColor="text1"/>
          <w:sz w:val="28"/>
          <w:szCs w:val="27"/>
        </w:rPr>
        <w:t>екты, но вполне определенные (в этом случае говорят: объекты определенного класса). Одноместное от</w:t>
      </w:r>
      <w:r>
        <w:rPr>
          <w:rFonts w:ascii="Times New Roman" w:hAnsi="Times New Roman" w:cs="Times New Roman"/>
          <w:color w:val="000000" w:themeColor="text1"/>
          <w:sz w:val="28"/>
          <w:szCs w:val="27"/>
        </w:rPr>
        <w:t>ношение называется простым свой</w:t>
      </w:r>
      <w:r w:rsidRPr="00D6792B">
        <w:rPr>
          <w:rFonts w:ascii="Times New Roman" w:hAnsi="Times New Roman" w:cs="Times New Roman"/>
          <w:color w:val="000000" w:themeColor="text1"/>
          <w:sz w:val="28"/>
          <w:szCs w:val="27"/>
        </w:rPr>
        <w:t>ством объекта (соответствующего класса). Многоместное отношение объектов будем называть ассоциативным свойством объекта, если этот объект участвует в этом отношении. Сос</w:t>
      </w:r>
      <w:r>
        <w:rPr>
          <w:rFonts w:ascii="Times New Roman" w:hAnsi="Times New Roman" w:cs="Times New Roman"/>
          <w:color w:val="000000" w:themeColor="text1"/>
          <w:sz w:val="28"/>
          <w:szCs w:val="27"/>
        </w:rPr>
        <w:t>тояние объекта может быть изуче</w:t>
      </w:r>
      <w:r w:rsidRPr="00D6792B">
        <w:rPr>
          <w:rFonts w:ascii="Times New Roman" w:hAnsi="Times New Roman" w:cs="Times New Roman"/>
          <w:color w:val="000000" w:themeColor="text1"/>
          <w:sz w:val="28"/>
          <w:szCs w:val="27"/>
        </w:rPr>
        <w:t>но по значению простых или ассоциати</w:t>
      </w:r>
      <w:r>
        <w:rPr>
          <w:rFonts w:ascii="Times New Roman" w:hAnsi="Times New Roman" w:cs="Times New Roman"/>
          <w:color w:val="000000" w:themeColor="text1"/>
          <w:sz w:val="28"/>
          <w:szCs w:val="27"/>
        </w:rPr>
        <w:t>вных свойств этого объекта. Мно</w:t>
      </w:r>
      <w:r w:rsidRPr="00D6792B">
        <w:rPr>
          <w:rFonts w:ascii="Times New Roman" w:hAnsi="Times New Roman" w:cs="Times New Roman"/>
          <w:color w:val="000000" w:themeColor="text1"/>
          <w:sz w:val="28"/>
          <w:szCs w:val="27"/>
        </w:rPr>
        <w:t>жество всех объектов, которые обладают каким-то общим набором свойств, называется классом объектов.</w:t>
      </w:r>
    </w:p>
    <w:p w14:paraId="40F53DD3" w14:textId="77777777" w:rsidR="00070D00" w:rsidRPr="00070D00" w:rsidRDefault="00070D00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70D0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</w:t>
      </w:r>
    </w:p>
    <w:p w14:paraId="1B519402" w14:textId="7E1015F4" w:rsidR="00070D00" w:rsidRPr="00074A96" w:rsidRDefault="00714222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4A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Сделал</w:t>
      </w:r>
      <w:r w:rsidR="00070D00" w:rsidRPr="00070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анализ применимости данного подхода к своей зад</w:t>
      </w:r>
      <w:r w:rsidR="00ED6F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аче.</w:t>
      </w:r>
    </w:p>
    <w:p w14:paraId="3A680BC8" w14:textId="77777777" w:rsidR="00ED6F25" w:rsidRPr="00ED6F25" w:rsidRDefault="00ED6F25" w:rsidP="00ED6F2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объектном методе проектирования типизируемым элементом служит система управления объектом в целом, т.е. создается типовой проект ИС обобщенного объекта из некоторого класса объектов управления.</w:t>
      </w:r>
    </w:p>
    <w:p w14:paraId="4498D5EB" w14:textId="77777777" w:rsidR="00ED6F25" w:rsidRPr="00ED6F25" w:rsidRDefault="00ED6F25" w:rsidP="00ED6F2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предварительным условием объектного проектирования является классификация объектов, в основе которой лежат определенные признаки:</w:t>
      </w:r>
    </w:p>
    <w:p w14:paraId="37773423" w14:textId="77777777" w:rsidR="00ED6F25" w:rsidRPr="00ED6F25" w:rsidRDefault="00ED6F25" w:rsidP="00ED6F2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мощность информационной базы;</w:t>
      </w:r>
    </w:p>
    <w:p w14:paraId="7BD31326" w14:textId="58E7661F" w:rsidR="00ED6F25" w:rsidRPr="00ED6F25" w:rsidRDefault="003D1BE1" w:rsidP="00ED6F2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тщательное выполнение поставленной задачи. </w:t>
      </w:r>
    </w:p>
    <w:p w14:paraId="500A2808" w14:textId="11A0E7B6" w:rsidR="009802DF" w:rsidRPr="00E55C31" w:rsidRDefault="00ED6F25" w:rsidP="00E55C31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создании ИС для любого объекта из рассматриваемого класса используется соответствующий ему типовой проект, т.е. проектирование системы при таком подходе сводится к подготовке и внедрению типового проекта. Если при этом какие-то параметры объекта управления отличаются от использованных в типовом проекте, то в процессе организационно-технических мероприятий они должны быть приведены в соответствие с решениями типового проекта. Поэтому такие системы еще называются директивными.</w:t>
      </w:r>
    </w:p>
    <w:p w14:paraId="23A7C7BA" w14:textId="77777777" w:rsidR="00070D00" w:rsidRPr="00070D00" w:rsidRDefault="00070D00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70D0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</w:t>
      </w:r>
    </w:p>
    <w:p w14:paraId="76A5EA7B" w14:textId="162EE450" w:rsidR="00070D00" w:rsidRPr="00070D00" w:rsidRDefault="00714222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4A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Ответил</w:t>
      </w:r>
      <w:r w:rsidR="00070D00" w:rsidRPr="00070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контрольные вопросы.</w:t>
      </w:r>
    </w:p>
    <w:p w14:paraId="43603487" w14:textId="77C40CBF" w:rsidR="000E0CAA" w:rsidRPr="00074A96" w:rsidRDefault="00714222" w:rsidP="00D915EF">
      <w:pPr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1. В чем заключается сущность объектного подхода к разработке программных средств (ПС)?</w:t>
      </w:r>
    </w:p>
    <w:p w14:paraId="6CDF6E18" w14:textId="0FDF64A4" w:rsidR="00714222" w:rsidRPr="00074A96" w:rsidRDefault="00714222" w:rsidP="00D915EF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Ответ: </w:t>
      </w:r>
      <w:r w:rsidR="00E15537" w:rsidRPr="00074A9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Сущность</w:t>
      </w:r>
      <w:r w:rsidR="00E15537" w:rsidRPr="00074A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его состоит в систематическом использовании декомпозиции объектов при описании и построении </w:t>
      </w:r>
      <w:r w:rsidR="00E15537" w:rsidRPr="00074A9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ПС</w:t>
      </w:r>
      <w:r w:rsidR="00E15537" w:rsidRPr="00074A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При этом функции (отношения), выполняемые таким </w:t>
      </w:r>
      <w:r w:rsidR="00E15537" w:rsidRPr="00074A9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ПС</w:t>
      </w:r>
      <w:r w:rsidR="00E15537" w:rsidRPr="00074A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будут выражаться через отношения объектов других уровней.</w:t>
      </w:r>
    </w:p>
    <w:p w14:paraId="14445460" w14:textId="15260A86" w:rsidR="00714222" w:rsidRPr="00074A96" w:rsidRDefault="00714222" w:rsidP="00D915EF">
      <w:pPr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E15537" w:rsidRPr="00074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Какие категории объектов можно выделить с точки зрения разработчиков ПС?</w:t>
      </w:r>
    </w:p>
    <w:p w14:paraId="6F6E69C7" w14:textId="23E9177E" w:rsidR="00E15537" w:rsidRPr="00074A96" w:rsidRDefault="00E15537" w:rsidP="00D915EF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Ответ: </w:t>
      </w:r>
    </w:p>
    <w:p w14:paraId="7CDFDA44" w14:textId="77777777" w:rsidR="00E15537" w:rsidRPr="00E15537" w:rsidRDefault="00E15537" w:rsidP="00D915E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155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объекты</w:t>
      </w:r>
      <w:r w:rsidRPr="00E155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модельного (вещественного или умственного) мира,</w:t>
      </w:r>
    </w:p>
    <w:p w14:paraId="32C5539F" w14:textId="77777777" w:rsidR="00E15537" w:rsidRPr="00E15537" w:rsidRDefault="00E15537" w:rsidP="00D915E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155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информационные модели </w:t>
      </w:r>
      <w:r w:rsidRPr="00E155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объектов</w:t>
      </w:r>
      <w:r w:rsidRPr="00E155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реального мира (будем называть их пользовательскими </w:t>
      </w:r>
      <w:r w:rsidRPr="00E155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объектами</w:t>
      </w:r>
      <w:r w:rsidRPr="00E155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</w:t>
      </w:r>
    </w:p>
    <w:p w14:paraId="5725CA69" w14:textId="77777777" w:rsidR="00E15537" w:rsidRPr="00E15537" w:rsidRDefault="00E15537" w:rsidP="00D915E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155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объекты</w:t>
      </w:r>
      <w:r w:rsidRPr="00E155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процесса выполнения программ,</w:t>
      </w:r>
    </w:p>
    <w:p w14:paraId="4036F2DF" w14:textId="403651AC" w:rsidR="00E15537" w:rsidRPr="00074A96" w:rsidRDefault="00E15537" w:rsidP="00D915E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155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объекты</w:t>
      </w:r>
      <w:r w:rsidRPr="00E155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процесса </w:t>
      </w:r>
      <w:r w:rsidRPr="00E155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разработки ПС</w:t>
      </w:r>
      <w:r w:rsidRPr="00E155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(технологические </w:t>
      </w:r>
      <w:r w:rsidRPr="00E155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объекты</w:t>
      </w:r>
      <w:r w:rsidRPr="00E155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программирования).</w:t>
      </w:r>
    </w:p>
    <w:p w14:paraId="7EE81D0E" w14:textId="77777777" w:rsidR="008D77DA" w:rsidRPr="00074A96" w:rsidRDefault="008D77DA" w:rsidP="008D77D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8B5559" w14:textId="08BC0A11" w:rsidR="00C360B6" w:rsidRPr="00074A96" w:rsidRDefault="008D77DA" w:rsidP="00D915EF">
      <w:pPr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Что такое объектная модель ПС?</w:t>
      </w:r>
    </w:p>
    <w:p w14:paraId="29AF9FAB" w14:textId="1D766C17" w:rsidR="008D77DA" w:rsidRPr="00074A96" w:rsidRDefault="008D77DA" w:rsidP="00D915EF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Ответ: </w:t>
      </w:r>
      <w:r w:rsidR="008E1482"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t>Объе</w:t>
      </w:r>
      <w:r w:rsidR="006D7425"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ктивна модель – </w:t>
      </w:r>
      <w:proofErr w:type="gramStart"/>
      <w:r w:rsidR="006D7425"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t>это  главный</w:t>
      </w:r>
      <w:proofErr w:type="gramEnd"/>
      <w:r w:rsidR="006D7425"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 конфигурирования, смысловое ядро системы, которое реализует ее бизнес- логику и определяет поведение остальных объектов конфигурации.</w:t>
      </w:r>
    </w:p>
    <w:p w14:paraId="631D601B" w14:textId="3C91E3D8" w:rsidR="006D7425" w:rsidRPr="00074A96" w:rsidRDefault="006D7425" w:rsidP="00D915EF">
      <w:pPr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Что такое динамическая модель ПС?</w:t>
      </w:r>
    </w:p>
    <w:p w14:paraId="43DEB30E" w14:textId="718D28ED" w:rsidR="006D7425" w:rsidRPr="00074A96" w:rsidRDefault="006D7425" w:rsidP="00D915EF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Ответ: </w:t>
      </w:r>
      <w:r w:rsidR="002413B6" w:rsidRPr="00074A9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Динамическая модель</w:t>
      </w:r>
      <w:r w:rsidR="002413B6" w:rsidRPr="00074A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теоретическая конструкция (</w:t>
      </w:r>
      <w:hyperlink r:id="rId5" w:tooltip="Модель" w:history="1">
        <w:r w:rsidR="002413B6" w:rsidRPr="00074A96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модель</w:t>
        </w:r>
      </w:hyperlink>
      <w:r w:rsidR="002413B6" w:rsidRPr="00074A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описывающая изменение состояний объекта.</w:t>
      </w:r>
    </w:p>
    <w:p w14:paraId="1031E964" w14:textId="0ABB8D74" w:rsidR="002413B6" w:rsidRPr="00074A96" w:rsidRDefault="002413B6" w:rsidP="00D915EF">
      <w:pPr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5. </w:t>
      </w:r>
      <w:r w:rsidRPr="00074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Что такое диаграмма состояний класса?</w:t>
      </w:r>
    </w:p>
    <w:p w14:paraId="582E58F5" w14:textId="70A13DB0" w:rsidR="002413B6" w:rsidRPr="00074A96" w:rsidRDefault="00EB7AC9" w:rsidP="00D915EF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Ответ: </w:t>
      </w:r>
      <w:r w:rsidRPr="0007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Диаграмма состояний</w:t>
      </w:r>
      <w:r w:rsidRPr="00074A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это, по существу, </w:t>
      </w:r>
      <w:hyperlink r:id="rId6" w:tooltip="Диаграмма состояний (теория автоматов)" w:history="1">
        <w:r w:rsidRPr="00074A96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диаграмма состояний</w:t>
        </w:r>
      </w:hyperlink>
      <w:r w:rsidRPr="00074A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из теории автоматов со стандартизированными условными обозначениями</w:t>
      </w:r>
      <w:r w:rsidRPr="00074A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[</w:t>
      </w:r>
      <w:r w:rsidRPr="00074A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которая может определять множество систем от компьютерных программ до </w:t>
      </w:r>
      <w:hyperlink r:id="rId7" w:tooltip="Бизнес-процесс" w:history="1">
        <w:r w:rsidRPr="00074A96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бизнес-процессов</w:t>
        </w:r>
      </w:hyperlink>
      <w:r w:rsidRPr="00074A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</w:p>
    <w:p w14:paraId="39D42833" w14:textId="77777777" w:rsidR="00FA5C2B" w:rsidRPr="00074A96" w:rsidRDefault="004640CB" w:rsidP="00D915EF">
      <w:pPr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6. </w:t>
      </w:r>
      <w:r w:rsidRPr="00074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Что такое функциональная модель ПС?</w:t>
      </w:r>
    </w:p>
    <w:p w14:paraId="3C4BA8D7" w14:textId="1B170672" w:rsidR="00FA5C2B" w:rsidRPr="00074A96" w:rsidRDefault="004640CB" w:rsidP="00D915EF">
      <w:pPr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4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Ответ: </w:t>
      </w:r>
      <w:r w:rsidR="00FA5C2B" w:rsidRPr="00074A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Функциональная модель показывает, как вычисляются выходные значения из входных без указания порядка, в котором эти значения вычисляются. Она определяет все операции, условия и ограничения, используемые в объектной и динамической моделях (внешние операции).</w:t>
      </w:r>
    </w:p>
    <w:p w14:paraId="05601BA5" w14:textId="77777777" w:rsidR="00FA5C2B" w:rsidRPr="00074A96" w:rsidRDefault="00FA5C2B" w:rsidP="00D915EF">
      <w:pPr>
        <w:spacing w:after="60" w:line="270" w:lineRule="atLeast"/>
        <w:ind w:left="60" w:right="6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4A9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7. Что такое компонент ПС?</w:t>
      </w:r>
    </w:p>
    <w:p w14:paraId="05A594D7" w14:textId="53112ACF" w:rsidR="00FA5C2B" w:rsidRPr="00074A96" w:rsidRDefault="00FA5C2B" w:rsidP="00D915EF">
      <w:pPr>
        <w:spacing w:after="60" w:line="270" w:lineRule="atLeast"/>
        <w:ind w:left="60" w:right="6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4A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Ответ: Программные средства – это набор программ, которые и заставляют аппаратную часть системы выполнять необходимые действия, «оживляют» компьютер. Эту часть компьютерной системы принято называть «</w:t>
      </w:r>
      <w:proofErr w:type="spellStart"/>
      <w:r w:rsidRPr="00074A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software</w:t>
      </w:r>
      <w:proofErr w:type="spellEnd"/>
      <w:r w:rsidRPr="00074A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60E61F67" w14:textId="032C6802" w:rsidR="004640CB" w:rsidRPr="00074A96" w:rsidRDefault="004640CB" w:rsidP="00D915EF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640CB" w:rsidRPr="0007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487"/>
    <w:multiLevelType w:val="multilevel"/>
    <w:tmpl w:val="70B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F37D5"/>
    <w:multiLevelType w:val="multilevel"/>
    <w:tmpl w:val="344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4D"/>
    <w:rsid w:val="000171E9"/>
    <w:rsid w:val="00047FA2"/>
    <w:rsid w:val="00070D00"/>
    <w:rsid w:val="00074A96"/>
    <w:rsid w:val="000E0CAA"/>
    <w:rsid w:val="0013452B"/>
    <w:rsid w:val="00171FB4"/>
    <w:rsid w:val="0022004D"/>
    <w:rsid w:val="002413B6"/>
    <w:rsid w:val="002E55F0"/>
    <w:rsid w:val="00382156"/>
    <w:rsid w:val="003D1BE1"/>
    <w:rsid w:val="004640CB"/>
    <w:rsid w:val="00556680"/>
    <w:rsid w:val="005A7FDB"/>
    <w:rsid w:val="005D7E32"/>
    <w:rsid w:val="0062368D"/>
    <w:rsid w:val="00697509"/>
    <w:rsid w:val="006D7425"/>
    <w:rsid w:val="00714222"/>
    <w:rsid w:val="007F6046"/>
    <w:rsid w:val="00832A31"/>
    <w:rsid w:val="008528BD"/>
    <w:rsid w:val="008771FF"/>
    <w:rsid w:val="008D77DA"/>
    <w:rsid w:val="008E1482"/>
    <w:rsid w:val="009802DF"/>
    <w:rsid w:val="009F04CD"/>
    <w:rsid w:val="00C360B6"/>
    <w:rsid w:val="00D6792B"/>
    <w:rsid w:val="00D915EF"/>
    <w:rsid w:val="00DC4CF4"/>
    <w:rsid w:val="00E15537"/>
    <w:rsid w:val="00E365FE"/>
    <w:rsid w:val="00E55C31"/>
    <w:rsid w:val="00EB7AC9"/>
    <w:rsid w:val="00ED6F25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5FA"/>
  <w15:chartTrackingRefBased/>
  <w15:docId w15:val="{A68EA868-4BC3-45BA-A5DB-F34451F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4D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5FE"/>
    <w:pPr>
      <w:spacing w:line="256" w:lineRule="auto"/>
      <w:ind w:left="720"/>
      <w:contextualSpacing/>
    </w:pPr>
  </w:style>
  <w:style w:type="paragraph" w:customStyle="1" w:styleId="p55">
    <w:name w:val="p55"/>
    <w:basedOn w:val="a"/>
    <w:uiPriority w:val="99"/>
    <w:rsid w:val="00E3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365FE"/>
  </w:style>
  <w:style w:type="character" w:styleId="a5">
    <w:name w:val="Strong"/>
    <w:basedOn w:val="a0"/>
    <w:uiPriority w:val="22"/>
    <w:qFormat/>
    <w:rsid w:val="00E365FE"/>
    <w:rPr>
      <w:b/>
      <w:bCs/>
    </w:rPr>
  </w:style>
  <w:style w:type="character" w:styleId="a6">
    <w:name w:val="Hyperlink"/>
    <w:basedOn w:val="a0"/>
    <w:uiPriority w:val="99"/>
    <w:semiHidden/>
    <w:unhideWhenUsed/>
    <w:rsid w:val="00241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41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8%D0%B7%D0%BD%D0%B5%D1%81-%D0%BF%D1%80%D0%BE%D1%86%D0%B5%D1%81%D1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0%B0%D0%B3%D1%80%D0%B0%D0%BC%D0%BC%D0%B0_%D1%81%D0%BE%D1%81%D1%82%D0%BE%D1%8F%D0%BD%D0%B8%D0%B9_(%D1%82%D0%B5%D0%BE%D1%80%D0%B8%D1%8F_%D0%B0%D0%B2%D1%82%D0%BE%D0%BC%D0%B0%D1%82%D0%BE%D0%B2)" TargetMode="External"/><Relationship Id="rId5" Type="http://schemas.openxmlformats.org/officeDocument/2006/relationships/hyperlink" Target="https://ru.wikipedia.org/wiki/%D0%9C%D0%BE%D0%B4%D0%B5%D0%BB%D1%8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5</cp:revision>
  <dcterms:created xsi:type="dcterms:W3CDTF">2022-11-19T05:18:00Z</dcterms:created>
  <dcterms:modified xsi:type="dcterms:W3CDTF">2022-11-22T06:07:00Z</dcterms:modified>
</cp:coreProperties>
</file>