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7C087DCB" w:rsidR="0022004D" w:rsidRPr="0008633A" w:rsidRDefault="007925DD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Занятие № 17</w:t>
      </w:r>
    </w:p>
    <w:p w14:paraId="2816F0F1" w14:textId="422A998D" w:rsidR="0022004D" w:rsidRPr="0008633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06571A">
        <w:rPr>
          <w:color w:val="000000" w:themeColor="text1"/>
          <w:sz w:val="28"/>
          <w:szCs w:val="28"/>
        </w:rPr>
        <w:t xml:space="preserve"> П-1</w:t>
      </w:r>
      <w:r w:rsidR="0006571A" w:rsidRPr="0006571A">
        <w:rPr>
          <w:color w:val="000000" w:themeColor="text1"/>
          <w:sz w:val="28"/>
          <w:szCs w:val="28"/>
        </w:rPr>
        <w:t>6</w:t>
      </w:r>
      <w:r w:rsidRPr="0008633A">
        <w:rPr>
          <w:color w:val="000000" w:themeColor="text1"/>
          <w:sz w:val="28"/>
          <w:szCs w:val="28"/>
        </w:rPr>
        <w:t>.</w:t>
      </w:r>
    </w:p>
    <w:p w14:paraId="13261B41" w14:textId="74B8C41B" w:rsidR="0022004D" w:rsidRPr="0006571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08633A">
        <w:rPr>
          <w:color w:val="000000" w:themeColor="text1"/>
          <w:sz w:val="28"/>
          <w:szCs w:val="28"/>
        </w:rPr>
        <w:t xml:space="preserve"> </w:t>
      </w:r>
      <w:r w:rsidR="0006571A">
        <w:rPr>
          <w:color w:val="000000" w:themeColor="text1"/>
          <w:sz w:val="28"/>
          <w:szCs w:val="28"/>
        </w:rPr>
        <w:t>Пачко Н.Н</w:t>
      </w:r>
    </w:p>
    <w:p w14:paraId="37F04DF4" w14:textId="472EF9B0" w:rsidR="0022004D" w:rsidRPr="0008633A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08633A">
        <w:rPr>
          <w:b/>
          <w:bCs/>
          <w:color w:val="000000" w:themeColor="text1"/>
          <w:sz w:val="28"/>
          <w:szCs w:val="28"/>
        </w:rPr>
        <w:t>Дата выполнения работы:</w:t>
      </w:r>
      <w:r w:rsidR="0006571A">
        <w:rPr>
          <w:color w:val="000000" w:themeColor="text1"/>
          <w:sz w:val="28"/>
          <w:szCs w:val="28"/>
        </w:rPr>
        <w:t xml:space="preserve"> 28.11.2022</w:t>
      </w:r>
      <w:bookmarkStart w:id="0" w:name="_GoBack"/>
      <w:bookmarkEnd w:id="0"/>
      <w:r w:rsidRPr="0008633A">
        <w:rPr>
          <w:color w:val="000000" w:themeColor="text1"/>
          <w:sz w:val="28"/>
          <w:szCs w:val="28"/>
        </w:rPr>
        <w:t>.</w:t>
      </w:r>
    </w:p>
    <w:p w14:paraId="1A0199F9" w14:textId="1AA93C28" w:rsidR="008528BD" w:rsidRPr="0008633A" w:rsidRDefault="0022004D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3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 работы</w:t>
      </w:r>
      <w:r w:rsidRPr="001B6C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B6C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6CB0" w:rsidRPr="001B6CB0">
        <w:rPr>
          <w:rFonts w:ascii="Times New Roman" w:hAnsi="Times New Roman" w:cs="Times New Roman"/>
          <w:sz w:val="28"/>
          <w:szCs w:val="28"/>
        </w:rPr>
        <w:t>«Проектирование интерфейса разрабатываемого программного продукта. Создание макета»</w:t>
      </w:r>
    </w:p>
    <w:p w14:paraId="34D9186F" w14:textId="77777777" w:rsidR="00955C85" w:rsidRPr="0008633A" w:rsidRDefault="00955C85" w:rsidP="000B0340">
      <w:pPr>
        <w:spacing w:after="3" w:line="264" w:lineRule="auto"/>
        <w:ind w:right="77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B698F" w14:textId="670D817E" w:rsidR="0022004D" w:rsidRPr="0008633A" w:rsidRDefault="0022004D" w:rsidP="000B0340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63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410A9A36" w14:textId="77777777" w:rsidR="009F416F" w:rsidRPr="009A7F69" w:rsidRDefault="009F416F" w:rsidP="005F7B47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7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0CB58DFA" w14:textId="7C09EBC2" w:rsidR="00824D9F" w:rsidRPr="003E2371" w:rsidRDefault="009A7F69" w:rsidP="00A7165E">
      <w:pPr>
        <w:shd w:val="clear" w:color="auto" w:fill="FFFFFF"/>
        <w:ind w:firstLine="69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9A7F69">
        <w:rPr>
          <w:rFonts w:ascii="Times New Roman" w:hAnsi="Times New Roman" w:cs="Times New Roman"/>
          <w:bCs/>
          <w:spacing w:val="2"/>
          <w:sz w:val="28"/>
          <w:szCs w:val="28"/>
        </w:rPr>
        <w:t>Изучил</w:t>
      </w:r>
      <w:r w:rsidR="00824D9F" w:rsidRPr="009A7F69">
        <w:rPr>
          <w:rFonts w:ascii="Times New Roman" w:hAnsi="Times New Roman" w:cs="Times New Roman"/>
          <w:bCs/>
          <w:spacing w:val="2"/>
          <w:sz w:val="28"/>
          <w:szCs w:val="28"/>
        </w:rPr>
        <w:t xml:space="preserve"> теоретический материал по теме </w:t>
      </w:r>
      <w:r w:rsidR="00824D9F" w:rsidRPr="009A7F69">
        <w:rPr>
          <w:rFonts w:ascii="Times New Roman" w:hAnsi="Times New Roman" w:cs="Times New Roman"/>
          <w:spacing w:val="2"/>
          <w:sz w:val="28"/>
          <w:szCs w:val="28"/>
        </w:rPr>
        <w:t>«Проектирование пользовательского интерфейса». (</w:t>
      </w:r>
      <w:proofErr w:type="spellStart"/>
      <w:r w:rsidR="00824D9F" w:rsidRPr="009A7F69">
        <w:rPr>
          <w:rFonts w:ascii="Times New Roman" w:hAnsi="Times New Roman" w:cs="Times New Roman"/>
          <w:spacing w:val="2"/>
          <w:sz w:val="28"/>
          <w:szCs w:val="28"/>
        </w:rPr>
        <w:t>Иан</w:t>
      </w:r>
      <w:proofErr w:type="spellEnd"/>
      <w:r w:rsidR="00824D9F" w:rsidRPr="009A7F69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824D9F" w:rsidRPr="009A7F69">
        <w:rPr>
          <w:rFonts w:ascii="Times New Roman" w:hAnsi="Times New Roman" w:cs="Times New Roman"/>
          <w:spacing w:val="2"/>
          <w:sz w:val="28"/>
          <w:szCs w:val="28"/>
        </w:rPr>
        <w:t>Соммервиль</w:t>
      </w:r>
      <w:proofErr w:type="spellEnd"/>
      <w:r w:rsidR="00824D9F" w:rsidRPr="009A7F69">
        <w:rPr>
          <w:rFonts w:ascii="Times New Roman" w:hAnsi="Times New Roman" w:cs="Times New Roman"/>
          <w:spacing w:val="2"/>
          <w:sz w:val="28"/>
          <w:szCs w:val="28"/>
        </w:rPr>
        <w:t xml:space="preserve"> стр. 303-322)</w:t>
      </w:r>
      <w:r w:rsidR="003E2371" w:rsidRPr="003E2371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14:paraId="6D47F188" w14:textId="2F58B54D" w:rsidR="003E2371" w:rsidRPr="00A7165E" w:rsidRDefault="003E2371" w:rsidP="00A7165E">
      <w:pPr>
        <w:shd w:val="clear" w:color="auto" w:fill="FFFFFF"/>
        <w:ind w:firstLine="699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Интерфейс — общая граница между двумя функциональными объектами, требования к которой определяются стандартом; совокупность средств, методов и правил взаимодействия (управления, контроля </w:t>
      </w:r>
      <w:r w:rsidRPr="00A7165E">
        <w:rPr>
          <w:rFonts w:ascii="Times New Roman" w:hAnsi="Times New Roman" w:cs="Times New Roman"/>
          <w:sz w:val="28"/>
          <w:szCs w:val="28"/>
        </w:rPr>
        <w:t>и т. д.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) между элементами системы.</w:t>
      </w:r>
    </w:p>
    <w:p w14:paraId="79300EB5" w14:textId="5031B244" w:rsidR="003E2371" w:rsidRDefault="00A7165E" w:rsidP="00A7165E">
      <w:pPr>
        <w:shd w:val="clear" w:color="auto" w:fill="FFFFFF"/>
        <w:ind w:firstLine="699"/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</w:t>
      </w:r>
      <w:r w:rsidR="001B7287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ользовательский интерфейс </w:t>
      </w:r>
      <w:r w:rsidR="003E2371"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— это «способ, которым вы выполняете </w:t>
      </w:r>
      <w:r w:rsidR="003E2371" w:rsidRPr="00A7165E">
        <w:rPr>
          <w:rFonts w:ascii="Times New Roman" w:hAnsi="Times New Roman" w:cs="Times New Roman"/>
          <w:sz w:val="28"/>
          <w:szCs w:val="28"/>
        </w:rPr>
        <w:t>какую-либо</w:t>
      </w:r>
      <w:r w:rsidR="003E2371"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задачу с помощью </w:t>
      </w:r>
      <w:r w:rsidR="003E2371" w:rsidRPr="00A7165E">
        <w:rPr>
          <w:rFonts w:ascii="Times New Roman" w:hAnsi="Times New Roman" w:cs="Times New Roman"/>
          <w:sz w:val="28"/>
          <w:szCs w:val="28"/>
        </w:rPr>
        <w:t>какого-либо</w:t>
      </w:r>
      <w:r w:rsidR="003E2371"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продукта, а именно совершаемые вами действия и то, что вы получаете в ответ»</w:t>
      </w:r>
      <w:r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3E2371" w:rsidRPr="00A7165E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</w:t>
      </w:r>
    </w:p>
    <w:p w14:paraId="609A1103" w14:textId="3241098F" w:rsidR="007D0667" w:rsidRPr="00436105" w:rsidRDefault="007D0667" w:rsidP="00436105">
      <w:pPr>
        <w:shd w:val="clear" w:color="auto" w:fill="FFFFFF"/>
        <w:ind w:firstLine="567"/>
        <w:jc w:val="both"/>
        <w:rPr>
          <w:rFonts w:ascii="Times New Roman" w:hAnsi="Times New Roman" w:cs="Times New Roman"/>
          <w:b/>
          <w:color w:val="303030"/>
          <w:sz w:val="28"/>
          <w:szCs w:val="28"/>
          <w:shd w:val="clear" w:color="auto" w:fill="FFFFFF"/>
        </w:rPr>
      </w:pPr>
      <w:r w:rsidRPr="00436105">
        <w:rPr>
          <w:rFonts w:ascii="Times New Roman" w:hAnsi="Times New Roman" w:cs="Times New Roman"/>
          <w:b/>
          <w:color w:val="303030"/>
          <w:sz w:val="28"/>
          <w:szCs w:val="28"/>
          <w:shd w:val="clear" w:color="auto" w:fill="FFFFFF"/>
        </w:rPr>
        <w:t>Концепция</w:t>
      </w:r>
    </w:p>
    <w:p w14:paraId="4C64E467" w14:textId="77777777" w:rsidR="007D0667" w:rsidRPr="00436105" w:rsidRDefault="007D0667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Сначала нам необходимо сориентироваться в элементах будущего интерфейса. Для этого мы определим задачу, исследуем предметную область, аудиторию и то, как она пользуется продуктом.</w:t>
      </w:r>
    </w:p>
    <w:p w14:paraId="54F6FFC1" w14:textId="7DDE6988" w:rsidR="00436105" w:rsidRPr="007D0667" w:rsidRDefault="00436105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436105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 xml:space="preserve">Создание </w:t>
      </w:r>
      <w:proofErr w:type="spellStart"/>
      <w:r w:rsidRPr="00436105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мокапа</w:t>
      </w:r>
      <w:proofErr w:type="spellEnd"/>
    </w:p>
    <w:p w14:paraId="3CACA868" w14:textId="77777777" w:rsidR="007D0667" w:rsidRPr="00436105" w:rsidRDefault="007D0667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Этот этап позволяет быстро понять видение клиента и внести уйму изменений до начала разработки интерфейса пользователя. Мы намечаем расположение кнопок, форм и других нужных элементов, а уже потом подбираем цветовую палитру, шрифты, изображения, преобразуя всё это в удобный и красивый макет.</w:t>
      </w:r>
    </w:p>
    <w:p w14:paraId="38FF7676" w14:textId="473A4A39" w:rsidR="007D0667" w:rsidRPr="00436105" w:rsidRDefault="007D0667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Как только мы разобрались с эскизом, самое время приступить к карте экранов и понять, как же будет вести себя обычный человек при использовании будущего инструментария приложения и какое состояние будет принимать интерфейс при каждом взаимодействии пользователя с ним.</w:t>
      </w:r>
    </w:p>
    <w:p w14:paraId="223E5935" w14:textId="53C04B92" w:rsidR="00436105" w:rsidRPr="007D0667" w:rsidRDefault="00436105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</w:pPr>
      <w:r w:rsidRPr="00436105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ru-RU"/>
        </w:rPr>
        <w:t>Утверждение структуры</w:t>
      </w:r>
    </w:p>
    <w:p w14:paraId="46C564E3" w14:textId="131FFED4" w:rsidR="007D0667" w:rsidRPr="007D0667" w:rsidRDefault="007D0667" w:rsidP="00436105">
      <w:pPr>
        <w:shd w:val="clear" w:color="auto" w:fill="FFFFFF"/>
        <w:spacing w:before="100" w:beforeAutospacing="1" w:after="0" w:line="240" w:lineRule="auto"/>
        <w:ind w:firstLine="567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7D0667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Клиент утверждает разработанную структуру и пользовательские сценарии, а разработчик движется дальше. Этот этап позволяет исключить будущие изменения или сделать их незначительными. Если структура потеряет баллы в логике или дизайн потребует глобальной переработки, это не пойдёт проекту на пользу.</w:t>
      </w:r>
    </w:p>
    <w:p w14:paraId="3B05AF58" w14:textId="77777777" w:rsidR="007D0667" w:rsidRPr="00A7165E" w:rsidRDefault="007D0667" w:rsidP="00A7165E">
      <w:pPr>
        <w:shd w:val="clear" w:color="auto" w:fill="FFFFFF"/>
        <w:ind w:firstLine="699"/>
        <w:jc w:val="both"/>
        <w:rPr>
          <w:rFonts w:ascii="Times New Roman" w:hAnsi="Times New Roman" w:cs="Times New Roman"/>
          <w:bCs/>
          <w:spacing w:val="2"/>
          <w:sz w:val="28"/>
          <w:szCs w:val="28"/>
        </w:rPr>
      </w:pPr>
    </w:p>
    <w:p w14:paraId="6F5EB747" w14:textId="77777777" w:rsidR="00824D9F" w:rsidRPr="009A7F69" w:rsidRDefault="00824D9F" w:rsidP="00824D9F">
      <w:pPr>
        <w:shd w:val="clear" w:color="auto" w:fill="FFFFFF"/>
        <w:ind w:firstLine="699"/>
        <w:rPr>
          <w:rFonts w:ascii="Times New Roman" w:hAnsi="Times New Roman" w:cs="Times New Roman"/>
          <w:b/>
          <w:bCs/>
          <w:spacing w:val="2"/>
          <w:sz w:val="28"/>
          <w:szCs w:val="28"/>
        </w:rPr>
      </w:pPr>
      <w:r w:rsidRPr="009A7F69">
        <w:rPr>
          <w:rFonts w:ascii="Times New Roman" w:hAnsi="Times New Roman" w:cs="Times New Roman"/>
          <w:b/>
          <w:bCs/>
          <w:spacing w:val="2"/>
          <w:sz w:val="28"/>
          <w:szCs w:val="28"/>
        </w:rPr>
        <w:t>Задание 2</w:t>
      </w:r>
    </w:p>
    <w:p w14:paraId="77F9DD7D" w14:textId="2274E70D" w:rsidR="000D0A11" w:rsidRPr="009A7F69" w:rsidRDefault="00824D9F" w:rsidP="00824D9F">
      <w:pPr>
        <w:pStyle w:val="a3"/>
        <w:rPr>
          <w:color w:val="000000"/>
          <w:sz w:val="28"/>
          <w:szCs w:val="28"/>
        </w:rPr>
      </w:pPr>
      <w:r w:rsidRPr="009A7F69">
        <w:rPr>
          <w:bCs/>
          <w:spacing w:val="2"/>
          <w:sz w:val="28"/>
          <w:szCs w:val="28"/>
        </w:rPr>
        <w:t xml:space="preserve">Разработал модель пользовательского интерфейса для </w:t>
      </w:r>
      <w:r w:rsidRPr="009A7F69">
        <w:rPr>
          <w:spacing w:val="2"/>
          <w:sz w:val="28"/>
          <w:szCs w:val="28"/>
        </w:rPr>
        <w:t xml:space="preserve">своего варианта задания. </w:t>
      </w:r>
      <w:r w:rsidR="00D0034F">
        <w:rPr>
          <w:spacing w:val="2"/>
          <w:sz w:val="28"/>
          <w:szCs w:val="28"/>
        </w:rPr>
        <w:t>(И</w:t>
      </w:r>
      <w:r w:rsidRPr="009A7F69">
        <w:rPr>
          <w:spacing w:val="2"/>
          <w:sz w:val="28"/>
          <w:szCs w:val="28"/>
        </w:rPr>
        <w:t>спользуя диаграммы смотри пример)</w:t>
      </w:r>
    </w:p>
    <w:p w14:paraId="08DAD21A" w14:textId="32F2978B" w:rsidR="00824D9F" w:rsidRDefault="00A84D30" w:rsidP="009A7F69">
      <w:pPr>
        <w:pStyle w:val="a3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AC8524" wp14:editId="5A02EB3E">
            <wp:extent cx="5940425" cy="5967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309" w14:textId="77777777" w:rsidR="00824D9F" w:rsidRPr="009A7F69" w:rsidRDefault="00824D9F" w:rsidP="00824D9F">
      <w:pPr>
        <w:shd w:val="clear" w:color="auto" w:fill="FFFFFF"/>
        <w:tabs>
          <w:tab w:val="left" w:pos="8619"/>
        </w:tabs>
        <w:ind w:left="540"/>
        <w:rPr>
          <w:rFonts w:ascii="Times New Roman" w:hAnsi="Times New Roman" w:cs="Times New Roman"/>
          <w:b/>
          <w:bCs/>
          <w:spacing w:val="2"/>
          <w:sz w:val="28"/>
          <w:szCs w:val="32"/>
        </w:rPr>
      </w:pPr>
      <w:r w:rsidRPr="009A7F69">
        <w:rPr>
          <w:rFonts w:ascii="Times New Roman" w:hAnsi="Times New Roman" w:cs="Times New Roman"/>
          <w:b/>
          <w:bCs/>
          <w:spacing w:val="2"/>
          <w:sz w:val="28"/>
          <w:szCs w:val="32"/>
        </w:rPr>
        <w:t>Задание 3</w:t>
      </w:r>
    </w:p>
    <w:p w14:paraId="24653396" w14:textId="53F395FB" w:rsidR="00824D9F" w:rsidRPr="009A7F69" w:rsidRDefault="009A7F69" w:rsidP="00824D9F">
      <w:pPr>
        <w:tabs>
          <w:tab w:val="left" w:pos="3195"/>
        </w:tabs>
        <w:ind w:firstLine="540"/>
        <w:rPr>
          <w:rFonts w:ascii="Times New Roman" w:hAnsi="Times New Roman" w:cs="Times New Roman"/>
          <w:spacing w:val="2"/>
          <w:sz w:val="28"/>
          <w:szCs w:val="32"/>
        </w:rPr>
      </w:pPr>
      <w:r w:rsidRPr="009A7F69">
        <w:rPr>
          <w:rFonts w:ascii="Times New Roman" w:hAnsi="Times New Roman" w:cs="Times New Roman"/>
          <w:spacing w:val="2"/>
          <w:sz w:val="28"/>
          <w:szCs w:val="32"/>
        </w:rPr>
        <w:t>Ответил</w:t>
      </w:r>
      <w:r w:rsidR="00824D9F" w:rsidRPr="009A7F69">
        <w:rPr>
          <w:rFonts w:ascii="Times New Roman" w:hAnsi="Times New Roman" w:cs="Times New Roman"/>
          <w:spacing w:val="2"/>
          <w:sz w:val="28"/>
          <w:szCs w:val="32"/>
        </w:rPr>
        <w:t xml:space="preserve"> на контрольные вопросы.</w:t>
      </w:r>
    </w:p>
    <w:p w14:paraId="61900F00" w14:textId="77777777" w:rsidR="00B50A71" w:rsidRPr="00B50A71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B50A71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lastRenderedPageBreak/>
        <w:t>1. Что вы понимаете под интерфейсом?</w:t>
      </w:r>
    </w:p>
    <w:p w14:paraId="6E9C6197" w14:textId="77777777" w:rsidR="00B50A71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: </w:t>
      </w:r>
      <w:proofErr w:type="spellStart"/>
      <w:r w:rsidRPr="00B50A71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Интерфе́йс</w:t>
      </w:r>
      <w:proofErr w:type="spellEnd"/>
      <w:r w:rsidRPr="00B50A7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(от англ. </w:t>
      </w:r>
      <w:proofErr w:type="spellStart"/>
      <w:r w:rsidRPr="00B50A71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interface</w:t>
      </w:r>
      <w:proofErr w:type="spellEnd"/>
      <w:r w:rsidRPr="00B50A7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—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системы.</w:t>
      </w:r>
    </w:p>
    <w:p w14:paraId="3FEAF66C" w14:textId="77777777" w:rsidR="00E82776" w:rsidRPr="001E5B1E" w:rsidRDefault="00E82776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0058E1F5" w14:textId="77777777" w:rsidR="00B50A71" w:rsidRPr="00B50A71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B50A71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2. Виды интерфейса?</w:t>
      </w:r>
    </w:p>
    <w:p w14:paraId="6CE13078" w14:textId="77777777" w:rsidR="00B50A71" w:rsidRPr="001E5B1E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1E5B1E">
        <w:rPr>
          <w:rFonts w:ascii="Arial" w:eastAsia="Times New Roman" w:hAnsi="Arial" w:cs="Arial"/>
          <w:color w:val="262626"/>
          <w:spacing w:val="-15"/>
          <w:sz w:val="45"/>
          <w:szCs w:val="45"/>
          <w:lang w:eastAsia="ru-RU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Всего различают несколько видов интерфейса:</w:t>
      </w:r>
    </w:p>
    <w:p w14:paraId="160D5BD7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Человеко-машинный — предназначен для взаимодействия человека-оператора с машиной, механизмом (пульты, рычаги, кнопки и т. д.).</w:t>
      </w:r>
    </w:p>
    <w:p w14:paraId="19890CB7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Пользовательский — предназначен для взаимодействия пользователя (человека) с программно-аппаратными компонентами компьютерной системы (клавиатура, мышь, сенсорный экран, микрофон).</w:t>
      </w:r>
    </w:p>
    <w:p w14:paraId="39B99881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Аппаратный — предназначен для взаимодействия физических устройств друг с другом (порты, разъемы, шлюзы и т. д.).</w:t>
      </w:r>
    </w:p>
    <w:p w14:paraId="201C6668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Пользовательский интерфейс в свою очередь разделяется на несколько подвидов:</w:t>
      </w:r>
    </w:p>
    <w:p w14:paraId="7C915994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Командная строка — взаимодействие с компьютером осуществляется посредством ввода команд на специальном (машинном) языке в командную строку. Например, в операционных системах ПК.</w:t>
      </w:r>
    </w:p>
    <w:p w14:paraId="6F266CA3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Графический интерфейс — взаимодействие с помощью программных функций, которые представлены в виде графических элементов (меню, значки, кнопки на экране, окна и т. д.). Например, интерфейс сайта.</w:t>
      </w:r>
    </w:p>
    <w:p w14:paraId="30229C62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SILK interface (Speech Image Language Knowledge) —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команды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даются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 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помощью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голоса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 xml:space="preserve">,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речи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.</w:t>
      </w:r>
    </w:p>
    <w:p w14:paraId="3AD6161F" w14:textId="77777777" w:rsidR="00B50A71" w:rsidRPr="001E5B1E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Жестовый интерфейс — управление с помощью жестов (сенсорный экран, джойстик, руль и т. д.).</w:t>
      </w:r>
    </w:p>
    <w:p w14:paraId="421B77C8" w14:textId="77777777" w:rsidR="00B50A71" w:rsidRDefault="00B50A71" w:rsidP="00B50A71">
      <w:pPr>
        <w:numPr>
          <w:ilvl w:val="0"/>
          <w:numId w:val="16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Нейрокомпьютерный (нейронный) интерфейс — обмен данными между человеческим мозгом и электронным устройством осуществляется с помощью биологической обратной связи и встроенных электронных имплантатов. Например, имитация сетчатки глаза для восстановления зрения.</w:t>
      </w:r>
    </w:p>
    <w:p w14:paraId="23A9B0A9" w14:textId="77777777" w:rsidR="00E82776" w:rsidRPr="001E5B1E" w:rsidRDefault="00E82776" w:rsidP="00E82776">
      <w:pPr>
        <w:tabs>
          <w:tab w:val="left" w:pos="3195"/>
        </w:tabs>
        <w:spacing w:after="14" w:line="270" w:lineRule="auto"/>
        <w:ind w:left="720"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32CF094D" w14:textId="77777777" w:rsidR="00B50A71" w:rsidRPr="00E82776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E8277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3. Как организовывается взаимодействие с пользователем?</w:t>
      </w:r>
    </w:p>
    <w:p w14:paraId="4BA49A0D" w14:textId="77777777" w:rsidR="00B50A71" w:rsidRPr="001E5B1E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1E5B1E">
        <w:t xml:space="preserve"> </w:t>
      </w: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Чаще всего элементы интерфейса в GUI реализованы на основе метафор и отображают их назначение и свойства, что облегчает понимание и использование электронных устройств неподготовленными пользователями.</w:t>
      </w:r>
    </w:p>
    <w:p w14:paraId="04B6BEB7" w14:textId="77777777" w:rsidR="00B50A71" w:rsidRDefault="00B50A71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lastRenderedPageBreak/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</w:p>
    <w:p w14:paraId="5A1CF32B" w14:textId="77777777" w:rsidR="00E82776" w:rsidRPr="001E5B1E" w:rsidRDefault="00E82776" w:rsidP="00B50A71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68277D32" w14:textId="77777777" w:rsidR="00E82776" w:rsidRPr="00E82776" w:rsidRDefault="00E82776" w:rsidP="00E82776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E82776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4. Какие стили взаимодействия пользователя с системой существуют?</w:t>
      </w:r>
    </w:p>
    <w:p w14:paraId="4DFACB45" w14:textId="77777777" w:rsidR="00E82776" w:rsidRDefault="00E82776" w:rsidP="00E82776">
      <w:pPr>
        <w:pStyle w:val="a3"/>
        <w:spacing w:after="0"/>
        <w:ind w:left="150" w:right="150"/>
        <w:rPr>
          <w:b/>
          <w:bCs/>
          <w:color w:val="3D3D3D"/>
          <w:sz w:val="28"/>
          <w:szCs w:val="28"/>
        </w:rPr>
      </w:pPr>
      <w:r w:rsidRPr="001E5B1E">
        <w:rPr>
          <w:b/>
          <w:color w:val="000000"/>
          <w:spacing w:val="2"/>
          <w:sz w:val="28"/>
          <w:szCs w:val="28"/>
        </w:rPr>
        <w:t>Ответ:</w:t>
      </w:r>
      <w:r w:rsidRPr="001E5B1E">
        <w:rPr>
          <w:b/>
          <w:bCs/>
          <w:color w:val="3D3D3D"/>
          <w:sz w:val="28"/>
          <w:szCs w:val="28"/>
        </w:rPr>
        <w:t xml:space="preserve"> </w:t>
      </w:r>
      <w:r w:rsidRPr="00E82776">
        <w:rPr>
          <w:bCs/>
          <w:color w:val="3D3D3D"/>
          <w:sz w:val="28"/>
          <w:szCs w:val="28"/>
        </w:rPr>
        <w:t>Стили взаимодействия пользователя с системой:</w:t>
      </w:r>
    </w:p>
    <w:p w14:paraId="2954E352" w14:textId="77777777" w:rsidR="00E82776" w:rsidRPr="001E5B1E" w:rsidRDefault="00E82776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color w:val="000000"/>
          <w:spacing w:val="2"/>
          <w:sz w:val="28"/>
          <w:szCs w:val="28"/>
        </w:rPr>
      </w:pPr>
      <w:r w:rsidRPr="001E5B1E">
        <w:rPr>
          <w:color w:val="000000"/>
          <w:spacing w:val="2"/>
          <w:sz w:val="28"/>
          <w:szCs w:val="28"/>
        </w:rPr>
        <w:t>Прямое манипулирование</w:t>
      </w:r>
    </w:p>
    <w:p w14:paraId="38A17EAE" w14:textId="77777777" w:rsidR="00E82776" w:rsidRPr="001E5B1E" w:rsidRDefault="00E82776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color w:val="000000"/>
          <w:spacing w:val="2"/>
          <w:sz w:val="28"/>
          <w:szCs w:val="28"/>
        </w:rPr>
      </w:pPr>
      <w:r w:rsidRPr="001E5B1E">
        <w:rPr>
          <w:color w:val="000000"/>
          <w:spacing w:val="2"/>
          <w:sz w:val="28"/>
          <w:szCs w:val="28"/>
        </w:rPr>
        <w:t>Выбор из меню</w:t>
      </w:r>
    </w:p>
    <w:p w14:paraId="2685B467" w14:textId="77777777" w:rsidR="00E82776" w:rsidRPr="001E5B1E" w:rsidRDefault="00E82776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Заполнение форм</w:t>
      </w:r>
    </w:p>
    <w:p w14:paraId="72668910" w14:textId="77777777" w:rsidR="00E82776" w:rsidRPr="001E5B1E" w:rsidRDefault="00E82776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Командный язык</w:t>
      </w:r>
    </w:p>
    <w:p w14:paraId="62A52D1C" w14:textId="77777777" w:rsidR="00E82776" w:rsidRPr="00A56415" w:rsidRDefault="00E82776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Естественный язык</w:t>
      </w:r>
    </w:p>
    <w:p w14:paraId="31EF2158" w14:textId="77777777" w:rsidR="00A56415" w:rsidRPr="001E5B1E" w:rsidRDefault="00A56415" w:rsidP="00E82776">
      <w:pPr>
        <w:pStyle w:val="a3"/>
        <w:numPr>
          <w:ilvl w:val="0"/>
          <w:numId w:val="17"/>
        </w:numPr>
        <w:spacing w:before="0" w:beforeAutospacing="0" w:after="0" w:afterAutospacing="0"/>
        <w:ind w:right="150"/>
        <w:rPr>
          <w:b/>
          <w:color w:val="000000"/>
          <w:spacing w:val="2"/>
          <w:sz w:val="28"/>
          <w:szCs w:val="28"/>
        </w:rPr>
      </w:pPr>
    </w:p>
    <w:p w14:paraId="14114423" w14:textId="77777777" w:rsidR="00A56415" w:rsidRPr="00A56415" w:rsidRDefault="00A56415" w:rsidP="00A56415">
      <w:pPr>
        <w:tabs>
          <w:tab w:val="left" w:pos="3195"/>
        </w:tabs>
        <w:spacing w:after="0" w:line="24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5. Опишите преимущества и недостатки стилей взаимодействия пользователя с системой.</w:t>
      </w:r>
    </w:p>
    <w:p w14:paraId="756F9FD2" w14:textId="77777777" w:rsidR="00A56415" w:rsidRPr="001E5B1E" w:rsidRDefault="00A56415" w:rsidP="00A56415">
      <w:pPr>
        <w:pStyle w:val="a3"/>
        <w:spacing w:after="0"/>
        <w:ind w:left="150" w:right="150"/>
        <w:jc w:val="both"/>
        <w:rPr>
          <w:color w:val="3D3D3D"/>
          <w:sz w:val="28"/>
          <w:szCs w:val="28"/>
        </w:rPr>
      </w:pPr>
      <w:r w:rsidRPr="001E5B1E">
        <w:rPr>
          <w:b/>
          <w:color w:val="000000"/>
          <w:spacing w:val="2"/>
          <w:sz w:val="28"/>
          <w:szCs w:val="32"/>
        </w:rPr>
        <w:t>Ответ:</w:t>
      </w:r>
      <w:r w:rsidRPr="001E5B1E">
        <w:rPr>
          <w:b/>
          <w:bCs/>
          <w:color w:val="3D3D3D"/>
          <w:sz w:val="28"/>
          <w:szCs w:val="28"/>
        </w:rPr>
        <w:t xml:space="preserve"> </w:t>
      </w:r>
      <w:r w:rsidRPr="00A56415">
        <w:rPr>
          <w:bCs/>
          <w:color w:val="3D3D3D"/>
          <w:sz w:val="28"/>
          <w:szCs w:val="28"/>
        </w:rPr>
        <w:t>Преимущества и недостатки стилей взаимодействия пользователя с системой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331"/>
        <w:gridCol w:w="2393"/>
        <w:gridCol w:w="2334"/>
      </w:tblGrid>
      <w:tr w:rsidR="00A56415" w:rsidRPr="001E5B1E" w14:paraId="736AE585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32277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Стиль 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E0DB7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Основные преимущества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10132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Основные недостатки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9B3B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Примеры приложений</w:t>
            </w:r>
          </w:p>
        </w:tc>
      </w:tr>
      <w:tr w:rsidR="00A56415" w:rsidRPr="001E5B1E" w14:paraId="4DE3A06A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1D45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Прямое манипулирование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C6F2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Быстрое и интуитивно понятное взаимодействие.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F474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Сложная реализация. Подходит только там, где есть зрительный образ задач и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C501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Видеоигры; системы автоматического проектирования</w:t>
            </w:r>
          </w:p>
        </w:tc>
      </w:tr>
      <w:tr w:rsidR="00A56415" w:rsidRPr="001E5B1E" w14:paraId="661AA027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DCF50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Выбор из 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6EA82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Сокращение количества ошибок пользователя. Ввод с клавиатуры минимальный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4AC7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Медленный вариант для опытных пользователей. Может быть сложным, если меню состоит из большого количества вложенных пунктов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48E0F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Главным образом системы общего назначения</w:t>
            </w:r>
          </w:p>
        </w:tc>
      </w:tr>
      <w:tr w:rsidR="00A56415" w:rsidRPr="001E5B1E" w14:paraId="4A6B8927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ED5AE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Заполнение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420F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Простой ввод данных.  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B2F17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Занимает пространство на экране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3FB9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 xml:space="preserve">Системы управления запасами; </w:t>
            </w: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lastRenderedPageBreak/>
              <w:t>обработка финансовой информации  </w:t>
            </w:r>
          </w:p>
        </w:tc>
      </w:tr>
      <w:tr w:rsidR="00A56415" w:rsidRPr="001E5B1E" w14:paraId="20CF61FF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97B35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lastRenderedPageBreak/>
              <w:t>Командный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5228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Мощный и гибкий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4A152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Труден в изучении. Сложно предотвратить ошибки ввода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DA9FF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Операционные системы; библиотечные системы</w:t>
            </w:r>
          </w:p>
        </w:tc>
      </w:tr>
      <w:tr w:rsidR="00A56415" w:rsidRPr="001E5B1E" w14:paraId="62C15B46" w14:textId="77777777" w:rsidTr="00C3408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3C9E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Естественный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5017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Подходит неопытным пользователям. Легко настраивается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6244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Требует большого ручного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915D" w14:textId="77777777" w:rsidR="00A56415" w:rsidRPr="001E5B1E" w:rsidRDefault="00A56415" w:rsidP="00C340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</w:pPr>
            <w:r w:rsidRPr="001E5B1E">
              <w:rPr>
                <w:rFonts w:ascii="Times New Roman" w:eastAsia="Times New Roman" w:hAnsi="Times New Roman" w:cs="Times New Roman"/>
                <w:color w:val="424242"/>
                <w:sz w:val="28"/>
                <w:szCs w:val="28"/>
                <w:lang w:eastAsia="ru-RU"/>
              </w:rPr>
              <w:t>Системы расписания; системы хранения данных WWW</w:t>
            </w:r>
          </w:p>
        </w:tc>
      </w:tr>
    </w:tbl>
    <w:p w14:paraId="2ED77901" w14:textId="77777777" w:rsidR="00A56415" w:rsidRPr="001E5B1E" w:rsidRDefault="00A56415" w:rsidP="00A56415">
      <w:p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1B49ED6A" w14:textId="77777777" w:rsidR="00A56415" w:rsidRPr="00A56415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6. Опишите основные правила при выборе цветовой схемы при разработке интерфейса.</w:t>
      </w:r>
    </w:p>
    <w:p w14:paraId="7E25AB02" w14:textId="77777777" w:rsidR="00A56415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14:paraId="061E7214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Ограничьте количество цветов</w:t>
      </w:r>
    </w:p>
    <w:p w14:paraId="590B109A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Вдохновляйтесь природой</w:t>
      </w:r>
    </w:p>
    <w:p w14:paraId="1888CBA6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Пытайтесь следовать правилу 60–30–10</w:t>
      </w:r>
    </w:p>
    <w:p w14:paraId="52F961C4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Сначала дизайн в оттенках серого</w:t>
      </w:r>
    </w:p>
    <w:p w14:paraId="44287A77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Избегайте использования черного цвета</w:t>
      </w:r>
    </w:p>
    <w:p w14:paraId="5FEEEE09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Подчеркните важность, используя цветовой контраст</w:t>
      </w:r>
    </w:p>
    <w:p w14:paraId="6C2EC20F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Используйте цвет для воздействия на эмоции пользователей</w:t>
      </w:r>
    </w:p>
    <w:p w14:paraId="58D79DC7" w14:textId="77777777" w:rsidR="00A56415" w:rsidRDefault="00A56415" w:rsidP="00A56415">
      <w:pPr>
        <w:pStyle w:val="a4"/>
        <w:numPr>
          <w:ilvl w:val="0"/>
          <w:numId w:val="18"/>
        </w:numPr>
        <w:tabs>
          <w:tab w:val="left" w:pos="3195"/>
        </w:tabs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Сделайте свой дизайн доступным</w:t>
      </w:r>
    </w:p>
    <w:p w14:paraId="3DDEF593" w14:textId="77777777" w:rsidR="00A56415" w:rsidRPr="00A56415" w:rsidRDefault="00A56415" w:rsidP="00A56415">
      <w:pPr>
        <w:tabs>
          <w:tab w:val="left" w:pos="3195"/>
        </w:tabs>
        <w:spacing w:after="14" w:line="270" w:lineRule="auto"/>
        <w:ind w:left="1080" w:right="8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14:paraId="62CCBD86" w14:textId="77777777" w:rsidR="00A56415" w:rsidRPr="00A56415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7. Что входит в справочную систему ПС.</w:t>
      </w:r>
    </w:p>
    <w:p w14:paraId="638F9C89" w14:textId="77777777" w:rsidR="00A56415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2110A3">
        <w:t xml:space="preserve"> 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Справочная система предназначена для получения пользователем максимально точной (релевантной) информации по интересующей его/её (и ограниченной базой статей) теме. Обычно выбор статьи происходит по иерархии разделов справки. Справочные системы часто комбинируются с поисковыми, где выборка релевантных статей определяется по заданным ключевым словам или (при полнотекстовом поиске) частью предложения.</w:t>
      </w:r>
    </w:p>
    <w:p w14:paraId="55093EEF" w14:textId="77777777" w:rsidR="00A56415" w:rsidRPr="001E5B1E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14:paraId="17753254" w14:textId="77777777" w:rsidR="00A56415" w:rsidRPr="00A56415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 w:rsidRPr="00A5641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8. Какие показатели используются для оценивания удобства использования интерфейса?</w:t>
      </w:r>
    </w:p>
    <w:p w14:paraId="06186BFA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1E5B1E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2110A3">
        <w:t xml:space="preserve"> 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Выделяют следующие этапы тестирования удобства использовани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я пользовательского интерфейса.</w:t>
      </w:r>
    </w:p>
    <w:p w14:paraId="71F316C8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1) Исследовательское - проводится после формулирования требований к системе и разработки прототипа интерфейса. </w:t>
      </w:r>
    </w:p>
    <w:p w14:paraId="15BDE301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lastRenderedPageBreak/>
        <w:t xml:space="preserve">2)Оценочное - проводится после разработки низкоуровневых требований и детализированного прототипа пользовательского интерфейса. </w:t>
      </w:r>
    </w:p>
    <w:p w14:paraId="30BA6A04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3) </w:t>
      </w:r>
      <w:proofErr w:type="spellStart"/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Валидационное</w:t>
      </w:r>
      <w:proofErr w:type="spellEnd"/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- проводится ближе к этапу завершения разработки. На этом этапе проводится анализ соответствия интерфейса программной системы стандартам, регламентирую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щим вопросы удобства интерфейса.</w:t>
      </w:r>
    </w:p>
    <w:p w14:paraId="7A81EE52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4) Сравнительное - данный вид тестирования может проводиться на любом этапе разработки интерфейса. </w:t>
      </w:r>
    </w:p>
    <w:p w14:paraId="65A0BBF1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5)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Наблюдаемость состояния системы. Система всегда должна оповещать пользователя о том, что она в данный момент делает, причем через разумные промежутк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 времени.</w:t>
      </w:r>
    </w:p>
    <w:p w14:paraId="62570C01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6)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Соотнесение с реальным миром. Терминология, использованная в интерфейсе системы должна соотноситься с пользовательским миром, т.е. это должна быть терминология проблемной области пользователя,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а не техническая терминология.</w:t>
      </w:r>
    </w:p>
    <w:p w14:paraId="40745B14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7)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Пользовательское управление и свобода действий. Пользователи часто выбирают отдельные интерфейсные элементы и используют функции системы по ошибке. </w:t>
      </w:r>
    </w:p>
    <w:p w14:paraId="4AD6EA81" w14:textId="77777777" w:rsidR="00A56415" w:rsidRPr="002110A3" w:rsidRDefault="00A56415" w:rsidP="00A56415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8)</w:t>
      </w:r>
      <w:r w:rsidRPr="002110A3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Целостность и стандарты. Для обозначения одних и тех же объектов, ситуаций и действий должны использоваться одинаковые 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лова во всех частях интерфейса и т.д.</w:t>
      </w:r>
    </w:p>
    <w:p w14:paraId="5AE4775D" w14:textId="77777777" w:rsidR="00824D9F" w:rsidRPr="0008633A" w:rsidRDefault="00824D9F" w:rsidP="00824D9F">
      <w:pPr>
        <w:pStyle w:val="a3"/>
        <w:rPr>
          <w:color w:val="000000"/>
          <w:sz w:val="28"/>
          <w:szCs w:val="28"/>
        </w:rPr>
      </w:pPr>
    </w:p>
    <w:sectPr w:rsidR="00824D9F" w:rsidRPr="00086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4E0A"/>
    <w:multiLevelType w:val="hybridMultilevel"/>
    <w:tmpl w:val="4EDE158C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4F1576D"/>
    <w:multiLevelType w:val="hybridMultilevel"/>
    <w:tmpl w:val="55CAA6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01F2B73"/>
    <w:multiLevelType w:val="multilevel"/>
    <w:tmpl w:val="478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6"/>
  </w:num>
  <w:num w:numId="4">
    <w:abstractNumId w:val="0"/>
  </w:num>
  <w:num w:numId="5">
    <w:abstractNumId w:val="1"/>
  </w:num>
  <w:num w:numId="6">
    <w:abstractNumId w:val="15"/>
  </w:num>
  <w:num w:numId="7">
    <w:abstractNumId w:val="12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4"/>
  </w:num>
  <w:num w:numId="15">
    <w:abstractNumId w:val="7"/>
  </w:num>
  <w:num w:numId="16">
    <w:abstractNumId w:val="13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34F51"/>
    <w:rsid w:val="00036C8C"/>
    <w:rsid w:val="00047FA2"/>
    <w:rsid w:val="0006571A"/>
    <w:rsid w:val="00070D00"/>
    <w:rsid w:val="00074A96"/>
    <w:rsid w:val="0008633A"/>
    <w:rsid w:val="00091BBB"/>
    <w:rsid w:val="000B0340"/>
    <w:rsid w:val="000D0A11"/>
    <w:rsid w:val="000D72C1"/>
    <w:rsid w:val="000E0CAA"/>
    <w:rsid w:val="000E736F"/>
    <w:rsid w:val="00100C37"/>
    <w:rsid w:val="00102F24"/>
    <w:rsid w:val="00103AA9"/>
    <w:rsid w:val="001262E2"/>
    <w:rsid w:val="00134187"/>
    <w:rsid w:val="0013452B"/>
    <w:rsid w:val="0017373F"/>
    <w:rsid w:val="001A21F0"/>
    <w:rsid w:val="001B6CB0"/>
    <w:rsid w:val="001B7287"/>
    <w:rsid w:val="001F62CD"/>
    <w:rsid w:val="00206414"/>
    <w:rsid w:val="0022004D"/>
    <w:rsid w:val="00227B09"/>
    <w:rsid w:val="002354F6"/>
    <w:rsid w:val="002413B6"/>
    <w:rsid w:val="00292017"/>
    <w:rsid w:val="002A3CE4"/>
    <w:rsid w:val="002E075D"/>
    <w:rsid w:val="002E087E"/>
    <w:rsid w:val="002E55F0"/>
    <w:rsid w:val="002E7624"/>
    <w:rsid w:val="00367702"/>
    <w:rsid w:val="00382156"/>
    <w:rsid w:val="00393692"/>
    <w:rsid w:val="003A341C"/>
    <w:rsid w:val="003A3C88"/>
    <w:rsid w:val="003A788B"/>
    <w:rsid w:val="003B47D3"/>
    <w:rsid w:val="003D1BE1"/>
    <w:rsid w:val="003E2371"/>
    <w:rsid w:val="00436105"/>
    <w:rsid w:val="004640CB"/>
    <w:rsid w:val="004A1F58"/>
    <w:rsid w:val="004C43C0"/>
    <w:rsid w:val="00556680"/>
    <w:rsid w:val="005612CF"/>
    <w:rsid w:val="005922EC"/>
    <w:rsid w:val="005A7FDB"/>
    <w:rsid w:val="005F343B"/>
    <w:rsid w:val="005F7B47"/>
    <w:rsid w:val="0062368D"/>
    <w:rsid w:val="00627D10"/>
    <w:rsid w:val="00660D3E"/>
    <w:rsid w:val="00697509"/>
    <w:rsid w:val="006A7668"/>
    <w:rsid w:val="006C3F46"/>
    <w:rsid w:val="006C7234"/>
    <w:rsid w:val="006D7425"/>
    <w:rsid w:val="00714222"/>
    <w:rsid w:val="00721309"/>
    <w:rsid w:val="00725B64"/>
    <w:rsid w:val="00736184"/>
    <w:rsid w:val="00750A6B"/>
    <w:rsid w:val="00767D41"/>
    <w:rsid w:val="00770E74"/>
    <w:rsid w:val="00775DA3"/>
    <w:rsid w:val="007778A6"/>
    <w:rsid w:val="007925DD"/>
    <w:rsid w:val="007D0667"/>
    <w:rsid w:val="007D2645"/>
    <w:rsid w:val="007E7025"/>
    <w:rsid w:val="007F6046"/>
    <w:rsid w:val="00824D9F"/>
    <w:rsid w:val="00832A31"/>
    <w:rsid w:val="008528BD"/>
    <w:rsid w:val="00871ECE"/>
    <w:rsid w:val="008771FF"/>
    <w:rsid w:val="008B4872"/>
    <w:rsid w:val="008D2200"/>
    <w:rsid w:val="008D77DA"/>
    <w:rsid w:val="008E1482"/>
    <w:rsid w:val="00922342"/>
    <w:rsid w:val="00955C85"/>
    <w:rsid w:val="009770A6"/>
    <w:rsid w:val="009802DF"/>
    <w:rsid w:val="009874CA"/>
    <w:rsid w:val="009A10C4"/>
    <w:rsid w:val="009A7F69"/>
    <w:rsid w:val="009E6EA3"/>
    <w:rsid w:val="009F416F"/>
    <w:rsid w:val="00A10E72"/>
    <w:rsid w:val="00A56415"/>
    <w:rsid w:val="00A7165E"/>
    <w:rsid w:val="00A84D30"/>
    <w:rsid w:val="00AF1B06"/>
    <w:rsid w:val="00B172B9"/>
    <w:rsid w:val="00B2193E"/>
    <w:rsid w:val="00B50A71"/>
    <w:rsid w:val="00B94673"/>
    <w:rsid w:val="00BA3796"/>
    <w:rsid w:val="00BB3EC8"/>
    <w:rsid w:val="00BC1AEF"/>
    <w:rsid w:val="00BD3B1D"/>
    <w:rsid w:val="00C34E25"/>
    <w:rsid w:val="00C360B6"/>
    <w:rsid w:val="00C9276B"/>
    <w:rsid w:val="00CE3B13"/>
    <w:rsid w:val="00D0034F"/>
    <w:rsid w:val="00D330EB"/>
    <w:rsid w:val="00D4785B"/>
    <w:rsid w:val="00D6792B"/>
    <w:rsid w:val="00D76F78"/>
    <w:rsid w:val="00D915EF"/>
    <w:rsid w:val="00DC4CF4"/>
    <w:rsid w:val="00DF10AD"/>
    <w:rsid w:val="00E15537"/>
    <w:rsid w:val="00E365FE"/>
    <w:rsid w:val="00E55C31"/>
    <w:rsid w:val="00E57894"/>
    <w:rsid w:val="00E82776"/>
    <w:rsid w:val="00E863BF"/>
    <w:rsid w:val="00E96BA7"/>
    <w:rsid w:val="00EB01B3"/>
    <w:rsid w:val="00EB7AC9"/>
    <w:rsid w:val="00ED6F25"/>
    <w:rsid w:val="00EF4137"/>
    <w:rsid w:val="00F22732"/>
    <w:rsid w:val="00F22AEF"/>
    <w:rsid w:val="00F539A8"/>
    <w:rsid w:val="00F74AA6"/>
    <w:rsid w:val="00F84963"/>
    <w:rsid w:val="00FA2A43"/>
    <w:rsid w:val="00FA5C2B"/>
    <w:rsid w:val="00FE3272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D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semiHidden/>
    <w:unhideWhenUsed/>
    <w:rsid w:val="002413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66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2022-11-28T09:25:00Z</dcterms:created>
  <dcterms:modified xsi:type="dcterms:W3CDTF">2022-11-28T09:25:00Z</dcterms:modified>
</cp:coreProperties>
</file>