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GCC Company Pages and GCC Tracker: What Goes on Each Page</w:t>
      </w:r>
    </w:p>
    <w:p>
      <w:pPr>
        <w:pStyle w:val="BodyText"/>
      </w:pPr>
      <w:r>
        <w:t xml:space="preserve">Bamboo Reports | July 2026</w:t>
      </w:r>
    </w:p>
    <w:p>
      <w:pPr>
        <w:pStyle w:val="Heading1"/>
      </w:pPr>
      <w:r>
        <w:t xml:space="preserve">Part 1: The Company Page (/gcc/companies/{company})</w:t>
      </w:r>
    </w:p>
    <w:p>
      <w:pPr>
        <w:pStyle w:val="Heading2"/>
      </w:pPr>
      <w:r>
        <w:t xml:space="preserve">What it is</w:t>
      </w:r>
    </w:p>
    <w:p>
      <w:pPr>
        <w:pStyle w:val="BodyText"/>
      </w:pPr>
      <w:r>
        <w:t xml:space="preserve">One page per company showing a verified snapshot of its India GCC footprint. The goal: rank on Google for searches like "3M GCC India" and convert the visitor into a signup, a consultation booking, or a report purchase.</w:t>
      </w:r>
    </w:p>
    <w:p>
      <w:pPr>
        <w:pStyle w:val="Heading2"/>
      </w:pPr>
      <w:r>
        <w:t xml:space="preserve">What it shows, top to bottom</w:t>
      </w:r>
    </w:p>
    <w:p>
      <w:pPr>
        <w:pStyle w:val="ListParagraph"/>
        <w:numPr>
          <w:ilvl w:val="0"/>
          <w:numId w:val="2"/>
        </w:numPr>
      </w:pPr>
      <w:r>
        <w:t xml:space="preserve">Company name and a one-line summary with real numbers ("3M runs seven capability centers across five Indian cities"), plus tags for industry, HQ and revenue band.</w:t>
      </w:r>
    </w:p>
    <w:p>
      <w:pPr>
        <w:pStyle w:val="ListParagraph"/>
        <w:numPr>
          <w:ilvl w:val="0"/>
          <w:numId w:val="2"/>
        </w:numPr>
      </w:pPr>
      <w:r>
        <w:t xml:space="preserve">A short "why our data is deeper" paragraph.</w:t>
      </w:r>
    </w:p>
    <w:p>
      <w:pPr>
        <w:pStyle w:val="ListParagraph"/>
        <w:numPr>
          <w:ilvl w:val="0"/>
          <w:numId w:val="2"/>
        </w:numPr>
      </w:pPr>
      <w:r>
        <w:t xml:space="preserve">Four stat tiles: active centers, cities, functions, leaders tracked.</w:t>
      </w:r>
    </w:p>
    <w:p>
      <w:pPr>
        <w:pStyle w:val="ListParagraph"/>
        <w:numPr>
          <w:ilvl w:val="0"/>
          <w:numId w:val="2"/>
        </w:numPr>
      </w:pPr>
      <w:r>
        <w:t xml:space="preserve">Cities and center types (R&amp;D, Shared Services, and so on).</w:t>
      </w:r>
    </w:p>
    <w:p>
      <w:pPr>
        <w:pStyle w:val="ListParagraph"/>
        <w:numPr>
          <w:ilvl w:val="0"/>
          <w:numId w:val="2"/>
        </w:numPr>
      </w:pPr>
      <w:r>
        <w:t xml:space="preserve">Functions run from India (IT, Finance &amp; Accounting, R&amp;D, Supply Chain and more).</w:t>
      </w:r>
    </w:p>
    <w:p>
      <w:pPr>
        <w:pStyle w:val="ListParagraph"/>
        <w:numPr>
          <w:ilvl w:val="0"/>
          <w:numId w:val="2"/>
        </w:numPr>
      </w:pPr>
      <w:r>
        <w:t xml:space="preserve">How many software tools the company uses (a count only).</w:t>
      </w:r>
    </w:p>
    <w:p>
      <w:pPr>
        <w:pStyle w:val="ListParagraph"/>
        <w:numPr>
          <w:ilvl w:val="0"/>
          <w:numId w:val="2"/>
        </w:numPr>
      </w:pPr>
      <w:r>
        <w:t xml:space="preserve">Leaders: how many we track, which departments, and three sample rows showing job title and city only.</w:t>
      </w:r>
    </w:p>
    <w:p>
      <w:pPr>
        <w:pStyle w:val="ListParagraph"/>
        <w:numPr>
          <w:ilvl w:val="0"/>
          <w:numId w:val="2"/>
        </w:numPr>
      </w:pPr>
      <w:r>
        <w:t xml:space="preserve">About paragraph plus fact rows: HQ, revenue band, global employees, years in India, India headcount band.</w:t>
      </w:r>
    </w:p>
    <w:p>
      <w:pPr>
        <w:pStyle w:val="ListParagraph"/>
        <w:numPr>
          <w:ilvl w:val="0"/>
          <w:numId w:val="2"/>
        </w:numPr>
      </w:pPr>
      <w:r>
        <w:t xml:space="preserve">FAQ: five to six questions answered from the page's own numbers.</w:t>
      </w:r>
    </w:p>
    <w:p>
      <w:pPr>
        <w:pStyle w:val="ListParagraph"/>
        <w:numPr>
          <w:ilvl w:val="0"/>
          <w:numId w:val="2"/>
        </w:numPr>
      </w:pPr>
      <w:r>
        <w:t xml:space="preserve">Four buttons: Register free, Book a consultation (our Google Calendar link), Explore the tracker, Get the report.</w:t>
      </w:r>
    </w:p>
    <w:p>
      <w:pPr>
        <w:pStyle w:val="ListParagraph"/>
        <w:numPr>
          <w:ilvl w:val="0"/>
          <w:numId w:val="2"/>
        </w:numPr>
      </w:pPr>
      <w:r>
        <w:t xml:space="preserve">A visible "Last updated" date and a sources line.</w:t>
      </w:r>
    </w:p>
    <w:p>
      <w:pPr>
        <w:pStyle w:val="ListParagraph"/>
        <w:numPr>
          <w:ilvl w:val="0"/>
          <w:numId w:val="2"/>
        </w:numPr>
      </w:pPr>
      <w:r>
        <w:t xml:space="preserve">Links to a few other company pages.</w:t>
      </w:r>
    </w:p>
    <w:p>
      <w:pPr>
        <w:pStyle w:val="ListParagraph"/>
        <w:numPr>
          <w:ilvl w:val="0"/>
          <w:numId w:val="2"/>
        </w:numPr>
      </w:pPr>
      <w:r>
        <w:t xml:space="preserve">Hidden Google schema code (four blocks) so the page qualifies for rich search results.</w:t>
      </w:r>
    </w:p>
    <w:p>
      <w:pPr>
        <w:pStyle w:val="Heading2"/>
      </w:pPr>
      <w:r>
        <w:t xml:space="preserve">The rules</w:t>
      </w:r>
    </w:p>
    <w:p>
      <w:pPr>
        <w:pStyle w:val="ListParagraph"/>
        <w:numPr>
          <w:ilvl w:val="0"/>
          <w:numId w:val="1"/>
        </w:numPr>
      </w:pPr>
      <w:r>
        <w:t xml:space="preserve">Show only about ten percent of what we know. Never: exact addresses, per-center headcount, contact names or emails, software names. Bands and counts only.</w:t>
      </w:r>
    </w:p>
    <w:p>
      <w:pPr>
        <w:pStyle w:val="ListParagraph"/>
        <w:numPr>
          <w:ilvl w:val="0"/>
          <w:numId w:val="1"/>
        </w:numPr>
      </w:pPr>
      <w:r>
        <w:t xml:space="preserve">Plain HTML that Google can read directly. No password gate.</w:t>
      </w:r>
    </w:p>
    <w:p>
      <w:pPr>
        <w:pStyle w:val="ListParagraph"/>
        <w:numPr>
          <w:ilvl w:val="0"/>
          <w:numId w:val="1"/>
        </w:numPr>
      </w:pPr>
      <w:r>
        <w:t xml:space="preserve">Every number on the page is real, from our data. No filler text.</w:t>
      </w:r>
    </w:p>
    <w:p>
      <w:pPr>
        <w:pStyle w:val="ListParagraph"/>
        <w:numPr>
          <w:ilvl w:val="0"/>
          <w:numId w:val="1"/>
        </w:numPr>
      </w:pPr>
      <w:r>
        <w:t xml:space="preserve">The page address never changes once published.</w:t>
      </w:r>
    </w:p>
    <w:p>
      <w:pPr>
        <w:pStyle w:val="ListParagraph"/>
        <w:numPr>
          <w:ilvl w:val="0"/>
          <w:numId w:val="1"/>
        </w:numPr>
      </w:pPr>
      <w:r>
        <w:t xml:space="preserve">The roughly 150 Bamboo-exclusive companies never get a page (explained at the end of this document).</w:t>
      </w:r>
    </w:p>
    <w:p>
      <w:pPr>
        <w:pStyle w:val="Heading1"/>
      </w:pPr>
      <w:r>
        <w:t xml:space="preserve">Part 2: The GCC Tracker (/gcc/)</w:t>
      </w:r>
    </w:p>
    <w:p>
      <w:pPr>
        <w:pStyle w:val="Heading2"/>
      </w:pPr>
      <w:r>
        <w:t xml:space="preserve">What it is</w:t>
      </w:r>
    </w:p>
    <w:p>
      <w:pPr>
        <w:pStyle w:val="BodyText"/>
      </w:pPr>
      <w:r>
        <w:t xml:space="preserve">One big page titled "GCC Tracker by Bamboo Reports" listing the roughly 1,700 publicly known GCC companies. The goal: rank for searches like "GCC list India" and funnel visitors to the company pages and to registration.</w:t>
      </w:r>
    </w:p>
    <w:p>
      <w:pPr>
        <w:pStyle w:val="Heading2"/>
      </w:pPr>
      <w:r>
        <w:t xml:space="preserve">What it shows</w:t>
      </w:r>
    </w:p>
    <w:p>
      <w:pPr>
        <w:pStyle w:val="ListParagraph"/>
        <w:numPr>
          <w:ilvl w:val="0"/>
          <w:numId w:val="3"/>
        </w:numPr>
      </w:pPr>
      <w:r>
        <w:t xml:space="preserve">Headline, intro copy, and the big totals: companies, centers and decision-makers tracked.</w:t>
      </w:r>
    </w:p>
    <w:p>
      <w:pPr>
        <w:pStyle w:val="ListParagraph"/>
        <w:numPr>
          <w:ilvl w:val="0"/>
          <w:numId w:val="3"/>
        </w:numPr>
      </w:pPr>
      <w:r>
        <w:t xml:space="preserve">The full 1,700-company list, A to Z, written directly into the page so Google indexes every name. Each row: company name, industry, number of cities.</w:t>
      </w:r>
    </w:p>
    <w:p>
      <w:pPr>
        <w:pStyle w:val="ListParagraph"/>
        <w:numPr>
          <w:ilvl w:val="0"/>
          <w:numId w:val="3"/>
        </w:numPr>
      </w:pPr>
      <w:r>
        <w:t xml:space="preserve">Companies that have their own page are clickable; the rest sit as plain text until their page exists.</w:t>
      </w:r>
    </w:p>
    <w:p>
      <w:pPr>
        <w:pStyle w:val="ListParagraph"/>
        <w:numPr>
          <w:ilvl w:val="0"/>
          <w:numId w:val="3"/>
        </w:numPr>
      </w:pPr>
      <w:r>
        <w:t xml:space="preserve">Filters on top: Industry, City and Company search. As the visitor filters, live counts of matching accounts, centers and decision-makers update from our database.</w:t>
      </w:r>
    </w:p>
    <w:p>
      <w:pPr>
        <w:pStyle w:val="ListParagraph"/>
        <w:numPr>
          <w:ilvl w:val="0"/>
          <w:numId w:val="3"/>
        </w:numPr>
      </w:pPr>
      <w:r>
        <w:t xml:space="preserve">Buttons: Register free as the main one; Book a consult and Get the report as secondary.</w:t>
      </w:r>
    </w:p>
    <w:p>
      <w:pPr>
        <w:pStyle w:val="ListParagraph"/>
        <w:numPr>
          <w:ilvl w:val="0"/>
          <w:numId w:val="3"/>
        </w:numPr>
      </w:pPr>
      <w:r>
        <w:t xml:space="preserve">Hidden Google schema code, same idea as the company pages.</w:t>
      </w:r>
    </w:p>
    <w:p>
      <w:pPr>
        <w:pStyle w:val="Heading2"/>
      </w:pPr>
      <w:r>
        <w:t xml:space="preserve">The rules</w:t>
      </w:r>
    </w:p>
    <w:p>
      <w:pPr>
        <w:pStyle w:val="ListParagraph"/>
        <w:numPr>
          <w:ilvl w:val="0"/>
          <w:numId w:val="1"/>
        </w:numPr>
      </w:pPr>
      <w:r>
        <w:t xml:space="preserve">The company list must be written into the page itself, not loaded by JavaScript. That is what makes it rank on Google.</w:t>
      </w:r>
    </w:p>
    <w:p>
      <w:pPr>
        <w:pStyle w:val="ListParagraph"/>
        <w:numPr>
          <w:ilvl w:val="0"/>
          <w:numId w:val="1"/>
        </w:numPr>
      </w:pPr>
      <w:r>
        <w:t xml:space="preserve">Filters show counts only, never contact details or center specifics.</w:t>
      </w:r>
    </w:p>
    <w:p>
      <w:pPr>
        <w:pStyle w:val="ListParagraph"/>
        <w:numPr>
          <w:ilvl w:val="0"/>
          <w:numId w:val="1"/>
        </w:numPr>
      </w:pPr>
      <w:r>
        <w:t xml:space="preserve">The roughly 150 Bamboo-exclusive companies never appear on it.</w:t>
      </w:r>
    </w:p>
    <w:p>
      <w:pPr>
        <w:pStyle w:val="Heading1"/>
      </w:pPr>
      <w:r>
        <w:t xml:space="preserve">About the 150 exclusive companies</w:t>
      </w:r>
    </w:p>
    <w:p>
      <w:pPr>
        <w:pStyle w:val="BodyText"/>
      </w:pPr>
      <w:r>
        <w:t xml:space="preserve">Our database has around 2,400 companies. About 1,700 of them are publicly known GCCs that anyone could eventually find elsewhere; those go on the site. Around 150 are companies only Bamboo has identified as having GCC operations. They are the most valuable part of the database, so they never get a company page and never appear in the tracker list. They are for paying customers only.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styleId="Title">
    <w:name w:val="Title"/>
    <w:pPr>
      <w:spacing w:after="240"/>
    </w:pPr>
    <w:rPr>
      <w:b/>
      <w:sz w:val="40"/>
      <w:color w:val="1F3D2B"/>
    </w:rPr>
  </w:style>
  <w:style w:type="paragraph" w:styleId="Heading1">
    <w:name w:val="heading 1"/>
    <w:pPr>
      <w:spacing w:before="320" w:after="160"/>
      <w:outlineLvl w:val="0"/>
    </w:pPr>
    <w:rPr>
      <w:b/>
      <w:sz w:val="30"/>
      <w:color w:val="1F3D2B"/>
    </w:rPr>
  </w:style>
  <w:style w:type="paragraph" w:styleId="Heading2">
    <w:name w:val="heading 2"/>
    <w:pPr>
      <w:spacing w:before="240" w:after="120"/>
      <w:outlineLvl w:val="1"/>
    </w:pPr>
    <w:rPr>
      <w:b/>
      <w:sz w:val="26"/>
      <w:color w:val="2E5D40"/>
    </w:rPr>
  </w:style>
  <w:style w:type="paragraph" w:styleId="BodyText">
    <w:name w:val="Body Text"/>
  </w:style>
  <w:style w:type="paragraph" w:styleId="ListParagraph">
    <w:name w:val="List Paragraph"/>
    <w:pPr>
      <w:ind w:left="72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