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rFonts w:ascii="Times New Roman" w:eastAsia="Times New Roman" w:hAnsi="Times New Roman" w:cs="Times New Roman"/>
          <w:b/>
          <w:bCs/>
          <w:sz w:val="30"/>
          <w:szCs w:val="30"/>
          <w:rtl w:val="off"/>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6</w:t>
      </w:r>
    </w:p>
    <w:p>
      <w:pPr>
        <w:jc w:val="center"/>
        <w:rPr>
          <w:rFonts w:ascii="Times New Roman" w:eastAsia="Times New Roman" w:hAnsi="Times New Roman" w:hint="default"/>
          <w:b/>
          <w:bCs/>
          <w:sz w:val="30"/>
          <w:szCs w:val="30"/>
        </w:rPr>
      </w:pPr>
      <w:r>
        <w:rPr>
          <w:lang w:eastAsia="ko-KR"/>
          <w:rFonts w:ascii="Times New Roman" w:eastAsia="Times New Roman" w:hAnsi="Times New Roman" w:cs="Times New Roman"/>
          <w:b/>
          <w:bCs/>
          <w:sz w:val="30"/>
          <w:szCs w:val="30"/>
          <w:rtl w:val="off"/>
        </w:rPr>
        <w:t xml:space="preserve">Topic: </w:t>
      </w:r>
      <w:r>
        <w:rPr>
          <w:rFonts w:ascii="Times New Roman" w:eastAsia="Times New Roman" w:hAnsi="Times New Roman" w:hint="default"/>
          <w:b/>
          <w:bCs/>
          <w:sz w:val="30"/>
          <w:szCs w:val="30"/>
        </w:rPr>
        <w:t>Factors Influencing AI Evaluation</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w:t>
      </w:r>
      <w:r>
        <w:rPr>
          <w:lang w:eastAsia="ko-KR"/>
          <w:rFonts w:ascii="Times New Roman" w:eastAsia="Times New Roman" w:hAnsi="Times New Roman" w:cs="Times New Roman"/>
          <w:b/>
          <w:bCs/>
          <w:sz w:val="24"/>
          <w:rtl w:val="off"/>
        </w:rPr>
        <w:t xml:space="preserve"> </w:t>
      </w:r>
      <w:r>
        <w:rPr>
          <w:rFonts w:ascii="Times New Roman" w:eastAsia="Times New Roman" w:hAnsi="Times New Roman" w:cs="Times New Roman"/>
          <w:b/>
          <w:bCs/>
          <w:sz w:val="24"/>
        </w:rPr>
        <w:t>Seokjoo</w:t>
      </w:r>
    </w:p>
    <w:p>
      <w:pPr>
        <w:jc w:val="center"/>
        <w:rPr>
          <w:rFonts w:ascii="Times New Roman" w:eastAsia="Times New Roman" w:hAnsi="Times New Roman" w:cs="Times New Roman"/>
          <w:b/>
          <w:bCs/>
          <w:sz w:val="24"/>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AI Is Not Just a Technology—It's About Confidence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When people evaluate AI, the conversation often centers around its technical performance or capabilities. But in my view, the more critical question is: </w:t>
      </w:r>
      <w:r>
        <w:rPr>
          <w:rFonts w:ascii="Times New Roman" w:eastAsia="Times New Roman" w:hAnsi="Times New Roman" w:hint="default"/>
          <w:sz w:val="24"/>
          <w:szCs w:val="26"/>
        </w:rPr>
        <w:t>“Can I handle this?”</w:t>
      </w:r>
      <w:r>
        <w:rPr>
          <w:rFonts w:ascii="Times New Roman" w:eastAsia="Times New Roman" w:hAnsi="Times New Roman" w:hint="default"/>
          <w:sz w:val="24"/>
          <w:szCs w:val="26"/>
        </w:rPr>
        <w:t xml:space="preserve">That is, </w:t>
      </w:r>
      <w:r>
        <w:rPr>
          <w:rFonts w:ascii="Times New Roman" w:eastAsia="Times New Roman" w:hAnsi="Times New Roman" w:hint="default"/>
          <w:sz w:val="24"/>
          <w:szCs w:val="26"/>
        </w:rPr>
        <w:t>AI evaluation often begins not with the technology itself, but with the user's sense of self-efficacy.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Studies show that social status factors like income and education influence people’s </w:t>
      </w:r>
      <w:r>
        <w:rPr>
          <w:rFonts w:ascii="Times New Roman" w:eastAsia="Times New Roman" w:hAnsi="Times New Roman" w:hint="default"/>
          <w:sz w:val="24"/>
          <w:szCs w:val="26"/>
        </w:rPr>
        <w:t>AI self-efficacy</w:t>
      </w:r>
      <w:r>
        <w:rPr>
          <w:rFonts w:ascii="Times New Roman" w:eastAsia="Times New Roman" w:hAnsi="Times New Roman" w:hint="default"/>
          <w:sz w:val="24"/>
          <w:szCs w:val="26"/>
        </w:rPr>
        <w:t xml:space="preserve">, which in turn positively affects their </w:t>
      </w:r>
      <w:r>
        <w:rPr>
          <w:rFonts w:ascii="Times New Roman" w:eastAsia="Times New Roman" w:hAnsi="Times New Roman" w:hint="default"/>
          <w:sz w:val="24"/>
          <w:szCs w:val="26"/>
        </w:rPr>
        <w:t>perceived usefulness</w:t>
      </w:r>
      <w:r>
        <w:rPr>
          <w:rFonts w:ascii="Times New Roman" w:eastAsia="Times New Roman" w:hAnsi="Times New Roman" w:hint="default"/>
          <w:sz w:val="24"/>
          <w:szCs w:val="26"/>
        </w:rPr>
        <w:t xml:space="preserve">and </w:t>
      </w:r>
      <w:r>
        <w:rPr>
          <w:rFonts w:ascii="Times New Roman" w:eastAsia="Times New Roman" w:hAnsi="Times New Roman" w:hint="default"/>
          <w:sz w:val="24"/>
          <w:szCs w:val="26"/>
        </w:rPr>
        <w:t>ease of use</w:t>
      </w:r>
      <w:r>
        <w:rPr>
          <w:rFonts w:ascii="Times New Roman" w:eastAsia="Times New Roman" w:hAnsi="Times New Roman" w:hint="default"/>
          <w:sz w:val="24"/>
          <w:szCs w:val="26"/>
        </w:rPr>
        <w:t xml:space="preserve">—core predictors of AI adoption. Interestingly, variables like age or gender weren’t significant predictors. What this suggests is that </w:t>
      </w:r>
      <w:r>
        <w:rPr>
          <w:rFonts w:ascii="Times New Roman" w:eastAsia="Times New Roman" w:hAnsi="Times New Roman" w:hint="default"/>
          <w:sz w:val="24"/>
          <w:szCs w:val="26"/>
        </w:rPr>
        <w:t>people don’t just judge the AI—they assess their own relationship to it.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To me, AI self-efficacy isn’t simply about “tech-savviness.” It’s more about whether someone feels </w:t>
      </w:r>
      <w:r>
        <w:rPr>
          <w:rFonts w:ascii="Times New Roman" w:eastAsia="Times New Roman" w:hAnsi="Times New Roman" w:hint="default"/>
          <w:sz w:val="24"/>
          <w:szCs w:val="26"/>
        </w:rPr>
        <w:t>in control of the technology</w:t>
      </w:r>
      <w:r>
        <w:rPr>
          <w:rFonts w:ascii="Times New Roman" w:eastAsia="Times New Roman" w:hAnsi="Times New Roman" w:hint="default"/>
          <w:sz w:val="24"/>
          <w:szCs w:val="26"/>
        </w:rPr>
        <w:t xml:space="preserve">and whether they believe it will serve rather than threaten them. In this sense, people’s evaluations of AI rely less on its features than on their own </w:t>
      </w:r>
      <w:r>
        <w:rPr>
          <w:rFonts w:ascii="Times New Roman" w:eastAsia="Times New Roman" w:hAnsi="Times New Roman" w:hint="default"/>
          <w:sz w:val="24"/>
          <w:szCs w:val="26"/>
        </w:rPr>
        <w:t>confidence and emotional safety</w:t>
      </w:r>
      <w:r>
        <w:rPr>
          <w:rFonts w:ascii="Times New Roman" w:eastAsia="Times New Roman" w:hAnsi="Times New Roman" w:hint="default"/>
          <w:sz w:val="24"/>
          <w:szCs w:val="26"/>
        </w:rPr>
        <w:t>in using it.</w:t>
      </w:r>
    </w:p>
    <w:p>
      <w:pPr>
        <w:rPr>
          <w:lang w:eastAsia="ko-KR"/>
          <w:rFonts w:ascii="Times New Roman" w:eastAsia="Times New Roman" w:hAnsi="Times New Roman" w:cs="Times New Roman" w:hint="eastAsia"/>
          <w:b/>
          <w:bCs/>
          <w:sz w:val="30"/>
          <w:szCs w:val="30"/>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Psychological Distance and Emotional Alignment Shape AI Judgments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One study that broke down AI self-efficacy into more detailed factors revealed that it goes beyond just technical skills—it also includes </w:t>
      </w:r>
      <w:r>
        <w:rPr>
          <w:rFonts w:ascii="Times New Roman" w:eastAsia="Times New Roman" w:hAnsi="Times New Roman" w:hint="default"/>
          <w:sz w:val="24"/>
          <w:szCs w:val="26"/>
        </w:rPr>
        <w:t>emotional and interactional dimensions</w:t>
      </w:r>
      <w:r>
        <w:rPr>
          <w:rFonts w:ascii="Times New Roman" w:eastAsia="Times New Roman" w:hAnsi="Times New Roman" w:hint="default"/>
          <w:sz w:val="24"/>
          <w:szCs w:val="26"/>
        </w:rPr>
        <w:t>. For example: Do I feel comfortable with AI? Do I find anthropomorphized AI interactions awkward or natural? Can I navigate AI assistance confidently?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These questions aren’t about function—they’re about </w:t>
      </w:r>
      <w:r>
        <w:rPr>
          <w:rFonts w:ascii="Times New Roman" w:eastAsia="Times New Roman" w:hAnsi="Times New Roman" w:hint="default"/>
          <w:sz w:val="24"/>
          <w:szCs w:val="26"/>
        </w:rPr>
        <w:t>whether the AI feels like an ally.</w:t>
      </w:r>
      <w:r>
        <w:rPr>
          <w:rFonts w:ascii="Times New Roman" w:eastAsia="Times New Roman" w:hAnsi="Times New Roman" w:hint="default"/>
          <w:sz w:val="24"/>
          <w:szCs w:val="26"/>
        </w:rPr>
        <w:t xml:space="preserve">AI evaluation, then, isn’t just about functional metrics; it’s deeply tied to </w:t>
      </w:r>
      <w:r>
        <w:rPr>
          <w:rFonts w:ascii="Times New Roman" w:eastAsia="Times New Roman" w:hAnsi="Times New Roman" w:hint="default"/>
          <w:sz w:val="24"/>
          <w:szCs w:val="26"/>
        </w:rPr>
        <w:t>psychological distance</w:t>
      </w:r>
      <w:r>
        <w:rPr>
          <w:rFonts w:ascii="Times New Roman" w:eastAsia="Times New Roman" w:hAnsi="Times New Roman" w:hint="default"/>
          <w:sz w:val="24"/>
          <w:szCs w:val="26"/>
        </w:rPr>
        <w:t xml:space="preserve">and </w:t>
      </w:r>
      <w:r>
        <w:rPr>
          <w:rFonts w:ascii="Times New Roman" w:eastAsia="Times New Roman" w:hAnsi="Times New Roman" w:hint="default"/>
          <w:sz w:val="24"/>
          <w:szCs w:val="26"/>
        </w:rPr>
        <w:t>emotional alignment</w:t>
      </w:r>
      <w:r>
        <w:rPr>
          <w:rFonts w:ascii="Times New Roman" w:eastAsia="Times New Roman" w:hAnsi="Times New Roman" w:hint="default"/>
          <w:sz w:val="24"/>
          <w:szCs w:val="26"/>
        </w:rPr>
        <w:t>between user and system.</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Personally, I believe the most important determinant of AI acceptance is whether users can experience the technology not as a cold tool, but as </w:t>
      </w:r>
      <w:r>
        <w:rPr>
          <w:rFonts w:ascii="Times New Roman" w:eastAsia="Times New Roman" w:hAnsi="Times New Roman" w:hint="default"/>
          <w:sz w:val="24"/>
          <w:szCs w:val="26"/>
        </w:rPr>
        <w:t>a collaborative presence.</w:t>
      </w:r>
      <w:r>
        <w:rPr>
          <w:rFonts w:ascii="Times New Roman" w:eastAsia="Times New Roman" w:hAnsi="Times New Roman" w:hint="default"/>
          <w:sz w:val="24"/>
          <w:szCs w:val="26"/>
        </w:rPr>
        <w:t xml:space="preserve">And collaboration isn’t just about performance—it’s about </w:t>
      </w:r>
      <w:r>
        <w:rPr>
          <w:rFonts w:ascii="Times New Roman" w:eastAsia="Times New Roman" w:hAnsi="Times New Roman" w:hint="default"/>
          <w:sz w:val="24"/>
          <w:szCs w:val="26"/>
        </w:rPr>
        <w:t>trust, clarity, and emotional resonance</w:t>
      </w:r>
      <w:r>
        <w:rPr>
          <w:rFonts w:ascii="Times New Roman" w:eastAsia="Times New Roman" w:hAnsi="Times New Roman" w:hint="default"/>
          <w:sz w:val="24"/>
          <w:szCs w:val="26"/>
        </w:rPr>
        <w:t>. As the research confirms, users who feel emotionally comfortable with AI are more likely to engage in motivated learning behaviors.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Ultimately, people don’t judge AI based only on what it can do. They judge it based on how it makes them feel—</w:t>
      </w:r>
      <w:r>
        <w:rPr>
          <w:rFonts w:ascii="Times New Roman" w:eastAsia="Times New Roman" w:hAnsi="Times New Roman" w:hint="default"/>
          <w:sz w:val="24"/>
          <w:szCs w:val="26"/>
        </w:rPr>
        <w:t>like a controllable tool, a trustworthy partner, or a looming threat.</w:t>
      </w:r>
      <w:r>
        <w:rPr>
          <w:rFonts w:ascii="Times New Roman" w:eastAsia="Times New Roman" w:hAnsi="Times New Roman" w:hint="default"/>
          <w:sz w:val="24"/>
          <w:szCs w:val="26"/>
        </w:rPr>
        <w:t>That emotional distance is not peripheral; it’s central to how AI is evaluated.</w:t>
      </w:r>
    </w:p>
    <w:p>
      <w:pPr>
        <w:rPr>
          <w:rFonts w:ascii="Times New Roman" w:eastAsia="Times New Roman" w:hAnsi="Times New Roman" w:hint="default"/>
          <w:b w:val="0"/>
          <w:sz w:val="26"/>
          <w:szCs w:val="28"/>
        </w:rPr>
      </w:pPr>
    </w:p>
    <w:p>
      <w:pPr>
        <w:rPr>
          <w:rFonts w:ascii="Times New Roman" w:eastAsia="Times New Roman" w:hAnsi="Times New Roman" w:hint="default"/>
          <w:sz w:val="30"/>
          <w:szCs w:val="30"/>
        </w:rPr>
      </w:pPr>
    </w:p>
    <w:p>
      <w:pPr>
        <w:rPr>
          <w:lang w:eastAsia="ko-KR"/>
          <w:rFonts w:ascii="Times New Roman" w:eastAsia="Times New Roman" w:hAnsi="Times New Roman" w:cs="Times New Roman" w:hint="eastAsia"/>
          <w:sz w:val="30"/>
          <w:szCs w:val="30"/>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Sometimes Distrust in Humans Makes AI Seem More Trustworthy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We often assume that humans are more trustworthy than AI, but in some cases, the opposite is true. People who have </w:t>
      </w:r>
      <w:r>
        <w:rPr>
          <w:rFonts w:ascii="Times New Roman" w:eastAsia="Times New Roman" w:hAnsi="Times New Roman" w:hint="default"/>
          <w:sz w:val="24"/>
          <w:szCs w:val="26"/>
        </w:rPr>
        <w:t>low trust in human systems</w:t>
      </w:r>
      <w:r>
        <w:rPr>
          <w:rFonts w:ascii="Times New Roman" w:eastAsia="Times New Roman" w:hAnsi="Times New Roman" w:hint="default"/>
          <w:sz w:val="24"/>
          <w:szCs w:val="26"/>
        </w:rPr>
        <w:t>may actually perceive AI decisions as more objective, fair, or acceptable—</w:t>
      </w:r>
      <w:r>
        <w:rPr>
          <w:rFonts w:ascii="Times New Roman" w:eastAsia="Times New Roman" w:hAnsi="Times New Roman" w:hint="default"/>
          <w:sz w:val="24"/>
          <w:szCs w:val="26"/>
        </w:rPr>
        <w:t>not because they fully trust AI, but because they distrust humans more.</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A study in the healthcare domain highlighted this point. Individuals with high distrust in human judgment tended to rate </w:t>
      </w:r>
      <w:r>
        <w:rPr>
          <w:rFonts w:ascii="Times New Roman" w:eastAsia="Times New Roman" w:hAnsi="Times New Roman" w:hint="default"/>
          <w:sz w:val="24"/>
          <w:szCs w:val="26"/>
        </w:rPr>
        <w:t>AI and human decisions similarly—or even favored AI</w:t>
      </w:r>
      <w:r>
        <w:rPr>
          <w:rFonts w:ascii="Times New Roman" w:eastAsia="Times New Roman" w:hAnsi="Times New Roman" w:hint="default"/>
          <w:sz w:val="24"/>
          <w:szCs w:val="26"/>
        </w:rPr>
        <w:t xml:space="preserve">in certain cases. This doesn’t necessarily reflect strong confidence in AI, but rather a </w:t>
      </w:r>
      <w:r>
        <w:rPr>
          <w:rFonts w:ascii="Times New Roman" w:eastAsia="Times New Roman" w:hAnsi="Times New Roman" w:hint="default"/>
          <w:sz w:val="24"/>
          <w:szCs w:val="26"/>
        </w:rPr>
        <w:t>relative preference</w:t>
      </w:r>
      <w:r>
        <w:rPr>
          <w:rFonts w:ascii="Times New Roman" w:eastAsia="Times New Roman" w:hAnsi="Times New Roman" w:hint="default"/>
          <w:sz w:val="24"/>
          <w:szCs w:val="26"/>
        </w:rPr>
        <w:t>, based on their skepticism toward human bias or inconsistency.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Even then, it’s not that these individuals blindly trust AI. Interviews revealed that they still had concerns about </w:t>
      </w:r>
      <w:r>
        <w:rPr>
          <w:rFonts w:ascii="Times New Roman" w:eastAsia="Times New Roman" w:hAnsi="Times New Roman" w:hint="default"/>
          <w:sz w:val="24"/>
          <w:szCs w:val="26"/>
        </w:rPr>
        <w:t>algorithmic bias and lack of transparency.</w:t>
      </w:r>
      <w:r>
        <w:rPr>
          <w:rFonts w:ascii="Times New Roman" w:eastAsia="Times New Roman" w:hAnsi="Times New Roman" w:hint="default"/>
          <w:sz w:val="24"/>
          <w:szCs w:val="26"/>
        </w:rPr>
        <w:t xml:space="preserve">However, they believed that AI might at least be </w:t>
      </w:r>
      <w:r>
        <w:rPr>
          <w:rFonts w:ascii="Times New Roman" w:eastAsia="Times New Roman" w:hAnsi="Times New Roman" w:hint="default"/>
          <w:sz w:val="24"/>
          <w:szCs w:val="26"/>
        </w:rPr>
        <w:t>less intentionally discriminatory</w:t>
      </w:r>
      <w:r>
        <w:rPr>
          <w:rFonts w:ascii="Times New Roman" w:eastAsia="Times New Roman" w:hAnsi="Times New Roman" w:hint="default"/>
          <w:sz w:val="24"/>
          <w:szCs w:val="26"/>
        </w:rPr>
        <w:t>, or more easily auditable through data-based accountability.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This leads to an important realization: </w:t>
      </w:r>
      <w:r>
        <w:rPr>
          <w:rFonts w:ascii="Times New Roman" w:eastAsia="Times New Roman" w:hAnsi="Times New Roman" w:hint="default"/>
          <w:sz w:val="24"/>
          <w:szCs w:val="26"/>
        </w:rPr>
        <w:t>AI evaluation is not only about the technology—it also reflects people’s broader social experiences.</w:t>
      </w:r>
      <w:r>
        <w:rPr>
          <w:rFonts w:ascii="Times New Roman" w:eastAsia="Times New Roman" w:hAnsi="Times New Roman" w:hint="default"/>
          <w:sz w:val="24"/>
          <w:szCs w:val="26"/>
        </w:rPr>
        <w:t xml:space="preserve">Trust in AI is often shaped by </w:t>
      </w:r>
      <w:r>
        <w:rPr>
          <w:rFonts w:ascii="Times New Roman" w:eastAsia="Times New Roman" w:hAnsi="Times New Roman" w:hint="default"/>
          <w:sz w:val="24"/>
          <w:szCs w:val="26"/>
        </w:rPr>
        <w:t>distrust in institutions, systems, or past human interactions.</w:t>
      </w:r>
      <w:r>
        <w:rPr>
          <w:rFonts w:ascii="Times New Roman" w:eastAsia="Times New Roman" w:hAnsi="Times New Roman" w:hint="default"/>
          <w:sz w:val="24"/>
          <w:szCs w:val="26"/>
        </w:rPr>
        <w:t>It’s not just technical evaluation—it’s a sociocultural judgment.</w:t>
      </w:r>
    </w:p>
    <w:p>
      <w:pPr>
        <w:rPr>
          <w:rFonts w:ascii="Times New Roman" w:eastAsia="Times New Roman" w:hAnsi="Times New Roman" w:hint="default"/>
          <w:b w:val="0"/>
          <w:sz w:val="30"/>
          <w:szCs w:val="30"/>
        </w:rPr>
      </w:pPr>
    </w:p>
    <w:p>
      <w:pPr>
        <w:rPr>
          <w:lang w:eastAsia="ko-KR"/>
          <w:rFonts w:ascii="Times New Roman" w:eastAsia="Times New Roman" w:hAnsi="Times New Roman" w:cs="Times New Roman" w:hint="eastAsia"/>
          <w:sz w:val="30"/>
          <w:szCs w:val="30"/>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Evaluating AI Is About the Relationship Between Self, Society, and Technology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In the end, evaluating AI is not simply about performance or accuracy. It’s about the </w:t>
      </w:r>
      <w:r>
        <w:rPr>
          <w:rFonts w:ascii="Times New Roman" w:eastAsia="Times New Roman" w:hAnsi="Times New Roman" w:hint="default"/>
          <w:sz w:val="24"/>
          <w:szCs w:val="26"/>
        </w:rPr>
        <w:t>relationship people form with technology</w:t>
      </w:r>
      <w:r>
        <w:rPr>
          <w:rFonts w:ascii="Times New Roman" w:eastAsia="Times New Roman" w:hAnsi="Times New Roman" w:hint="default"/>
          <w:sz w:val="24"/>
          <w:szCs w:val="26"/>
        </w:rPr>
        <w:t xml:space="preserve">—and what that technology means for their identity, autonomy, and role in society. High-performing features matter, but they’re not enough. What really shapes how AI is judged is </w:t>
      </w:r>
      <w:r>
        <w:rPr>
          <w:rFonts w:ascii="Times New Roman" w:eastAsia="Times New Roman" w:hAnsi="Times New Roman" w:hint="default"/>
          <w:sz w:val="24"/>
          <w:szCs w:val="26"/>
        </w:rPr>
        <w:t>how people interpret its presence in their lives</w:t>
      </w:r>
      <w:r>
        <w:rPr>
          <w:rFonts w:ascii="Times New Roman" w:eastAsia="Times New Roman" w:hAnsi="Times New Roman" w:hint="default"/>
          <w:sz w:val="24"/>
          <w:szCs w:val="26"/>
        </w:rPr>
        <w:t>.</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I now see AI evaluation not as a technical review, but as a </w:t>
      </w:r>
      <w:r>
        <w:rPr>
          <w:rFonts w:ascii="Times New Roman" w:eastAsia="Times New Roman" w:hAnsi="Times New Roman" w:hint="default"/>
          <w:sz w:val="24"/>
          <w:szCs w:val="26"/>
        </w:rPr>
        <w:t>social and emotional negotiation.</w:t>
      </w:r>
      <w:r>
        <w:rPr>
          <w:rFonts w:ascii="Times New Roman" w:eastAsia="Times New Roman" w:hAnsi="Times New Roman" w:hint="default"/>
          <w:sz w:val="24"/>
          <w:szCs w:val="26"/>
        </w:rPr>
        <w:t>People don’t just ask: “Does this work?” They ask:</w:t>
      </w:r>
    </w:p>
    <w:p>
      <w:pPr>
        <w:rPr>
          <w:rFonts w:ascii="Times New Roman" w:eastAsia="Times New Roman" w:hAnsi="Times New Roman" w:hint="default"/>
          <w:sz w:val="24"/>
          <w:szCs w:val="26"/>
        </w:rPr>
      </w:pPr>
      <w:r>
        <w:rPr>
          <w:rFonts w:ascii="Times New Roman" w:eastAsia="Times New Roman" w:hAnsi="Times New Roman" w:hint="default"/>
          <w:sz w:val="24"/>
          <w:szCs w:val="26"/>
        </w:rPr>
        <w:t>“What does this technology say about my place in the world?”</w:t>
      </w:r>
    </w:p>
    <w:p>
      <w:pPr>
        <w:rPr>
          <w:rFonts w:ascii="Times New Roman" w:eastAsia="Times New Roman" w:hAnsi="Times New Roman" w:hint="default"/>
          <w:sz w:val="24"/>
          <w:szCs w:val="26"/>
        </w:rPr>
      </w:pPr>
      <w:r>
        <w:rPr>
          <w:rFonts w:ascii="Times New Roman" w:eastAsia="Times New Roman" w:hAnsi="Times New Roman" w:hint="default"/>
          <w:sz w:val="24"/>
          <w:szCs w:val="26"/>
        </w:rPr>
        <w:t>“Is this AI trying to help me—or replace me?”</w:t>
      </w:r>
    </w:p>
    <w:p>
      <w:pPr>
        <w:rPr>
          <w:rFonts w:ascii="Times New Roman" w:eastAsia="Times New Roman" w:hAnsi="Times New Roman" w:hint="default"/>
          <w:sz w:val="24"/>
          <w:szCs w:val="26"/>
        </w:rPr>
      </w:pPr>
      <w:r>
        <w:rPr>
          <w:rFonts w:ascii="Times New Roman" w:eastAsia="Times New Roman" w:hAnsi="Times New Roman" w:hint="default"/>
          <w:sz w:val="24"/>
          <w:szCs w:val="26"/>
        </w:rPr>
        <w:t>“Will this system treat me fairly, or reinforce existing inequalities?”</w:t>
      </w:r>
    </w:p>
    <w:p>
      <w:pPr>
        <w:rPr>
          <w:rFonts w:ascii="Times New Roman" w:eastAsia="Times New Roman" w:hAnsi="Times New Roman" w:hint="default"/>
          <w:sz w:val="24"/>
          <w:szCs w:val="26"/>
        </w:rPr>
      </w:pPr>
      <w:r>
        <w:rPr>
          <w:rFonts w:ascii="Times New Roman" w:eastAsia="Times New Roman" w:hAnsi="Times New Roman" w:hint="default"/>
          <w:sz w:val="24"/>
          <w:szCs w:val="26"/>
        </w:rPr>
        <w:t>The answers to these questions determine how people perceive AI—and whether they ultimately choose to adopt or reject it. And these answers are rarely just about the technology itself. They are shaped by broader social, psychological, and emotional experiences.</w:t>
      </w:r>
    </w:p>
    <w:p>
      <w:pPr>
        <w:rPr>
          <w:rFonts w:ascii="Times New Roman" w:eastAsia="Times New Roman" w:hAnsi="Times New Roman" w:cs="Times New Roman" w:hint="eastAsia"/>
        </w:rPr>
      </w:pPr>
      <w:r>
        <w:rPr>
          <w:rFonts w:ascii="Times New Roman" w:eastAsia="Times New Roman" w:hAnsi="Times New Roman" w:hint="default"/>
          <w:sz w:val="24"/>
          <w:szCs w:val="26"/>
        </w:rPr>
        <w:t xml:space="preserve">When we think about the future of AI, it’s not enough to build better systems. We also need to understand </w:t>
      </w:r>
      <w:r>
        <w:rPr>
          <w:rFonts w:ascii="Times New Roman" w:eastAsia="Times New Roman" w:hAnsi="Times New Roman" w:hint="default"/>
          <w:sz w:val="24"/>
          <w:szCs w:val="26"/>
        </w:rPr>
        <w:t>how people come to trust, resist, or reshape those systems.</w:t>
      </w:r>
      <w:r>
        <w:rPr>
          <w:rFonts w:ascii="Times New Roman" w:eastAsia="Times New Roman" w:hAnsi="Times New Roman" w:hint="default"/>
          <w:sz w:val="24"/>
          <w:szCs w:val="26"/>
        </w:rPr>
        <w:t>Because in the end, we don’t just evaluate AI—we decide how (and whether) we want to live with it.</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2025-06-16T11:48:46Z</dcterms:modified>
  <cp:version>1100.0100.01</cp:version>
</cp:coreProperties>
</file>