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0AC2" w14:textId="770AB775" w:rsidR="00485D28" w:rsidRDefault="00BE0B11" w:rsidP="00BE0B11">
      <w:pPr>
        <w:jc w:val="center"/>
        <w:rPr>
          <w:rFonts w:ascii="Arial" w:hAnsi="Arial" w:cs="Arial"/>
          <w:b/>
          <w:bCs/>
          <w:sz w:val="20"/>
          <w:szCs w:val="20"/>
        </w:rPr>
      </w:pPr>
      <w:r w:rsidRPr="00BE0B11">
        <w:rPr>
          <w:rFonts w:ascii="Arial" w:hAnsi="Arial" w:cs="Arial"/>
          <w:b/>
          <w:bCs/>
          <w:sz w:val="20"/>
          <w:szCs w:val="20"/>
        </w:rPr>
        <w:t>Introduction</w:t>
      </w:r>
    </w:p>
    <w:p w14:paraId="0EE00308" w14:textId="77777777" w:rsidR="000054B2" w:rsidRDefault="000054B2" w:rsidP="00BE0B11">
      <w:pPr>
        <w:jc w:val="center"/>
        <w:rPr>
          <w:rFonts w:ascii="Arial" w:hAnsi="Arial" w:cs="Arial"/>
          <w:b/>
          <w:bCs/>
          <w:sz w:val="20"/>
          <w:szCs w:val="20"/>
        </w:rPr>
      </w:pPr>
    </w:p>
    <w:p w14:paraId="34547173" w14:textId="1C11BC8D" w:rsidR="00BE0B11" w:rsidRDefault="000054B2" w:rsidP="000054B2">
      <w:pPr>
        <w:rPr>
          <w:rFonts w:ascii="Arial" w:hAnsi="Arial" w:cs="Arial"/>
          <w:sz w:val="20"/>
          <w:szCs w:val="20"/>
        </w:rPr>
      </w:pPr>
      <w:r w:rsidRPr="000054B2">
        <w:rPr>
          <w:rFonts w:ascii="Arial" w:hAnsi="Arial" w:cs="Arial"/>
          <w:sz w:val="20"/>
          <w:szCs w:val="20"/>
        </w:rPr>
        <w:t xml:space="preserve">Our module's e-portfolio </w:t>
      </w:r>
      <w:r>
        <w:rPr>
          <w:rFonts w:ascii="Arial" w:hAnsi="Arial" w:cs="Arial"/>
          <w:sz w:val="20"/>
          <w:szCs w:val="20"/>
        </w:rPr>
        <w:t>contains a full</w:t>
      </w:r>
      <w:r w:rsidRPr="000054B2">
        <w:rPr>
          <w:rFonts w:ascii="Arial" w:hAnsi="Arial" w:cs="Arial"/>
          <w:sz w:val="20"/>
          <w:szCs w:val="20"/>
        </w:rPr>
        <w:t xml:space="preserve"> record that captures our learning and development journey. It chronicles our investigation, implementation, and thoughtful analysis of different ideas, abilities, and experiences obtained in learning and development</w:t>
      </w:r>
      <w:r>
        <w:rPr>
          <w:rFonts w:ascii="Arial" w:hAnsi="Arial" w:cs="Arial"/>
          <w:sz w:val="20"/>
          <w:szCs w:val="20"/>
        </w:rPr>
        <w:t xml:space="preserve"> during units 6</w:t>
      </w:r>
      <w:r w:rsidR="00783774">
        <w:rPr>
          <w:rFonts w:ascii="Arial" w:hAnsi="Arial" w:cs="Arial"/>
          <w:sz w:val="20"/>
          <w:szCs w:val="20"/>
        </w:rPr>
        <w:t xml:space="preserve"> and </w:t>
      </w:r>
      <w:r>
        <w:rPr>
          <w:rFonts w:ascii="Arial" w:hAnsi="Arial" w:cs="Arial"/>
          <w:sz w:val="20"/>
          <w:szCs w:val="20"/>
        </w:rPr>
        <w:t>11</w:t>
      </w:r>
      <w:r w:rsidRPr="000054B2">
        <w:rPr>
          <w:rFonts w:ascii="Arial" w:hAnsi="Arial" w:cs="Arial"/>
          <w:sz w:val="20"/>
          <w:szCs w:val="20"/>
        </w:rPr>
        <w:t>.</w:t>
      </w:r>
    </w:p>
    <w:p w14:paraId="258D1D7E" w14:textId="77777777" w:rsidR="000054B2" w:rsidRDefault="000054B2" w:rsidP="000054B2">
      <w:pPr>
        <w:rPr>
          <w:rFonts w:ascii="Arial" w:hAnsi="Arial" w:cs="Arial"/>
          <w:sz w:val="20"/>
          <w:szCs w:val="20"/>
        </w:rPr>
      </w:pPr>
    </w:p>
    <w:p w14:paraId="760A0A94" w14:textId="191D4FA6" w:rsidR="000054B2" w:rsidRDefault="000054B2" w:rsidP="000054B2">
      <w:pPr>
        <w:jc w:val="center"/>
        <w:rPr>
          <w:rFonts w:ascii="Arial" w:hAnsi="Arial" w:cs="Arial"/>
          <w:b/>
          <w:bCs/>
          <w:sz w:val="20"/>
          <w:szCs w:val="20"/>
        </w:rPr>
      </w:pPr>
      <w:r>
        <w:rPr>
          <w:rFonts w:ascii="Arial" w:hAnsi="Arial" w:cs="Arial"/>
          <w:b/>
          <w:bCs/>
          <w:sz w:val="20"/>
          <w:szCs w:val="20"/>
        </w:rPr>
        <w:t xml:space="preserve"> Overview of </w:t>
      </w:r>
      <w:r w:rsidRPr="000054B2">
        <w:rPr>
          <w:rFonts w:ascii="Arial" w:hAnsi="Arial" w:cs="Arial"/>
          <w:b/>
          <w:bCs/>
          <w:sz w:val="20"/>
          <w:szCs w:val="20"/>
        </w:rPr>
        <w:t>Unit 6</w:t>
      </w:r>
    </w:p>
    <w:p w14:paraId="5E03506A" w14:textId="02C56A85" w:rsidR="000054B2" w:rsidRPr="000054B2" w:rsidRDefault="000054B2" w:rsidP="000054B2">
      <w:pPr>
        <w:rPr>
          <w:rFonts w:ascii="Arial" w:hAnsi="Arial" w:cs="Arial"/>
          <w:sz w:val="20"/>
          <w:szCs w:val="20"/>
        </w:rPr>
      </w:pPr>
      <w:r w:rsidRPr="000054B2">
        <w:rPr>
          <w:rFonts w:ascii="Arial" w:hAnsi="Arial" w:cs="Arial"/>
          <w:sz w:val="20"/>
          <w:szCs w:val="20"/>
        </w:rPr>
        <w:t xml:space="preserve">During our Unit 6 meeting, our primary focus </w:t>
      </w:r>
      <w:r>
        <w:rPr>
          <w:rFonts w:ascii="Arial" w:hAnsi="Arial" w:cs="Arial"/>
          <w:sz w:val="20"/>
          <w:szCs w:val="20"/>
        </w:rPr>
        <w:t xml:space="preserve">in the first meeting </w:t>
      </w:r>
      <w:r w:rsidRPr="000054B2">
        <w:rPr>
          <w:rFonts w:ascii="Arial" w:hAnsi="Arial" w:cs="Arial"/>
          <w:sz w:val="20"/>
          <w:szCs w:val="20"/>
        </w:rPr>
        <w:t>was on establishing a strong foundation for our projects and gaining a clear understanding of the objectives ahead. One of the topics we explored was the potential impact of an online presence on business growth, which I was assigned to further investigate. Based on the meeting notes, I conducted research to determine the feasibility of achieving a 50% growth in business through an online presence, emphasizing the importance of effective implementation strategies.</w:t>
      </w:r>
    </w:p>
    <w:p w14:paraId="4030E765" w14:textId="77777777" w:rsidR="000054B2" w:rsidRPr="000054B2" w:rsidRDefault="000054B2" w:rsidP="000054B2">
      <w:pPr>
        <w:rPr>
          <w:rFonts w:ascii="Arial" w:hAnsi="Arial" w:cs="Arial"/>
          <w:sz w:val="20"/>
          <w:szCs w:val="20"/>
        </w:rPr>
      </w:pPr>
    </w:p>
    <w:p w14:paraId="2F29F552" w14:textId="2672A6FE" w:rsidR="000054B2" w:rsidRPr="000054B2" w:rsidRDefault="000054B2" w:rsidP="000054B2">
      <w:pPr>
        <w:rPr>
          <w:rFonts w:ascii="Arial" w:hAnsi="Arial" w:cs="Arial"/>
          <w:sz w:val="20"/>
          <w:szCs w:val="20"/>
        </w:rPr>
      </w:pPr>
      <w:r w:rsidRPr="000054B2">
        <w:rPr>
          <w:rFonts w:ascii="Arial" w:hAnsi="Arial" w:cs="Arial"/>
          <w:sz w:val="20"/>
          <w:szCs w:val="20"/>
        </w:rPr>
        <w:t xml:space="preserve">In addition to our research tasks, our team worked together to outline the initial steps necessary for our projects. We emphasized the significance of setting clear goals, identifying potential challenges, and developing strategies to mitigate risks. We also assigned responsibilities and established communication channels on </w:t>
      </w:r>
      <w:r w:rsidR="00EA5B7A">
        <w:rPr>
          <w:rFonts w:ascii="Arial" w:hAnsi="Arial" w:cs="Arial"/>
          <w:sz w:val="20"/>
          <w:szCs w:val="20"/>
        </w:rPr>
        <w:t>Discord</w:t>
      </w:r>
      <w:r w:rsidRPr="000054B2">
        <w:rPr>
          <w:rFonts w:ascii="Arial" w:hAnsi="Arial" w:cs="Arial"/>
          <w:sz w:val="20"/>
          <w:szCs w:val="20"/>
        </w:rPr>
        <w:t xml:space="preserve"> to ensure seamless coordination throughout the project lifecycle.</w:t>
      </w:r>
    </w:p>
    <w:p w14:paraId="77B50647" w14:textId="77777777" w:rsidR="000054B2" w:rsidRPr="000054B2" w:rsidRDefault="000054B2" w:rsidP="000054B2">
      <w:pPr>
        <w:rPr>
          <w:rFonts w:ascii="Arial" w:hAnsi="Arial" w:cs="Arial"/>
          <w:sz w:val="20"/>
          <w:szCs w:val="20"/>
        </w:rPr>
      </w:pPr>
    </w:p>
    <w:p w14:paraId="76BEDA89" w14:textId="77777777" w:rsidR="000054B2" w:rsidRPr="000054B2" w:rsidRDefault="000054B2" w:rsidP="000054B2">
      <w:pPr>
        <w:rPr>
          <w:rFonts w:ascii="Arial" w:hAnsi="Arial" w:cs="Arial"/>
          <w:sz w:val="20"/>
          <w:szCs w:val="20"/>
        </w:rPr>
      </w:pPr>
      <w:r w:rsidRPr="000054B2">
        <w:rPr>
          <w:rFonts w:ascii="Arial" w:hAnsi="Arial" w:cs="Arial"/>
          <w:sz w:val="20"/>
          <w:szCs w:val="20"/>
        </w:rPr>
        <w:t>Unit 6 was a critical phase in our project journey, providing us with a solid foundation to build upon and evolve our ideas. By delving into topics such as the potential impact of online presence on business growth, we gained valuable insights that would guide our decision-making and strategic planning moving forward.</w:t>
      </w:r>
    </w:p>
    <w:p w14:paraId="12D2A6A5" w14:textId="77777777" w:rsidR="000054B2" w:rsidRPr="000054B2" w:rsidRDefault="000054B2" w:rsidP="000054B2">
      <w:pPr>
        <w:rPr>
          <w:rFonts w:ascii="Arial" w:hAnsi="Arial" w:cs="Arial"/>
          <w:sz w:val="20"/>
          <w:szCs w:val="20"/>
        </w:rPr>
      </w:pPr>
    </w:p>
    <w:p w14:paraId="37D30398" w14:textId="094DF470" w:rsidR="00993367" w:rsidRDefault="000054B2" w:rsidP="000054B2">
      <w:pPr>
        <w:rPr>
          <w:rFonts w:ascii="Arial" w:hAnsi="Arial" w:cs="Arial"/>
          <w:sz w:val="20"/>
          <w:szCs w:val="20"/>
        </w:rPr>
      </w:pPr>
      <w:r w:rsidRPr="000054B2">
        <w:rPr>
          <w:rFonts w:ascii="Arial" w:hAnsi="Arial" w:cs="Arial"/>
          <w:sz w:val="20"/>
          <w:szCs w:val="20"/>
        </w:rPr>
        <w:t xml:space="preserve">Overall, Unit 6 marked the beginning of our collaborative efforts, laying the groundwork for the subsequent phases of our projects. It </w:t>
      </w:r>
      <w:r w:rsidR="00B83D95">
        <w:rPr>
          <w:rFonts w:ascii="Arial" w:hAnsi="Arial" w:cs="Arial"/>
          <w:sz w:val="20"/>
          <w:szCs w:val="20"/>
        </w:rPr>
        <w:t>allowed us</w:t>
      </w:r>
      <w:r w:rsidRPr="000054B2">
        <w:rPr>
          <w:rFonts w:ascii="Arial" w:hAnsi="Arial" w:cs="Arial"/>
          <w:sz w:val="20"/>
          <w:szCs w:val="20"/>
        </w:rPr>
        <w:t xml:space="preserve"> to brainstorm ideas, conduct preliminary research, and establish a robust framework for our endeavors. As we transitioned into Unit 11, we reflected on our progress since Unit 6 and evaluated the evolution of our projects </w:t>
      </w:r>
      <w:r w:rsidR="00B83D95">
        <w:rPr>
          <w:rFonts w:ascii="Arial" w:hAnsi="Arial" w:cs="Arial"/>
          <w:sz w:val="20"/>
          <w:szCs w:val="20"/>
        </w:rPr>
        <w:t>using</w:t>
      </w:r>
      <w:r w:rsidRPr="000054B2">
        <w:rPr>
          <w:rFonts w:ascii="Arial" w:hAnsi="Arial" w:cs="Arial"/>
          <w:sz w:val="20"/>
          <w:szCs w:val="20"/>
        </w:rPr>
        <w:t xml:space="preserve"> our initial aspirations and objectives.</w:t>
      </w:r>
    </w:p>
    <w:p w14:paraId="5DFF777B" w14:textId="0EA7105B" w:rsidR="00EA5B7A" w:rsidRDefault="00993367" w:rsidP="00A3304B">
      <w:pPr>
        <w:jc w:val="center"/>
        <w:rPr>
          <w:rFonts w:ascii="Arial" w:hAnsi="Arial" w:cs="Arial"/>
          <w:sz w:val="20"/>
          <w:szCs w:val="20"/>
        </w:rPr>
      </w:pPr>
      <w:r>
        <w:rPr>
          <w:rFonts w:ascii="Arial" w:hAnsi="Arial" w:cs="Arial"/>
          <w:b/>
          <w:bCs/>
          <w:sz w:val="20"/>
          <w:szCs w:val="20"/>
        </w:rPr>
        <w:t xml:space="preserve">Overview of </w:t>
      </w:r>
      <w:r w:rsidRPr="000054B2">
        <w:rPr>
          <w:rFonts w:ascii="Arial" w:hAnsi="Arial" w:cs="Arial"/>
          <w:b/>
          <w:bCs/>
          <w:sz w:val="20"/>
          <w:szCs w:val="20"/>
        </w:rPr>
        <w:t xml:space="preserve">Unit </w:t>
      </w:r>
      <w:r>
        <w:rPr>
          <w:rFonts w:ascii="Arial" w:hAnsi="Arial" w:cs="Arial"/>
          <w:b/>
          <w:bCs/>
          <w:sz w:val="20"/>
          <w:szCs w:val="20"/>
        </w:rPr>
        <w:t>11</w:t>
      </w:r>
    </w:p>
    <w:p w14:paraId="2BCA4758" w14:textId="6B06C85C" w:rsidR="00993367" w:rsidRPr="00993367" w:rsidRDefault="00993367" w:rsidP="00993367">
      <w:pPr>
        <w:rPr>
          <w:rFonts w:ascii="Arial" w:hAnsi="Arial" w:cs="Arial"/>
          <w:sz w:val="20"/>
          <w:szCs w:val="20"/>
        </w:rPr>
      </w:pPr>
      <w:r w:rsidRPr="00993367">
        <w:rPr>
          <w:rFonts w:ascii="Arial" w:hAnsi="Arial" w:cs="Arial"/>
          <w:sz w:val="20"/>
          <w:szCs w:val="20"/>
        </w:rPr>
        <w:t xml:space="preserve">In Unit 11, my primary focus was on addressing the digitalization initiatives proposed by </w:t>
      </w:r>
      <w:r w:rsidR="00B83D95">
        <w:rPr>
          <w:rFonts w:ascii="Arial" w:hAnsi="Arial" w:cs="Arial"/>
          <w:sz w:val="20"/>
          <w:szCs w:val="20"/>
        </w:rPr>
        <w:t>Pampered Pets</w:t>
      </w:r>
      <w:r w:rsidRPr="00993367">
        <w:rPr>
          <w:rFonts w:ascii="Arial" w:hAnsi="Arial" w:cs="Arial"/>
          <w:sz w:val="20"/>
          <w:szCs w:val="20"/>
        </w:rPr>
        <w:t>, particularly concerning the introduction of an international supply chain and automated warehouses worldwide. Additionally, I worked on producing an Executive Summary to estimate the probabilities associated with the potential risks to both the quality and availability of the company's products due to these changes.</w:t>
      </w:r>
    </w:p>
    <w:p w14:paraId="0A1FB9C3" w14:textId="77777777" w:rsidR="00993367" w:rsidRPr="00993367" w:rsidRDefault="00993367" w:rsidP="00993367">
      <w:pPr>
        <w:rPr>
          <w:rFonts w:ascii="Arial" w:hAnsi="Arial" w:cs="Arial"/>
          <w:sz w:val="20"/>
          <w:szCs w:val="20"/>
        </w:rPr>
      </w:pPr>
    </w:p>
    <w:p w14:paraId="7E26350E" w14:textId="77777777" w:rsidR="00993367" w:rsidRPr="00993367" w:rsidRDefault="00993367" w:rsidP="00993367">
      <w:pPr>
        <w:rPr>
          <w:rFonts w:ascii="Arial" w:hAnsi="Arial" w:cs="Arial"/>
          <w:sz w:val="20"/>
          <w:szCs w:val="20"/>
        </w:rPr>
      </w:pPr>
      <w:r w:rsidRPr="00993367">
        <w:rPr>
          <w:rFonts w:ascii="Arial" w:hAnsi="Arial" w:cs="Arial"/>
          <w:sz w:val="20"/>
          <w:szCs w:val="20"/>
        </w:rPr>
        <w:t>Executive Summary:</w:t>
      </w:r>
    </w:p>
    <w:p w14:paraId="1ACE6006" w14:textId="77777777" w:rsidR="00993367" w:rsidRPr="00993367" w:rsidRDefault="00993367" w:rsidP="00993367">
      <w:pPr>
        <w:rPr>
          <w:rFonts w:ascii="Arial" w:hAnsi="Arial" w:cs="Arial"/>
          <w:sz w:val="20"/>
          <w:szCs w:val="20"/>
        </w:rPr>
      </w:pPr>
    </w:p>
    <w:p w14:paraId="7A4680B2" w14:textId="77777777" w:rsidR="00993367" w:rsidRPr="00993367" w:rsidRDefault="00993367" w:rsidP="00993367">
      <w:pPr>
        <w:rPr>
          <w:rFonts w:ascii="Arial" w:hAnsi="Arial" w:cs="Arial"/>
          <w:sz w:val="20"/>
          <w:szCs w:val="20"/>
        </w:rPr>
      </w:pPr>
      <w:r w:rsidRPr="00993367">
        <w:rPr>
          <w:rFonts w:ascii="Arial" w:hAnsi="Arial" w:cs="Arial"/>
          <w:sz w:val="20"/>
          <w:szCs w:val="20"/>
        </w:rPr>
        <w:t>Identification of Risks: I enumerated potential risks to the quality and supply chain of the company, considering the implications of the proposed digitalization changes. This involved assessing the selection of quantitative risk modeling approaches to justify the chosen method.</w:t>
      </w:r>
    </w:p>
    <w:p w14:paraId="7DC4278B" w14:textId="7E4152D3" w:rsidR="00993367" w:rsidRPr="00993367" w:rsidRDefault="00993367" w:rsidP="00993367">
      <w:pPr>
        <w:rPr>
          <w:rFonts w:ascii="Arial" w:hAnsi="Arial" w:cs="Arial"/>
          <w:sz w:val="20"/>
          <w:szCs w:val="20"/>
        </w:rPr>
      </w:pPr>
      <w:r w:rsidRPr="00993367">
        <w:rPr>
          <w:rFonts w:ascii="Arial" w:hAnsi="Arial" w:cs="Arial"/>
          <w:sz w:val="20"/>
          <w:szCs w:val="20"/>
        </w:rPr>
        <w:lastRenderedPageBreak/>
        <w:t xml:space="preserve">Quantitative Modeling: I explained the calculations carried out, including detailed assumptions and sources of data utilized. </w:t>
      </w:r>
    </w:p>
    <w:p w14:paraId="692DFB80" w14:textId="77777777" w:rsidR="00993367" w:rsidRPr="00993367" w:rsidRDefault="00993367" w:rsidP="00993367">
      <w:pPr>
        <w:rPr>
          <w:rFonts w:ascii="Arial" w:hAnsi="Arial" w:cs="Arial"/>
          <w:sz w:val="20"/>
          <w:szCs w:val="20"/>
        </w:rPr>
      </w:pPr>
      <w:r w:rsidRPr="00993367">
        <w:rPr>
          <w:rFonts w:ascii="Arial" w:hAnsi="Arial" w:cs="Arial"/>
          <w:sz w:val="20"/>
          <w:szCs w:val="20"/>
        </w:rPr>
        <w:t>Results and Recommendations: Based on the quantitative models employed, I summarized the results and provided recommendations regarding the potential risk of loss of quality and supply chain issues. This included assessing the probability of occurrence for each identified risk and offering actionable insights to mitigate these risks.</w:t>
      </w:r>
    </w:p>
    <w:p w14:paraId="24164F05" w14:textId="77777777" w:rsidR="00993367" w:rsidRPr="00993367" w:rsidRDefault="00993367" w:rsidP="00993367">
      <w:pPr>
        <w:rPr>
          <w:rFonts w:ascii="Arial" w:hAnsi="Arial" w:cs="Arial"/>
          <w:sz w:val="20"/>
          <w:szCs w:val="20"/>
        </w:rPr>
      </w:pPr>
      <w:r w:rsidRPr="00993367">
        <w:rPr>
          <w:rFonts w:ascii="Arial" w:hAnsi="Arial" w:cs="Arial"/>
          <w:sz w:val="20"/>
          <w:szCs w:val="20"/>
        </w:rPr>
        <w:t>Business Continuity/Disaster Recovery (DR) Strategy:</w:t>
      </w:r>
    </w:p>
    <w:p w14:paraId="06E22D6A" w14:textId="77777777" w:rsidR="00993367" w:rsidRPr="00993367" w:rsidRDefault="00993367" w:rsidP="00993367">
      <w:pPr>
        <w:rPr>
          <w:rFonts w:ascii="Arial" w:hAnsi="Arial" w:cs="Arial"/>
          <w:sz w:val="20"/>
          <w:szCs w:val="20"/>
        </w:rPr>
      </w:pPr>
    </w:p>
    <w:p w14:paraId="2DF4F0A2" w14:textId="77777777" w:rsidR="00993367" w:rsidRPr="00B83D95"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 xml:space="preserve">Recommendation: In response to Ms. </w:t>
      </w:r>
      <w:proofErr w:type="spellStart"/>
      <w:r w:rsidRPr="00B83D95">
        <w:rPr>
          <w:rFonts w:ascii="Arial" w:hAnsi="Arial" w:cs="Arial"/>
          <w:sz w:val="20"/>
          <w:szCs w:val="20"/>
        </w:rPr>
        <w:t>O’dour's</w:t>
      </w:r>
      <w:proofErr w:type="spellEnd"/>
      <w:r w:rsidRPr="00B83D95">
        <w:rPr>
          <w:rFonts w:ascii="Arial" w:hAnsi="Arial" w:cs="Arial"/>
          <w:sz w:val="20"/>
          <w:szCs w:val="20"/>
        </w:rPr>
        <w:t xml:space="preserve"> suggestion, I worked on designing a business continuity/disaster recovery (DR) strategy to ensure the continuous operation of the online presence in the event of a disaster affecting the physical premises.</w:t>
      </w:r>
    </w:p>
    <w:p w14:paraId="28C04860" w14:textId="5A6A205E" w:rsidR="00993367" w:rsidRPr="00B83D95"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 xml:space="preserve">Key Considerations: I considered the requirement for the online shop to be available 24/7/365 with minimal downtime and data loss. This involved proposing </w:t>
      </w:r>
      <w:r w:rsidR="00B83D95">
        <w:rPr>
          <w:rFonts w:ascii="Arial" w:hAnsi="Arial" w:cs="Arial"/>
          <w:sz w:val="20"/>
          <w:szCs w:val="20"/>
        </w:rPr>
        <w:t>Oracle</w:t>
      </w:r>
      <w:r w:rsidR="00B83D95" w:rsidRPr="00B83D95">
        <w:rPr>
          <w:rFonts w:ascii="Arial" w:hAnsi="Arial" w:cs="Arial"/>
          <w:sz w:val="20"/>
          <w:szCs w:val="20"/>
        </w:rPr>
        <w:t xml:space="preserve"> </w:t>
      </w:r>
      <w:r w:rsidRPr="00B83D95">
        <w:rPr>
          <w:rFonts w:ascii="Arial" w:hAnsi="Arial" w:cs="Arial"/>
          <w:sz w:val="20"/>
          <w:szCs w:val="20"/>
        </w:rPr>
        <w:t>solutions with less than a 1-minute changeover window and minimal data loss tolerance.</w:t>
      </w:r>
    </w:p>
    <w:p w14:paraId="73A55653" w14:textId="77777777" w:rsidR="00993367"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Platform Selection and Vendor Lock-in: Furthermore, I recommended a suitable platform to host the DR solution, considering factors such as reliability, scalability, and vendor lock-in concerns. This recommendation was informed by a thorough analysis of relevant sources to ensure alignment with the organization's needs and goals.</w:t>
      </w:r>
    </w:p>
    <w:p w14:paraId="2E36A619" w14:textId="77777777" w:rsidR="00B83D95" w:rsidRPr="00B83D95" w:rsidRDefault="00B83D95" w:rsidP="00B83D95">
      <w:pPr>
        <w:rPr>
          <w:rFonts w:ascii="Arial" w:hAnsi="Arial" w:cs="Arial"/>
          <w:sz w:val="20"/>
          <w:szCs w:val="20"/>
        </w:rPr>
      </w:pPr>
    </w:p>
    <w:p w14:paraId="4E9CFAD2" w14:textId="47B967BB" w:rsidR="00EA5B7A" w:rsidRDefault="00993367" w:rsidP="00993367">
      <w:pPr>
        <w:rPr>
          <w:rFonts w:ascii="Arial" w:hAnsi="Arial" w:cs="Arial"/>
          <w:sz w:val="20"/>
          <w:szCs w:val="20"/>
        </w:rPr>
      </w:pPr>
      <w:r w:rsidRPr="00993367">
        <w:rPr>
          <w:rFonts w:ascii="Arial" w:hAnsi="Arial" w:cs="Arial"/>
          <w:sz w:val="20"/>
          <w:szCs w:val="20"/>
        </w:rPr>
        <w:t xml:space="preserve">Overall, my contributions in Unit 11 focused on addressing the challenges and opportunities presented by </w:t>
      </w:r>
      <w:r w:rsidR="00B83D95">
        <w:rPr>
          <w:rFonts w:ascii="Arial" w:hAnsi="Arial" w:cs="Arial"/>
          <w:sz w:val="20"/>
          <w:szCs w:val="20"/>
        </w:rPr>
        <w:t>Pampered Pets’</w:t>
      </w:r>
      <w:r w:rsidRPr="00993367">
        <w:rPr>
          <w:rFonts w:ascii="Arial" w:hAnsi="Arial" w:cs="Arial"/>
          <w:sz w:val="20"/>
          <w:szCs w:val="20"/>
        </w:rPr>
        <w:t xml:space="preserve"> digitalization initiatives, while also ensuring the resilience and continuity of the business operations in the face of potential disruptions. Through rigorous analysis and strategic recommendations, I aimed to support the organization in navigating the complexities of digital transformation while safeguarding its core objectives and values.</w:t>
      </w:r>
    </w:p>
    <w:p w14:paraId="01284D06" w14:textId="77777777" w:rsidR="00D135DC" w:rsidRDefault="00D135DC" w:rsidP="00993367">
      <w:pPr>
        <w:rPr>
          <w:rFonts w:ascii="Arial" w:hAnsi="Arial" w:cs="Arial"/>
          <w:sz w:val="20"/>
          <w:szCs w:val="20"/>
        </w:rPr>
      </w:pPr>
    </w:p>
    <w:p w14:paraId="3982AB4D" w14:textId="6437729A" w:rsidR="00D10E25" w:rsidRPr="00D10E25" w:rsidRDefault="00D10E25" w:rsidP="00D10E25">
      <w:pPr>
        <w:jc w:val="center"/>
        <w:rPr>
          <w:rFonts w:ascii="Arial" w:hAnsi="Arial" w:cs="Arial"/>
          <w:b/>
          <w:bCs/>
          <w:sz w:val="20"/>
          <w:szCs w:val="20"/>
        </w:rPr>
      </w:pPr>
      <w:r w:rsidRPr="00D10E25">
        <w:rPr>
          <w:rFonts w:ascii="Arial" w:hAnsi="Arial" w:cs="Arial"/>
          <w:b/>
          <w:bCs/>
          <w:sz w:val="20"/>
          <w:szCs w:val="20"/>
        </w:rPr>
        <w:t xml:space="preserve">Evaluation of Unit 6 and </w:t>
      </w:r>
      <w:r>
        <w:rPr>
          <w:rFonts w:ascii="Arial" w:hAnsi="Arial" w:cs="Arial"/>
          <w:b/>
          <w:bCs/>
          <w:sz w:val="20"/>
          <w:szCs w:val="20"/>
        </w:rPr>
        <w:t xml:space="preserve">Unit </w:t>
      </w:r>
      <w:r w:rsidRPr="00D10E25">
        <w:rPr>
          <w:rFonts w:ascii="Arial" w:hAnsi="Arial" w:cs="Arial"/>
          <w:b/>
          <w:bCs/>
          <w:sz w:val="20"/>
          <w:szCs w:val="20"/>
        </w:rPr>
        <w:t>11 projects</w:t>
      </w:r>
    </w:p>
    <w:p w14:paraId="64F279BE" w14:textId="77777777" w:rsidR="00D10E25" w:rsidRPr="00D10E25" w:rsidRDefault="00D10E25" w:rsidP="00D10E25">
      <w:pPr>
        <w:rPr>
          <w:rFonts w:ascii="Arial" w:hAnsi="Arial" w:cs="Arial"/>
          <w:sz w:val="20"/>
          <w:szCs w:val="20"/>
        </w:rPr>
      </w:pPr>
      <w:r w:rsidRPr="00D10E25">
        <w:rPr>
          <w:rFonts w:ascii="Arial" w:hAnsi="Arial" w:cs="Arial"/>
          <w:sz w:val="20"/>
          <w:szCs w:val="20"/>
        </w:rPr>
        <w:t>Unit 6 Project Evaluation:</w:t>
      </w:r>
    </w:p>
    <w:p w14:paraId="453566E2" w14:textId="77777777" w:rsidR="00D10E25" w:rsidRPr="00D10E25" w:rsidRDefault="00D10E25" w:rsidP="00D10E25">
      <w:pPr>
        <w:rPr>
          <w:rFonts w:ascii="Arial" w:hAnsi="Arial" w:cs="Arial"/>
          <w:sz w:val="20"/>
          <w:szCs w:val="20"/>
        </w:rPr>
      </w:pPr>
    </w:p>
    <w:p w14:paraId="2CB8C56B" w14:textId="1522E568" w:rsidR="00D10E25" w:rsidRPr="00D10E25" w:rsidRDefault="00D10E25" w:rsidP="00D10E25">
      <w:pPr>
        <w:rPr>
          <w:rFonts w:ascii="Arial" w:hAnsi="Arial" w:cs="Arial"/>
          <w:sz w:val="20"/>
          <w:szCs w:val="20"/>
        </w:rPr>
      </w:pPr>
      <w:r w:rsidRPr="00D10E25">
        <w:rPr>
          <w:rFonts w:ascii="Arial" w:hAnsi="Arial" w:cs="Arial"/>
          <w:sz w:val="20"/>
          <w:szCs w:val="20"/>
        </w:rPr>
        <w:t xml:space="preserve">In Unit 6, our project primarily focused on laying the groundwork for </w:t>
      </w:r>
      <w:r>
        <w:rPr>
          <w:rFonts w:ascii="Arial" w:hAnsi="Arial" w:cs="Arial"/>
          <w:sz w:val="20"/>
          <w:szCs w:val="20"/>
        </w:rPr>
        <w:t>Pampered Pets’</w:t>
      </w:r>
      <w:r w:rsidRPr="00D10E25">
        <w:rPr>
          <w:rFonts w:ascii="Arial" w:hAnsi="Arial" w:cs="Arial"/>
          <w:sz w:val="20"/>
          <w:szCs w:val="20"/>
        </w:rPr>
        <w:t xml:space="preserve"> digitalization process. Our discussions centered around the potential impact of establishing an online presence on business growth. While the initial focus was on exploring opportunities, the project lacked detailed </w:t>
      </w:r>
      <w:r>
        <w:rPr>
          <w:rFonts w:ascii="Arial" w:hAnsi="Arial" w:cs="Arial"/>
          <w:sz w:val="20"/>
          <w:szCs w:val="20"/>
        </w:rPr>
        <w:t>Compliance</w:t>
      </w:r>
      <w:r w:rsidRPr="00D10E25">
        <w:rPr>
          <w:rFonts w:ascii="Arial" w:hAnsi="Arial" w:cs="Arial"/>
          <w:sz w:val="20"/>
          <w:szCs w:val="20"/>
        </w:rPr>
        <w:t xml:space="preserve"> and concrete action plans.</w:t>
      </w:r>
    </w:p>
    <w:p w14:paraId="477A6121" w14:textId="77777777" w:rsidR="00D10E25" w:rsidRPr="00D10E25" w:rsidRDefault="00D10E25" w:rsidP="00D10E25">
      <w:pPr>
        <w:rPr>
          <w:rFonts w:ascii="Arial" w:hAnsi="Arial" w:cs="Arial"/>
          <w:sz w:val="20"/>
          <w:szCs w:val="20"/>
        </w:rPr>
      </w:pPr>
    </w:p>
    <w:p w14:paraId="6AFA2FE3" w14:textId="3A2B3838" w:rsidR="00D10E25" w:rsidRPr="00D10E25" w:rsidRDefault="00D10E25" w:rsidP="00D10E25">
      <w:pPr>
        <w:rPr>
          <w:rFonts w:ascii="Arial" w:hAnsi="Arial" w:cs="Arial"/>
          <w:sz w:val="20"/>
          <w:szCs w:val="20"/>
        </w:rPr>
      </w:pPr>
      <w:r w:rsidRPr="00D10E25">
        <w:rPr>
          <w:rFonts w:ascii="Arial" w:hAnsi="Arial" w:cs="Arial"/>
          <w:sz w:val="20"/>
          <w:szCs w:val="20"/>
        </w:rPr>
        <w:t>Strengths:</w:t>
      </w:r>
    </w:p>
    <w:p w14:paraId="1B0BFBDF" w14:textId="32D9B2A7" w:rsidR="00D10E25" w:rsidRPr="00C76951" w:rsidRDefault="00D10E25" w:rsidP="00C76951">
      <w:pPr>
        <w:pStyle w:val="ListParagraph"/>
        <w:numPr>
          <w:ilvl w:val="0"/>
          <w:numId w:val="5"/>
        </w:numPr>
        <w:rPr>
          <w:rFonts w:ascii="Arial" w:hAnsi="Arial" w:cs="Arial"/>
          <w:sz w:val="20"/>
          <w:szCs w:val="20"/>
        </w:rPr>
      </w:pPr>
      <w:r w:rsidRPr="00C76951">
        <w:rPr>
          <w:rFonts w:ascii="Arial" w:hAnsi="Arial" w:cs="Arial"/>
          <w:sz w:val="20"/>
          <w:szCs w:val="20"/>
        </w:rPr>
        <w:t xml:space="preserve">Initiation of Ideas: The project kickstarted our exploration of </w:t>
      </w:r>
      <w:r w:rsidRPr="00C76951">
        <w:rPr>
          <w:rFonts w:ascii="Arial" w:hAnsi="Arial" w:cs="Arial"/>
          <w:sz w:val="20"/>
          <w:szCs w:val="20"/>
        </w:rPr>
        <w:t>Pampered Pets’</w:t>
      </w:r>
      <w:r w:rsidRPr="00C76951">
        <w:rPr>
          <w:rFonts w:ascii="Arial" w:hAnsi="Arial" w:cs="Arial"/>
          <w:sz w:val="20"/>
          <w:szCs w:val="20"/>
        </w:rPr>
        <w:t xml:space="preserve"> digitalization plans, setting the stage for further development.</w:t>
      </w:r>
    </w:p>
    <w:p w14:paraId="35CA5CC6" w14:textId="77777777" w:rsidR="00D10E25" w:rsidRPr="00C76951" w:rsidRDefault="00D10E25" w:rsidP="00C76951">
      <w:pPr>
        <w:pStyle w:val="ListParagraph"/>
        <w:numPr>
          <w:ilvl w:val="0"/>
          <w:numId w:val="5"/>
        </w:numPr>
        <w:rPr>
          <w:rFonts w:ascii="Arial" w:hAnsi="Arial" w:cs="Arial"/>
          <w:sz w:val="20"/>
          <w:szCs w:val="20"/>
        </w:rPr>
      </w:pPr>
      <w:r w:rsidRPr="00C76951">
        <w:rPr>
          <w:rFonts w:ascii="Arial" w:hAnsi="Arial" w:cs="Arial"/>
          <w:sz w:val="20"/>
          <w:szCs w:val="20"/>
        </w:rPr>
        <w:t>Collaborative Effort: Team members actively contributed to discussions and research tasks, demonstrating strong collaboration and engagement.</w:t>
      </w:r>
    </w:p>
    <w:p w14:paraId="0E400EB8" w14:textId="271888EC" w:rsidR="00D10E25" w:rsidRPr="00D10E25" w:rsidRDefault="00D10E25" w:rsidP="00D10E25">
      <w:pPr>
        <w:rPr>
          <w:rFonts w:ascii="Arial" w:hAnsi="Arial" w:cs="Arial"/>
          <w:sz w:val="20"/>
          <w:szCs w:val="20"/>
        </w:rPr>
      </w:pPr>
      <w:r w:rsidRPr="00D10E25">
        <w:rPr>
          <w:rFonts w:ascii="Arial" w:hAnsi="Arial" w:cs="Arial"/>
          <w:sz w:val="20"/>
          <w:szCs w:val="20"/>
        </w:rPr>
        <w:t>Areas for Improvement:</w:t>
      </w:r>
    </w:p>
    <w:p w14:paraId="4A815068" w14:textId="4655209C" w:rsidR="00D10E25" w:rsidRPr="00C76951" w:rsidRDefault="00D10E25" w:rsidP="00C76951">
      <w:pPr>
        <w:pStyle w:val="ListParagraph"/>
        <w:numPr>
          <w:ilvl w:val="0"/>
          <w:numId w:val="4"/>
        </w:numPr>
        <w:rPr>
          <w:rFonts w:ascii="Arial" w:hAnsi="Arial" w:cs="Arial"/>
          <w:sz w:val="20"/>
          <w:szCs w:val="20"/>
        </w:rPr>
      </w:pPr>
      <w:r w:rsidRPr="00C76951">
        <w:rPr>
          <w:rFonts w:ascii="Arial" w:hAnsi="Arial" w:cs="Arial"/>
          <w:sz w:val="20"/>
          <w:szCs w:val="20"/>
        </w:rPr>
        <w:t xml:space="preserve">Lack of Depth: The project lacked detailed </w:t>
      </w:r>
      <w:r w:rsidRPr="00C76951">
        <w:rPr>
          <w:rFonts w:ascii="Arial" w:hAnsi="Arial" w:cs="Arial"/>
          <w:sz w:val="20"/>
          <w:szCs w:val="20"/>
        </w:rPr>
        <w:t>compliance</w:t>
      </w:r>
      <w:r w:rsidRPr="00C76951">
        <w:rPr>
          <w:rFonts w:ascii="Arial" w:hAnsi="Arial" w:cs="Arial"/>
          <w:sz w:val="20"/>
          <w:szCs w:val="20"/>
        </w:rPr>
        <w:t xml:space="preserve"> and actionable </w:t>
      </w:r>
      <w:r w:rsidRPr="00C76951">
        <w:rPr>
          <w:rFonts w:ascii="Arial" w:hAnsi="Arial" w:cs="Arial"/>
          <w:sz w:val="20"/>
          <w:szCs w:val="20"/>
        </w:rPr>
        <w:t>plans</w:t>
      </w:r>
      <w:r w:rsidRPr="00C76951">
        <w:rPr>
          <w:rFonts w:ascii="Arial" w:hAnsi="Arial" w:cs="Arial"/>
          <w:sz w:val="20"/>
          <w:szCs w:val="20"/>
        </w:rPr>
        <w:t>, with a focus on exploring opportunities rather than concrete strategies.</w:t>
      </w:r>
    </w:p>
    <w:p w14:paraId="5DF67C06" w14:textId="77777777" w:rsidR="00D10E25" w:rsidRPr="00C76951" w:rsidRDefault="00D10E25" w:rsidP="00C76951">
      <w:pPr>
        <w:pStyle w:val="ListParagraph"/>
        <w:numPr>
          <w:ilvl w:val="0"/>
          <w:numId w:val="4"/>
        </w:numPr>
        <w:rPr>
          <w:rFonts w:ascii="Arial" w:hAnsi="Arial" w:cs="Arial"/>
          <w:sz w:val="20"/>
          <w:szCs w:val="20"/>
        </w:rPr>
      </w:pPr>
      <w:r w:rsidRPr="00C76951">
        <w:rPr>
          <w:rFonts w:ascii="Arial" w:hAnsi="Arial" w:cs="Arial"/>
          <w:sz w:val="20"/>
          <w:szCs w:val="20"/>
        </w:rPr>
        <w:lastRenderedPageBreak/>
        <w:t>Limited Scope: The project primarily focused on the potential benefits of digitalization without delving into potential risks or challenges.</w:t>
      </w:r>
    </w:p>
    <w:p w14:paraId="4AB1B5DF" w14:textId="77777777" w:rsidR="00D10E25" w:rsidRPr="00D10E25" w:rsidRDefault="00D10E25" w:rsidP="00D10E25">
      <w:pPr>
        <w:rPr>
          <w:rFonts w:ascii="Arial" w:hAnsi="Arial" w:cs="Arial"/>
          <w:sz w:val="20"/>
          <w:szCs w:val="20"/>
        </w:rPr>
      </w:pPr>
    </w:p>
    <w:p w14:paraId="5400CEA4" w14:textId="77777777" w:rsidR="00D10E25" w:rsidRPr="00D10E25" w:rsidRDefault="00D10E25" w:rsidP="00D10E25">
      <w:pPr>
        <w:rPr>
          <w:rFonts w:ascii="Arial" w:hAnsi="Arial" w:cs="Arial"/>
          <w:sz w:val="20"/>
          <w:szCs w:val="20"/>
        </w:rPr>
      </w:pPr>
      <w:r w:rsidRPr="00D10E25">
        <w:rPr>
          <w:rFonts w:ascii="Arial" w:hAnsi="Arial" w:cs="Arial"/>
          <w:sz w:val="20"/>
          <w:szCs w:val="20"/>
        </w:rPr>
        <w:t>Unit 11 Project Evaluation:</w:t>
      </w:r>
    </w:p>
    <w:p w14:paraId="3E0448F6" w14:textId="77777777" w:rsidR="00D10E25" w:rsidRPr="00D10E25" w:rsidRDefault="00D10E25" w:rsidP="00D10E25">
      <w:pPr>
        <w:rPr>
          <w:rFonts w:ascii="Arial" w:hAnsi="Arial" w:cs="Arial"/>
          <w:sz w:val="20"/>
          <w:szCs w:val="20"/>
        </w:rPr>
      </w:pPr>
    </w:p>
    <w:p w14:paraId="712316CB" w14:textId="609FBC92" w:rsidR="00D10E25" w:rsidRPr="00D10E25" w:rsidRDefault="00D10E25" w:rsidP="00D10E25">
      <w:pPr>
        <w:rPr>
          <w:rFonts w:ascii="Arial" w:hAnsi="Arial" w:cs="Arial"/>
          <w:sz w:val="20"/>
          <w:szCs w:val="20"/>
        </w:rPr>
      </w:pPr>
      <w:r w:rsidRPr="00D10E25">
        <w:rPr>
          <w:rFonts w:ascii="Arial" w:hAnsi="Arial" w:cs="Arial"/>
          <w:sz w:val="20"/>
          <w:szCs w:val="20"/>
        </w:rPr>
        <w:t>Unit 11 denoted a significant step forward from the primary exploration stages towards the execution and assessment of Pampered Pets' digitalization initiatives. The focus of the project was on creating an Executive Summary that would estimate the likelihoods associated with probable risks to the quality and availability of the company's products due to digitalization changes. Furthermore, it involved developing a business continuity/disaster recovery (DR) strategy to ensure uninterrupted operations of the online presence.</w:t>
      </w:r>
    </w:p>
    <w:p w14:paraId="1A1E3243" w14:textId="0946F18E" w:rsidR="00D10E25" w:rsidRPr="00D10E25" w:rsidRDefault="00D10E25" w:rsidP="00D10E25">
      <w:pPr>
        <w:rPr>
          <w:rFonts w:ascii="Arial" w:hAnsi="Arial" w:cs="Arial"/>
          <w:sz w:val="20"/>
          <w:szCs w:val="20"/>
        </w:rPr>
      </w:pPr>
      <w:r w:rsidRPr="00D10E25">
        <w:rPr>
          <w:rFonts w:ascii="Arial" w:hAnsi="Arial" w:cs="Arial"/>
          <w:sz w:val="20"/>
          <w:szCs w:val="20"/>
        </w:rPr>
        <w:t>Strengths:</w:t>
      </w:r>
    </w:p>
    <w:p w14:paraId="70D0A3EB" w14:textId="262BA495"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 xml:space="preserve">Detailed Analysis: </w:t>
      </w:r>
      <w:r w:rsidR="00C76951" w:rsidRPr="00C76951">
        <w:rPr>
          <w:rFonts w:ascii="Arial" w:hAnsi="Arial" w:cs="Arial"/>
          <w:sz w:val="20"/>
          <w:szCs w:val="20"/>
        </w:rPr>
        <w:t>To</w:t>
      </w:r>
      <w:r w:rsidRPr="00C76951">
        <w:rPr>
          <w:rFonts w:ascii="Arial" w:hAnsi="Arial" w:cs="Arial"/>
          <w:sz w:val="20"/>
          <w:szCs w:val="20"/>
        </w:rPr>
        <w:t xml:space="preserve"> evaluate potential risks associated with digitalization changes, the project involved a comprehensive analysis and quantitative modeling. This provided valuable insights </w:t>
      </w:r>
      <w:r w:rsidR="00C76951" w:rsidRPr="00C76951">
        <w:rPr>
          <w:rFonts w:ascii="Arial" w:hAnsi="Arial" w:cs="Arial"/>
          <w:sz w:val="20"/>
          <w:szCs w:val="20"/>
        </w:rPr>
        <w:t>into</w:t>
      </w:r>
      <w:r w:rsidRPr="00C76951">
        <w:rPr>
          <w:rFonts w:ascii="Arial" w:hAnsi="Arial" w:cs="Arial"/>
          <w:sz w:val="20"/>
          <w:szCs w:val="20"/>
        </w:rPr>
        <w:t xml:space="preserve"> decision-making purposes.</w:t>
      </w:r>
    </w:p>
    <w:p w14:paraId="5A516DAB" w14:textId="2F9701F1"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Strategic Recommendations: The Executive Summary included actionable recommendations that showcased a proactive approach to risk management. The recommendations helped mitigate the identified risks.</w:t>
      </w:r>
    </w:p>
    <w:p w14:paraId="00E926F8" w14:textId="77777777"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Practical Solutions: A business continuity/DR strategy was designed to ensure the uninterrupted operation of the online presence, reflecting a thorough understanding of business needs.</w:t>
      </w:r>
    </w:p>
    <w:p w14:paraId="0B88B683" w14:textId="77777777" w:rsidR="00D10E25" w:rsidRPr="00D10E25" w:rsidRDefault="00D10E25" w:rsidP="00D10E25">
      <w:pPr>
        <w:rPr>
          <w:rFonts w:ascii="Arial" w:hAnsi="Arial" w:cs="Arial"/>
          <w:sz w:val="20"/>
          <w:szCs w:val="20"/>
        </w:rPr>
      </w:pPr>
    </w:p>
    <w:p w14:paraId="0AE47C0C" w14:textId="01AD80F3" w:rsidR="00D10E25" w:rsidRPr="00D10E25" w:rsidRDefault="00D10E25" w:rsidP="00D10E25">
      <w:pPr>
        <w:rPr>
          <w:rFonts w:ascii="Arial" w:hAnsi="Arial" w:cs="Arial"/>
          <w:sz w:val="20"/>
          <w:szCs w:val="20"/>
        </w:rPr>
      </w:pPr>
      <w:r w:rsidRPr="00D10E25">
        <w:rPr>
          <w:rFonts w:ascii="Arial" w:hAnsi="Arial" w:cs="Arial"/>
          <w:sz w:val="20"/>
          <w:szCs w:val="20"/>
        </w:rPr>
        <w:t>Areas for Improvement:</w:t>
      </w:r>
    </w:p>
    <w:p w14:paraId="5A2370FB" w14:textId="78388BC4" w:rsidR="00D10E25" w:rsidRPr="00C76951" w:rsidRDefault="00D10E25" w:rsidP="00C76951">
      <w:pPr>
        <w:pStyle w:val="ListParagraph"/>
        <w:numPr>
          <w:ilvl w:val="0"/>
          <w:numId w:val="2"/>
        </w:numPr>
        <w:rPr>
          <w:rFonts w:ascii="Arial" w:hAnsi="Arial" w:cs="Arial"/>
          <w:sz w:val="20"/>
          <w:szCs w:val="20"/>
        </w:rPr>
      </w:pPr>
      <w:r w:rsidRPr="00C76951">
        <w:rPr>
          <w:rFonts w:ascii="Arial" w:hAnsi="Arial" w:cs="Arial"/>
          <w:sz w:val="20"/>
          <w:szCs w:val="20"/>
        </w:rPr>
        <w:t>Integration of Perspectives: While the project addresses technical aspects and risk management strategies, there is a need for further integration of customer perspectives and stakeholder considerations.</w:t>
      </w:r>
    </w:p>
    <w:p w14:paraId="11FEF50D" w14:textId="1CB242C0" w:rsidR="00D135DC" w:rsidRDefault="00D10E25" w:rsidP="00C76951">
      <w:pPr>
        <w:pStyle w:val="ListParagraph"/>
        <w:numPr>
          <w:ilvl w:val="0"/>
          <w:numId w:val="2"/>
        </w:numPr>
        <w:rPr>
          <w:rFonts w:ascii="Arial" w:hAnsi="Arial" w:cs="Arial"/>
          <w:sz w:val="20"/>
          <w:szCs w:val="20"/>
        </w:rPr>
      </w:pPr>
      <w:r w:rsidRPr="00C76951">
        <w:rPr>
          <w:rFonts w:ascii="Arial" w:hAnsi="Arial" w:cs="Arial"/>
          <w:sz w:val="20"/>
          <w:szCs w:val="20"/>
        </w:rPr>
        <w:t>Communication of Findings: The Executive Summary's findings and recommendations could have a greater impact and usability for stakeholders if the clarity and accessibility of the information were enhanced.</w:t>
      </w:r>
    </w:p>
    <w:p w14:paraId="3A52CC09" w14:textId="77777777" w:rsidR="00C76951" w:rsidRDefault="00C76951" w:rsidP="00C76951">
      <w:pPr>
        <w:rPr>
          <w:rFonts w:ascii="Arial" w:hAnsi="Arial" w:cs="Arial"/>
          <w:sz w:val="20"/>
          <w:szCs w:val="20"/>
        </w:rPr>
      </w:pPr>
    </w:p>
    <w:p w14:paraId="0DE258B6" w14:textId="5D25AC40" w:rsidR="00A3304B" w:rsidRDefault="00C76951" w:rsidP="00A3304B">
      <w:pPr>
        <w:jc w:val="center"/>
        <w:rPr>
          <w:rFonts w:ascii="Arial" w:hAnsi="Arial" w:cs="Arial"/>
          <w:b/>
          <w:bCs/>
          <w:sz w:val="20"/>
          <w:szCs w:val="20"/>
        </w:rPr>
      </w:pPr>
      <w:r>
        <w:rPr>
          <w:rFonts w:ascii="Arial" w:hAnsi="Arial" w:cs="Arial"/>
          <w:b/>
          <w:bCs/>
          <w:sz w:val="20"/>
          <w:szCs w:val="20"/>
        </w:rPr>
        <w:t>Bibliography</w:t>
      </w:r>
    </w:p>
    <w:p w14:paraId="542467A0" w14:textId="77777777" w:rsidR="00A3304B" w:rsidRPr="00ED477D" w:rsidRDefault="00A3304B" w:rsidP="00A3304B">
      <w:pPr>
        <w:rPr>
          <w:rFonts w:ascii="Arial" w:hAnsi="Arial" w:cs="Arial"/>
          <w:sz w:val="20"/>
          <w:szCs w:val="20"/>
        </w:rPr>
      </w:pPr>
      <w:r w:rsidRPr="00ED477D">
        <w:rPr>
          <w:rFonts w:ascii="Arial" w:hAnsi="Arial" w:cs="Arial"/>
          <w:sz w:val="20"/>
          <w:szCs w:val="20"/>
        </w:rPr>
        <w:t>Prompts created by Grammarly.</w:t>
      </w:r>
    </w:p>
    <w:p w14:paraId="13A851B3" w14:textId="77777777" w:rsidR="00A3304B" w:rsidRPr="00ED477D" w:rsidRDefault="00A3304B" w:rsidP="00A3304B">
      <w:pPr>
        <w:rPr>
          <w:rFonts w:ascii="Arial" w:hAnsi="Arial" w:cs="Arial"/>
          <w:sz w:val="20"/>
          <w:szCs w:val="20"/>
        </w:rPr>
      </w:pPr>
      <w:r w:rsidRPr="00ED477D">
        <w:rPr>
          <w:rFonts w:ascii="Arial" w:hAnsi="Arial" w:cs="Arial"/>
          <w:sz w:val="20"/>
          <w:szCs w:val="20"/>
        </w:rPr>
        <w:t xml:space="preserve">- "Improve </w:t>
      </w:r>
      <w:proofErr w:type="gramStart"/>
      <w:r w:rsidRPr="00ED477D">
        <w:rPr>
          <w:rFonts w:ascii="Arial" w:hAnsi="Arial" w:cs="Arial"/>
          <w:sz w:val="20"/>
          <w:szCs w:val="20"/>
        </w:rPr>
        <w:t>it</w:t>
      </w:r>
      <w:proofErr w:type="gramEnd"/>
      <w:r w:rsidRPr="00ED477D">
        <w:rPr>
          <w:rFonts w:ascii="Arial" w:hAnsi="Arial" w:cs="Arial"/>
          <w:sz w:val="20"/>
          <w:szCs w:val="20"/>
        </w:rPr>
        <w:t>"</w:t>
      </w:r>
    </w:p>
    <w:p w14:paraId="3B52FB12" w14:textId="77777777" w:rsidR="00A3304B" w:rsidRPr="00ED477D" w:rsidRDefault="00A3304B" w:rsidP="00A3304B">
      <w:pPr>
        <w:rPr>
          <w:rFonts w:ascii="Arial" w:hAnsi="Arial" w:cs="Arial"/>
          <w:sz w:val="20"/>
          <w:szCs w:val="20"/>
        </w:rPr>
      </w:pPr>
      <w:r w:rsidRPr="00ED477D">
        <w:rPr>
          <w:rFonts w:ascii="Arial" w:hAnsi="Arial" w:cs="Arial"/>
          <w:sz w:val="20"/>
          <w:szCs w:val="20"/>
        </w:rPr>
        <w:t xml:space="preserve">- "Make it sound </w:t>
      </w:r>
      <w:proofErr w:type="gramStart"/>
      <w:r w:rsidRPr="00ED477D">
        <w:rPr>
          <w:rFonts w:ascii="Arial" w:hAnsi="Arial" w:cs="Arial"/>
          <w:sz w:val="20"/>
          <w:szCs w:val="20"/>
        </w:rPr>
        <w:t>academic“</w:t>
      </w:r>
      <w:proofErr w:type="gramEnd"/>
    </w:p>
    <w:p w14:paraId="6F8FB128" w14:textId="77777777" w:rsidR="00C76951" w:rsidRPr="00C76951" w:rsidRDefault="00C76951" w:rsidP="00C76951">
      <w:pPr>
        <w:rPr>
          <w:rFonts w:ascii="Arial" w:hAnsi="Arial" w:cs="Arial"/>
          <w:b/>
          <w:bCs/>
          <w:sz w:val="20"/>
          <w:szCs w:val="20"/>
        </w:rPr>
      </w:pPr>
    </w:p>
    <w:sectPr w:rsidR="00C76951" w:rsidRPr="00C7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F70"/>
    <w:multiLevelType w:val="hybridMultilevel"/>
    <w:tmpl w:val="804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F40DA"/>
    <w:multiLevelType w:val="hybridMultilevel"/>
    <w:tmpl w:val="6A32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F3D29"/>
    <w:multiLevelType w:val="hybridMultilevel"/>
    <w:tmpl w:val="312E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120F9"/>
    <w:multiLevelType w:val="hybridMultilevel"/>
    <w:tmpl w:val="3B34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25D8"/>
    <w:multiLevelType w:val="hybridMultilevel"/>
    <w:tmpl w:val="2A8C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89317">
    <w:abstractNumId w:val="3"/>
  </w:num>
  <w:num w:numId="2" w16cid:durableId="1753429138">
    <w:abstractNumId w:val="1"/>
  </w:num>
  <w:num w:numId="3" w16cid:durableId="703023313">
    <w:abstractNumId w:val="2"/>
  </w:num>
  <w:num w:numId="4" w16cid:durableId="388387054">
    <w:abstractNumId w:val="4"/>
  </w:num>
  <w:num w:numId="5" w16cid:durableId="4542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3A"/>
    <w:rsid w:val="000054B2"/>
    <w:rsid w:val="00141927"/>
    <w:rsid w:val="00485D28"/>
    <w:rsid w:val="00783774"/>
    <w:rsid w:val="0085523A"/>
    <w:rsid w:val="00993367"/>
    <w:rsid w:val="00A3304B"/>
    <w:rsid w:val="00B83D95"/>
    <w:rsid w:val="00BE0B11"/>
    <w:rsid w:val="00C76951"/>
    <w:rsid w:val="00D10E25"/>
    <w:rsid w:val="00D135DC"/>
    <w:rsid w:val="00EA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335B"/>
  <w15:chartTrackingRefBased/>
  <w15:docId w15:val="{340C0995-A4C3-4768-84D1-E79D32C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23A"/>
    <w:rPr>
      <w:rFonts w:eastAsiaTheme="majorEastAsia" w:cstheme="majorBidi"/>
      <w:color w:val="272727" w:themeColor="text1" w:themeTint="D8"/>
    </w:rPr>
  </w:style>
  <w:style w:type="paragraph" w:styleId="Title">
    <w:name w:val="Title"/>
    <w:basedOn w:val="Normal"/>
    <w:next w:val="Normal"/>
    <w:link w:val="TitleChar"/>
    <w:uiPriority w:val="10"/>
    <w:qFormat/>
    <w:rsid w:val="0085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23A"/>
    <w:pPr>
      <w:spacing w:before="160"/>
      <w:jc w:val="center"/>
    </w:pPr>
    <w:rPr>
      <w:i/>
      <w:iCs/>
      <w:color w:val="404040" w:themeColor="text1" w:themeTint="BF"/>
    </w:rPr>
  </w:style>
  <w:style w:type="character" w:customStyle="1" w:styleId="QuoteChar">
    <w:name w:val="Quote Char"/>
    <w:basedOn w:val="DefaultParagraphFont"/>
    <w:link w:val="Quote"/>
    <w:uiPriority w:val="29"/>
    <w:rsid w:val="0085523A"/>
    <w:rPr>
      <w:i/>
      <w:iCs/>
      <w:color w:val="404040" w:themeColor="text1" w:themeTint="BF"/>
    </w:rPr>
  </w:style>
  <w:style w:type="paragraph" w:styleId="ListParagraph">
    <w:name w:val="List Paragraph"/>
    <w:basedOn w:val="Normal"/>
    <w:uiPriority w:val="34"/>
    <w:qFormat/>
    <w:rsid w:val="0085523A"/>
    <w:pPr>
      <w:ind w:left="720"/>
      <w:contextualSpacing/>
    </w:pPr>
  </w:style>
  <w:style w:type="character" w:styleId="IntenseEmphasis">
    <w:name w:val="Intense Emphasis"/>
    <w:basedOn w:val="DefaultParagraphFont"/>
    <w:uiPriority w:val="21"/>
    <w:qFormat/>
    <w:rsid w:val="0085523A"/>
    <w:rPr>
      <w:i/>
      <w:iCs/>
      <w:color w:val="0F4761" w:themeColor="accent1" w:themeShade="BF"/>
    </w:rPr>
  </w:style>
  <w:style w:type="paragraph" w:styleId="IntenseQuote">
    <w:name w:val="Intense Quote"/>
    <w:basedOn w:val="Normal"/>
    <w:next w:val="Normal"/>
    <w:link w:val="IntenseQuoteChar"/>
    <w:uiPriority w:val="30"/>
    <w:qFormat/>
    <w:rsid w:val="00855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23A"/>
    <w:rPr>
      <w:i/>
      <w:iCs/>
      <w:color w:val="0F4761" w:themeColor="accent1" w:themeShade="BF"/>
    </w:rPr>
  </w:style>
  <w:style w:type="character" w:styleId="IntenseReference">
    <w:name w:val="Intense Reference"/>
    <w:basedOn w:val="DefaultParagraphFont"/>
    <w:uiPriority w:val="32"/>
    <w:qFormat/>
    <w:rsid w:val="00855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1011</Words>
  <Characters>6245</Characters>
  <Application>Microsoft Office Word</Application>
  <DocSecurity>0</DocSecurity>
  <Lines>115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Musallam, Suleiman</dc:creator>
  <cp:keywords/>
  <dc:description/>
  <cp:lastModifiedBy>Musallam, Suleiman</cp:lastModifiedBy>
  <cp:revision>4</cp:revision>
  <dcterms:created xsi:type="dcterms:W3CDTF">2024-02-19T16:47:00Z</dcterms:created>
  <dcterms:modified xsi:type="dcterms:W3CDTF">2024-02-19T18:36:00Z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b0466177-f240-43e3-a437-c3e4fa8c385f</vt:lpwstr>
  </property>
</Properties>
</file>