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F81680" w:rsidRDefault="00EC7357" w:rsidP="009363FE">
      <w:pPr>
        <w:rPr>
          <w:lang w:val="en-US"/>
        </w:rPr>
      </w:pPr>
      <w:bookmarkStart w:id="0" w:name="_Toc417578103"/>
      <w:r w:rsidRPr="00F81680">
        <w:rPr>
          <w:b/>
          <w:bCs/>
          <w:noProof/>
          <w:lang w:val="en-US"/>
        </w:rPr>
        <w:drawing>
          <wp:anchor distT="0" distB="0" distL="114300" distR="114300" simplePos="0" relativeHeight="251664384"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noProof/>
          <w:lang w:val="en-US"/>
        </w:rPr>
        <w:drawing>
          <wp:anchor distT="0" distB="0" distL="114300" distR="114300" simplePos="0" relativeHeight="251663360"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F81680">
        <w:rPr>
          <w:b/>
          <w:bCs/>
          <w:noProof/>
          <w:lang w:val="en-US"/>
        </w:rPr>
        <mc:AlternateContent>
          <mc:Choice Requires="wps">
            <w:drawing>
              <wp:anchor distT="0" distB="0" distL="114300" distR="114300" simplePos="0" relativeHeight="251661312"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5BD50B1" id="Rectangle 16" o:spid="_x0000_s1026" style="position:absolute;margin-left:562pt;margin-top:-14pt;width:613.2pt;height:111.7pt;z-index:251661312;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p w:rsidR="009363FE" w:rsidRPr="00F81680"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F81680"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F81680" w:rsidRDefault="009363FE" w:rsidP="009363FE">
                <w:pPr>
                  <w:jc w:val="left"/>
                  <w:rPr>
                    <w:color w:val="808080" w:themeColor="background1" w:themeShade="80"/>
                    <w:sz w:val="144"/>
                  </w:rPr>
                </w:pPr>
                <w:r w:rsidRPr="00F81680">
                  <w:rPr>
                    <w:color w:val="808080" w:themeColor="background1" w:themeShade="80"/>
                    <w:sz w:val="80"/>
                    <w:szCs w:val="80"/>
                  </w:rPr>
                  <w:t>FUEL CELL INDUSTRY ANALYSIS REPORT</w:t>
                </w:r>
              </w:p>
            </w:tc>
          </w:sdtContent>
        </w:sdt>
      </w:tr>
      <w:tr w:rsidR="009363FE" w:rsidRPr="00F81680"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F81680" w:rsidRDefault="001F0D25" w:rsidP="009363FE">
                <w:pPr>
                  <w:rPr>
                    <w:color w:val="808080" w:themeColor="background1" w:themeShade="80"/>
                  </w:rPr>
                </w:pPr>
                <w:r w:rsidRPr="00F81680">
                  <w:rPr>
                    <w:color w:val="808080" w:themeColor="background1" w:themeShade="80"/>
                    <w:sz w:val="80"/>
                    <w:szCs w:val="80"/>
                  </w:rPr>
                  <w:t>01/01/2015</w:t>
                </w:r>
              </w:p>
            </w:tc>
          </w:sdtContent>
        </w:sdt>
      </w:tr>
    </w:tbl>
    <w:p w:rsidR="009363FE" w:rsidRPr="00F81680" w:rsidRDefault="009363FE" w:rsidP="009363FE">
      <w:pPr>
        <w:rPr>
          <w:lang w:val="en-US"/>
        </w:rPr>
      </w:pPr>
    </w:p>
    <w:p w:rsidR="009363FE" w:rsidRPr="00F81680" w:rsidRDefault="00EC7357" w:rsidP="009363FE">
      <w:pPr>
        <w:rPr>
          <w:lang w:val="en-US"/>
        </w:rPr>
      </w:pPr>
      <w:r w:rsidRPr="00F81680">
        <w:rPr>
          <w:b/>
          <w:bCs/>
          <w:noProof/>
          <w:lang w:val="en-US"/>
        </w:rPr>
        <mc:AlternateContent>
          <mc:Choice Requires="wps">
            <w:drawing>
              <wp:anchor distT="0" distB="0" distL="114300" distR="114300" simplePos="0" relativeHeight="251665408"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2056DBE" id="Rectangle 59" o:spid="_x0000_s1026" style="position:absolute;margin-left:0;margin-top:90.5pt;width:613.2pt;height:166.5pt;z-index:-2516510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F81680" w:rsidRDefault="00977898" w:rsidP="009363FE">
      <w:pPr>
        <w:rPr>
          <w:lang w:val="en-US"/>
        </w:rPr>
        <w:sectPr w:rsidR="00977898" w:rsidRPr="00F81680" w:rsidSect="009363FE">
          <w:headerReference w:type="even" r:id="rId11"/>
          <w:footerReference w:type="even" r:id="rId12"/>
          <w:pgSz w:w="11906" w:h="16838"/>
          <w:pgMar w:top="1077" w:right="1418" w:bottom="1418" w:left="1418" w:header="1077" w:footer="709" w:gutter="0"/>
          <w:cols w:space="708"/>
          <w:docGrid w:linePitch="360"/>
        </w:sectPr>
      </w:pPr>
    </w:p>
    <w:p w:rsidR="00E709ED" w:rsidRPr="00F81680" w:rsidRDefault="00A63F15" w:rsidP="00A63F15">
      <w:pPr>
        <w:pStyle w:val="TitleUnindexed"/>
        <w:rPr>
          <w:lang w:val="en-US"/>
        </w:rPr>
      </w:pPr>
      <w:proofErr w:type="spellStart"/>
      <w:r w:rsidRPr="00F81680">
        <w:rPr>
          <w:lang w:val="en-US"/>
        </w:rPr>
        <w:lastRenderedPageBreak/>
        <w:t>Bambu</w:t>
      </w:r>
      <w:proofErr w:type="spellEnd"/>
      <w:r w:rsidRPr="00F81680">
        <w:rPr>
          <w:lang w:val="en-US"/>
        </w:rPr>
        <w:t>,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F81680" w:rsidTr="000A445D">
        <w:trPr>
          <w:cnfStyle w:val="100000000000" w:firstRow="1" w:lastRow="0" w:firstColumn="0" w:lastColumn="0" w:oddVBand="0" w:evenVBand="0" w:oddHBand="0" w:evenHBand="0" w:firstRowFirstColumn="0" w:firstRowLastColumn="0" w:lastRowFirstColumn="0" w:lastRowLastColumn="0"/>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D75EF4">
            <w:r w:rsidRPr="00F81680">
              <w:rPr>
                <w:noProof/>
              </w:rPr>
              <w:drawing>
                <wp:inline distT="0" distB="0" distL="0" distR="0" wp14:anchorId="3AF064CB" wp14:editId="3357861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F81680" w:rsidRDefault="00E709ED" w:rsidP="00504472">
            <w:pPr>
              <w:spacing w:line="276" w:lineRule="auto"/>
              <w:jc w:val="left"/>
              <w:rPr>
                <w:rStyle w:val="Strong"/>
                <w:b/>
                <w:color w:val="006600" w:themeColor="accent1"/>
              </w:rPr>
            </w:pPr>
            <w:r w:rsidRPr="00F81680">
              <w:rPr>
                <w:rStyle w:val="Strong"/>
                <w:b/>
                <w:color w:val="006600" w:themeColor="accent1"/>
              </w:rPr>
              <w:t xml:space="preserve">Benoit </w:t>
            </w:r>
            <w:proofErr w:type="spellStart"/>
            <w:r w:rsidRPr="00F81680">
              <w:rPr>
                <w:rStyle w:val="Strong"/>
                <w:b/>
                <w:color w:val="006600" w:themeColor="accent1"/>
              </w:rPr>
              <w:t>Serot</w:t>
            </w:r>
            <w:proofErr w:type="spellEnd"/>
          </w:p>
          <w:p w:rsidR="00E709ED" w:rsidRPr="00F81680" w:rsidRDefault="00504472" w:rsidP="00F81680">
            <w:pPr>
              <w:spacing w:line="276" w:lineRule="auto"/>
              <w:rPr>
                <w:rStyle w:val="Strong"/>
                <w:b/>
                <w:color w:val="006600" w:themeColor="accent1"/>
              </w:rPr>
            </w:pPr>
            <w:r w:rsidRPr="00F81680">
              <w:rPr>
                <w:b w:val="0"/>
              </w:rPr>
              <w:t xml:space="preserve">Lorem ipsum </w:t>
            </w:r>
            <w:proofErr w:type="spellStart"/>
            <w:r w:rsidRPr="00F81680">
              <w:rPr>
                <w:b w:val="0"/>
              </w:rPr>
              <w:t>tempor</w:t>
            </w:r>
            <w:proofErr w:type="spellEnd"/>
            <w:r w:rsidRPr="00F81680">
              <w:rPr>
                <w:b w:val="0"/>
              </w:rPr>
              <w:t xml:space="preserve"> </w:t>
            </w:r>
            <w:proofErr w:type="spellStart"/>
            <w:r w:rsidRPr="00F81680">
              <w:rPr>
                <w:b w:val="0"/>
              </w:rPr>
              <w:t>consectetuer</w:t>
            </w:r>
            <w:proofErr w:type="spellEnd"/>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E709ED">
            <w:pPr>
              <w:jc w:val="center"/>
            </w:pPr>
          </w:p>
        </w:tc>
        <w:tc>
          <w:tcPr>
            <w:tcW w:w="7370" w:type="dxa"/>
            <w:tcBorders>
              <w:top w:val="single" w:sz="4" w:space="0" w:color="006600"/>
              <w:bottom w:val="single" w:sz="4" w:space="0" w:color="006600"/>
            </w:tcBorders>
          </w:tcPr>
          <w:p w:rsidR="00E709ED" w:rsidRPr="00F81680" w:rsidRDefault="00E709ED" w:rsidP="00D75EF4"/>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rPr>
              <w:drawing>
                <wp:inline distT="0" distB="0" distL="0" distR="0" wp14:anchorId="5332F700" wp14:editId="653AACF7">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proofErr w:type="spellStart"/>
            <w:r w:rsidRPr="00F81680">
              <w:rPr>
                <w:rStyle w:val="Strong"/>
                <w:color w:val="006600" w:themeColor="accent1"/>
                <w:sz w:val="22"/>
              </w:rPr>
              <w:t>Pongsathorn</w:t>
            </w:r>
            <w:proofErr w:type="spellEnd"/>
            <w:r w:rsidRPr="00F81680">
              <w:rPr>
                <w:rStyle w:val="Strong"/>
                <w:color w:val="006600" w:themeColor="accent1"/>
              </w:rPr>
              <w:t xml:space="preserve"> </w:t>
            </w:r>
            <w:proofErr w:type="spellStart"/>
            <w:r w:rsidRPr="00F81680">
              <w:rPr>
                <w:rStyle w:val="Strong"/>
                <w:color w:val="006600" w:themeColor="accent1"/>
                <w:sz w:val="22"/>
              </w:rPr>
              <w:t>Tiranun</w:t>
            </w:r>
            <w:proofErr w:type="spellEnd"/>
          </w:p>
          <w:p w:rsidR="00E709ED" w:rsidRPr="00F81680" w:rsidRDefault="00E709ED" w:rsidP="00F81680">
            <w:r w:rsidRPr="00F81680">
              <w:rPr>
                <w:sz w:val="22"/>
              </w:rPr>
              <w:t xml:space="preserve">Lorem </w:t>
            </w:r>
            <w:proofErr w:type="spellStart"/>
            <w:r w:rsidRPr="00F81680">
              <w:rPr>
                <w:sz w:val="22"/>
              </w:rPr>
              <w:t>justo</w:t>
            </w:r>
            <w:proofErr w:type="spellEnd"/>
            <w:r w:rsidRPr="00F81680">
              <w:rPr>
                <w:sz w:val="22"/>
              </w:rPr>
              <w:t xml:space="preserve"> </w:t>
            </w:r>
            <w:proofErr w:type="spellStart"/>
            <w:r w:rsidRPr="00F81680">
              <w:rPr>
                <w:sz w:val="22"/>
              </w:rPr>
              <w:t>tempor</w:t>
            </w:r>
            <w:proofErr w:type="spellEnd"/>
            <w:r w:rsidRPr="00F81680">
              <w:rPr>
                <w:sz w:val="22"/>
              </w:rPr>
              <w:t xml:space="preserve"> </w:t>
            </w:r>
            <w:proofErr w:type="spellStart"/>
            <w:r w:rsidRPr="00F81680">
              <w:rPr>
                <w:sz w:val="22"/>
              </w:rPr>
              <w:t>consectetuer</w:t>
            </w:r>
            <w:proofErr w:type="spellEnd"/>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rPr>
              <w:drawing>
                <wp:inline distT="0" distB="0" distL="0" distR="0" wp14:anchorId="170A6423" wp14:editId="04B0557B">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r w:rsidRPr="00F81680">
              <w:rPr>
                <w:rStyle w:val="Strong"/>
                <w:color w:val="006600" w:themeColor="accent1"/>
                <w:sz w:val="22"/>
              </w:rPr>
              <w:t>Konstantin Neumann</w:t>
            </w:r>
          </w:p>
          <w:p w:rsidR="00E709ED" w:rsidRPr="00F81680" w:rsidRDefault="00504472" w:rsidP="00F81680">
            <w:r w:rsidRPr="00F81680">
              <w:rPr>
                <w:sz w:val="22"/>
              </w:rPr>
              <w:t xml:space="preserve">Lorem </w:t>
            </w:r>
            <w:proofErr w:type="spellStart"/>
            <w:r w:rsidRPr="00F81680">
              <w:rPr>
                <w:sz w:val="22"/>
              </w:rPr>
              <w:t>justo</w:t>
            </w:r>
            <w:proofErr w:type="spellEnd"/>
            <w:r w:rsidRPr="00F81680">
              <w:rPr>
                <w:sz w:val="22"/>
              </w:rPr>
              <w:t xml:space="preserve"> </w:t>
            </w:r>
            <w:proofErr w:type="spellStart"/>
            <w:r w:rsidRPr="00F81680">
              <w:rPr>
                <w:sz w:val="22"/>
              </w:rPr>
              <w:t>tempor</w:t>
            </w:r>
            <w:proofErr w:type="spellEnd"/>
            <w:r w:rsidRPr="00F81680">
              <w:rPr>
                <w:sz w:val="22"/>
              </w:rPr>
              <w:t xml:space="preserve"> </w:t>
            </w:r>
            <w:proofErr w:type="spellStart"/>
            <w:r w:rsidRPr="00F81680">
              <w:rPr>
                <w:sz w:val="22"/>
              </w:rPr>
              <w:t>consectetuer</w:t>
            </w:r>
            <w:proofErr w:type="spellEnd"/>
          </w:p>
        </w:tc>
      </w:tr>
      <w:tr w:rsidR="00E709ED" w:rsidRPr="00F81680" w:rsidTr="00977898">
        <w:trPr>
          <w:trHeight w:val="567"/>
          <w:jc w:val="right"/>
        </w:trPr>
        <w:tc>
          <w:tcPr>
            <w:tcW w:w="1706" w:type="dxa"/>
            <w:tcBorders>
              <w:top w:val="single" w:sz="4" w:space="0" w:color="006600"/>
              <w:bottom w:val="single" w:sz="4" w:space="0" w:color="006600"/>
            </w:tcBorders>
          </w:tcPr>
          <w:p w:rsidR="00E709ED" w:rsidRPr="00F81680" w:rsidRDefault="00E709ED" w:rsidP="00977898">
            <w:pPr>
              <w:jc w:val="center"/>
            </w:pPr>
          </w:p>
        </w:tc>
        <w:tc>
          <w:tcPr>
            <w:tcW w:w="7370" w:type="dxa"/>
            <w:tcBorders>
              <w:top w:val="single" w:sz="4" w:space="0" w:color="006600"/>
              <w:bottom w:val="single" w:sz="4" w:space="0" w:color="006600"/>
            </w:tcBorders>
          </w:tcPr>
          <w:p w:rsidR="00E709ED" w:rsidRPr="00F81680" w:rsidRDefault="00E709ED" w:rsidP="00D75EF4">
            <w:pPr>
              <w:rPr>
                <w:rStyle w:val="Strong"/>
                <w:color w:val="006600" w:themeColor="accent1"/>
              </w:rPr>
            </w:pPr>
          </w:p>
        </w:tc>
      </w:tr>
      <w:tr w:rsidR="00E709ED" w:rsidRPr="00F81680" w:rsidTr="000A445D">
        <w:trPr>
          <w:trHeight w:val="2098"/>
          <w:jc w:val="right"/>
        </w:trPr>
        <w:tc>
          <w:tcPr>
            <w:tcW w:w="1706" w:type="dxa"/>
            <w:tcBorders>
              <w:top w:val="single" w:sz="4" w:space="0" w:color="006600"/>
              <w:left w:val="single" w:sz="4" w:space="0" w:color="006600"/>
              <w:bottom w:val="single" w:sz="4" w:space="0" w:color="006600"/>
            </w:tcBorders>
            <w:shd w:val="clear" w:color="auto" w:fill="F6F6F6" w:themeFill="background2" w:themeFillTint="33"/>
          </w:tcPr>
          <w:p w:rsidR="00E709ED" w:rsidRPr="00F81680" w:rsidRDefault="00E709ED" w:rsidP="00977898">
            <w:pPr>
              <w:jc w:val="center"/>
            </w:pPr>
            <w:r w:rsidRPr="00F81680">
              <w:rPr>
                <w:noProof/>
              </w:rPr>
              <w:drawing>
                <wp:inline distT="0" distB="0" distL="0" distR="0" wp14:anchorId="7BCBFD16" wp14:editId="5BB9380A">
                  <wp:extent cx="972000" cy="1298322"/>
                  <wp:effectExtent l="0" t="0" r="0" b="0"/>
                  <wp:docPr id="39"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70" w:type="dxa"/>
            <w:tcBorders>
              <w:top w:val="single" w:sz="4" w:space="0" w:color="006600"/>
              <w:bottom w:val="single" w:sz="4" w:space="0" w:color="006600"/>
              <w:right w:val="single" w:sz="4" w:space="0" w:color="006600"/>
            </w:tcBorders>
            <w:shd w:val="clear" w:color="auto" w:fill="F6F6F6" w:themeFill="background2" w:themeFillTint="33"/>
          </w:tcPr>
          <w:p w:rsidR="00504472" w:rsidRPr="00F81680" w:rsidRDefault="00504472" w:rsidP="00504472">
            <w:pPr>
              <w:spacing w:line="276" w:lineRule="auto"/>
              <w:rPr>
                <w:rStyle w:val="Strong"/>
                <w:color w:val="006600" w:themeColor="accent1"/>
                <w:sz w:val="22"/>
              </w:rPr>
            </w:pPr>
            <w:proofErr w:type="spellStart"/>
            <w:r w:rsidRPr="00F81680">
              <w:rPr>
                <w:rStyle w:val="Strong"/>
                <w:color w:val="006600" w:themeColor="accent1"/>
                <w:sz w:val="22"/>
              </w:rPr>
              <w:t>Shouka</w:t>
            </w:r>
            <w:proofErr w:type="spellEnd"/>
            <w:r w:rsidRPr="00F81680">
              <w:rPr>
                <w:rStyle w:val="Strong"/>
                <w:color w:val="006600" w:themeColor="accent1"/>
                <w:sz w:val="22"/>
              </w:rPr>
              <w:t xml:space="preserve"> </w:t>
            </w:r>
            <w:proofErr w:type="spellStart"/>
            <w:r w:rsidRPr="00F81680">
              <w:rPr>
                <w:rStyle w:val="Strong"/>
                <w:color w:val="006600" w:themeColor="accent1"/>
                <w:sz w:val="22"/>
              </w:rPr>
              <w:t>Arabi</w:t>
            </w:r>
            <w:proofErr w:type="spellEnd"/>
          </w:p>
          <w:p w:rsidR="00E709ED" w:rsidRPr="00F81680" w:rsidRDefault="00504472" w:rsidP="00F81680">
            <w:r w:rsidRPr="00F81680">
              <w:rPr>
                <w:sz w:val="22"/>
              </w:rPr>
              <w:t xml:space="preserve">Lorem ipsum </w:t>
            </w:r>
            <w:proofErr w:type="spellStart"/>
            <w:r w:rsidRPr="00F81680">
              <w:rPr>
                <w:sz w:val="22"/>
              </w:rPr>
              <w:t>tempor</w:t>
            </w:r>
            <w:proofErr w:type="spellEnd"/>
            <w:r w:rsidRPr="00F81680">
              <w:rPr>
                <w:sz w:val="22"/>
              </w:rPr>
              <w:t xml:space="preserve"> </w:t>
            </w:r>
            <w:proofErr w:type="spellStart"/>
            <w:r w:rsidRPr="00F81680">
              <w:rPr>
                <w:sz w:val="22"/>
              </w:rPr>
              <w:t>consectetuer</w:t>
            </w:r>
            <w:proofErr w:type="spellEnd"/>
          </w:p>
        </w:tc>
      </w:tr>
    </w:tbl>
    <w:p w:rsidR="00E709ED" w:rsidRPr="00F81680" w:rsidRDefault="00E709ED" w:rsidP="00E709ED">
      <w:pPr>
        <w:rPr>
          <w:lang w:val="en-US"/>
        </w:rPr>
      </w:pPr>
    </w:p>
    <w:p w:rsidR="00204115" w:rsidRPr="00F81680" w:rsidRDefault="00204115">
      <w:pPr>
        <w:jc w:val="left"/>
        <w:rPr>
          <w:lang w:val="en-US"/>
        </w:rPr>
      </w:pPr>
      <w:r w:rsidRPr="00F81680">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F81680" w:rsidRDefault="00204115" w:rsidP="00204115">
          <w:pPr>
            <w:pStyle w:val="TitleUnindexed"/>
            <w:rPr>
              <w:lang w:val="en-US"/>
            </w:rPr>
          </w:pPr>
          <w:r w:rsidRPr="00F81680">
            <w:rPr>
              <w:lang w:val="en-US"/>
            </w:rPr>
            <w:t>Table of contents</w:t>
          </w:r>
        </w:p>
        <w:p w:rsidR="00E67D61" w:rsidRPr="00F81680" w:rsidRDefault="00204115">
          <w:pPr>
            <w:pStyle w:val="TOC1"/>
            <w:tabs>
              <w:tab w:val="left" w:pos="880"/>
            </w:tabs>
            <w:rPr>
              <w:b w:val="0"/>
              <w:smallCaps w:val="0"/>
              <w:color w:val="auto"/>
              <w:lang w:val="en-US"/>
            </w:rPr>
          </w:pPr>
          <w:r w:rsidRPr="00F81680">
            <w:rPr>
              <w:b w:val="0"/>
              <w:smallCaps w:val="0"/>
              <w:lang w:val="en-US"/>
            </w:rPr>
            <w:fldChar w:fldCharType="begin"/>
          </w:r>
          <w:r w:rsidRPr="00F81680">
            <w:rPr>
              <w:b w:val="0"/>
              <w:smallCaps w:val="0"/>
              <w:lang w:val="en-US"/>
            </w:rPr>
            <w:instrText xml:space="preserve"> TOC \o "1-2" \h \z \u </w:instrText>
          </w:r>
          <w:r w:rsidRPr="00F81680">
            <w:rPr>
              <w:b w:val="0"/>
              <w:smallCaps w:val="0"/>
              <w:lang w:val="en-US"/>
            </w:rPr>
            <w:fldChar w:fldCharType="separate"/>
          </w:r>
          <w:hyperlink w:anchor="_Toc417860537" w:history="1">
            <w:r w:rsidR="00E67D61" w:rsidRPr="00F81680">
              <w:rPr>
                <w:rStyle w:val="Hyperlink"/>
                <w:lang w:val="en-US"/>
              </w:rPr>
              <w:t>Part 1:</w:t>
            </w:r>
            <w:r w:rsidR="00E67D61" w:rsidRPr="00F81680">
              <w:rPr>
                <w:b w:val="0"/>
                <w:smallCaps w:val="0"/>
                <w:color w:val="auto"/>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_Toc417860537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38" w:history="1">
            <w:r w:rsidR="00E67D61" w:rsidRPr="00F81680">
              <w:rPr>
                <w:rStyle w:val="Hyperlink"/>
                <w:lang w:val="en-US"/>
              </w:rPr>
              <w:t>1.1</w:t>
            </w:r>
            <w:r w:rsidR="00E67D61" w:rsidRPr="00F81680">
              <w:rPr>
                <w:lang w:val="en-US"/>
              </w:rPr>
              <w:tab/>
            </w:r>
            <w:r w:rsidR="00E67D61" w:rsidRPr="00F81680">
              <w:rPr>
                <w:rStyle w:val="Hyperlink"/>
                <w:lang w:val="en-US"/>
              </w:rPr>
              <w:t>Intentions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_Toc417860538 \h </w:instrText>
            </w:r>
            <w:r w:rsidR="00E67D61" w:rsidRPr="00F81680">
              <w:rPr>
                <w:webHidden/>
                <w:lang w:val="en-US"/>
              </w:rPr>
            </w:r>
            <w:r w:rsidR="00E67D61" w:rsidRPr="00F81680">
              <w:rPr>
                <w:webHidden/>
                <w:lang w:val="en-US"/>
              </w:rPr>
              <w:fldChar w:fldCharType="separate"/>
            </w:r>
            <w:r w:rsidR="0046158D" w:rsidRPr="00F81680">
              <w:rPr>
                <w:webHidden/>
                <w:lang w:val="en-US"/>
              </w:rPr>
              <w:t>3</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39" w:history="1">
            <w:r w:rsidR="00E67D61" w:rsidRPr="00F81680">
              <w:rPr>
                <w:rStyle w:val="Hyperlink"/>
                <w:lang w:val="en-US"/>
              </w:rPr>
              <w:t>1.2</w:t>
            </w:r>
            <w:r w:rsidR="00E67D61" w:rsidRPr="00F81680">
              <w:rPr>
                <w:lang w:val="en-US"/>
              </w:rPr>
              <w:tab/>
            </w:r>
            <w:r w:rsidR="00E67D61" w:rsidRPr="00F81680">
              <w:rPr>
                <w:rStyle w:val="Hyperlink"/>
                <w:lang w:val="en-US"/>
              </w:rPr>
              <w:t>History of fuel cells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_Toc417860539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0" w:history="1">
            <w:r w:rsidR="00E67D61" w:rsidRPr="00F81680">
              <w:rPr>
                <w:rStyle w:val="Hyperlink"/>
                <w:lang w:val="en-US"/>
              </w:rPr>
              <w:t>1.3</w:t>
            </w:r>
            <w:r w:rsidR="00E67D61" w:rsidRPr="00F81680">
              <w:rPr>
                <w:lang w:val="en-US"/>
              </w:rPr>
              <w:tab/>
            </w:r>
            <w:r w:rsidR="00E67D61" w:rsidRPr="00F81680">
              <w:rPr>
                <w:rStyle w:val="Hyperlink"/>
                <w:lang w:val="en-US"/>
              </w:rPr>
              <w:t>Fuel cell as an alternative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_Toc417860540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1" w:history="1">
            <w:r w:rsidR="00E67D61" w:rsidRPr="00F81680">
              <w:rPr>
                <w:rStyle w:val="Hyperlink"/>
                <w:lang w:val="en-US"/>
              </w:rPr>
              <w:t>1.4</w:t>
            </w:r>
            <w:r w:rsidR="00E67D61" w:rsidRPr="00F81680">
              <w:rPr>
                <w:lang w:val="en-US"/>
              </w:rPr>
              <w:tab/>
            </w:r>
            <w:r w:rsidR="00E67D61" w:rsidRPr="00F81680">
              <w:rPr>
                <w:rStyle w:val="Hyperlink"/>
                <w:lang w:val="en-US"/>
              </w:rPr>
              <w:t>Short industry overview</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_Toc417860541 \h </w:instrText>
            </w:r>
            <w:r w:rsidR="00E67D61" w:rsidRPr="00F81680">
              <w:rPr>
                <w:webHidden/>
                <w:lang w:val="en-US"/>
              </w:rPr>
            </w:r>
            <w:r w:rsidR="00E67D61" w:rsidRPr="00F81680">
              <w:rPr>
                <w:webHidden/>
                <w:lang w:val="en-US"/>
              </w:rPr>
              <w:fldChar w:fldCharType="separate"/>
            </w:r>
            <w:r w:rsidR="0046158D" w:rsidRPr="00F81680">
              <w:rPr>
                <w:webHidden/>
                <w:lang w:val="en-US"/>
              </w:rPr>
              <w:t>4</w:t>
            </w:r>
            <w:r w:rsidR="00E67D61" w:rsidRPr="00F81680">
              <w:rPr>
                <w:webHidden/>
                <w:lang w:val="en-US"/>
              </w:rPr>
              <w:fldChar w:fldCharType="end"/>
            </w:r>
          </w:hyperlink>
        </w:p>
        <w:p w:rsidR="00E67D61" w:rsidRPr="00F81680" w:rsidRDefault="00692B82">
          <w:pPr>
            <w:pStyle w:val="TOC1"/>
            <w:tabs>
              <w:tab w:val="left" w:pos="880"/>
            </w:tabs>
            <w:rPr>
              <w:b w:val="0"/>
              <w:smallCaps w:val="0"/>
              <w:color w:val="auto"/>
              <w:lang w:val="en-US"/>
            </w:rPr>
          </w:pPr>
          <w:hyperlink w:anchor="_Toc417860542" w:history="1">
            <w:r w:rsidR="00E67D61" w:rsidRPr="00F81680">
              <w:rPr>
                <w:rStyle w:val="Hyperlink"/>
                <w:lang w:val="en-US"/>
              </w:rPr>
              <w:t>Part 2:</w:t>
            </w:r>
            <w:r w:rsidR="00E67D61" w:rsidRPr="00F81680">
              <w:rPr>
                <w:b w:val="0"/>
                <w:smallCaps w:val="0"/>
                <w:color w:val="auto"/>
                <w:lang w:val="en-US"/>
              </w:rPr>
              <w:tab/>
            </w:r>
            <w:r w:rsidR="00E67D61" w:rsidRPr="00F81680">
              <w:rPr>
                <w:rStyle w:val="Hyperlink"/>
                <w:lang w:val="en-US"/>
              </w:rPr>
              <w:t>Product description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_Toc417860542 \h </w:instrText>
            </w:r>
            <w:r w:rsidR="00E67D61" w:rsidRPr="00F81680">
              <w:rPr>
                <w:webHidden/>
                <w:lang w:val="en-US"/>
              </w:rPr>
            </w:r>
            <w:r w:rsidR="00E67D61" w:rsidRPr="00F81680">
              <w:rPr>
                <w:webHidden/>
                <w:lang w:val="en-US"/>
              </w:rPr>
              <w:fldChar w:fldCharType="separate"/>
            </w:r>
            <w:r w:rsidR="0046158D" w:rsidRPr="00F81680">
              <w:rPr>
                <w:b w:val="0"/>
                <w:bCs/>
                <w:webHidden/>
                <w:lang w:val="en-US"/>
              </w:rPr>
              <w:t>Error! Bookmark not defined.</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3" w:history="1">
            <w:r w:rsidR="00E67D61" w:rsidRPr="00F81680">
              <w:rPr>
                <w:rStyle w:val="Hyperlink"/>
                <w:lang w:val="en-US"/>
              </w:rPr>
              <w:t>2.1</w:t>
            </w:r>
            <w:r w:rsidR="00E67D61" w:rsidRPr="00F81680">
              <w:rPr>
                <w:lang w:val="en-US"/>
              </w:rPr>
              <w:tab/>
            </w:r>
            <w:r w:rsidR="00E67D61" w:rsidRPr="00F81680">
              <w:rPr>
                <w:rStyle w:val="Hyperlink"/>
                <w:lang w:val="en-US"/>
              </w:rPr>
              <w:t>Introduction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_Toc417860543 \h </w:instrText>
            </w:r>
            <w:r w:rsidR="00E67D61" w:rsidRPr="00F81680">
              <w:rPr>
                <w:webHidden/>
                <w:lang w:val="en-US"/>
              </w:rPr>
            </w:r>
            <w:r w:rsidR="00E67D61" w:rsidRPr="00F81680">
              <w:rPr>
                <w:webHidden/>
                <w:lang w:val="en-US"/>
              </w:rPr>
              <w:fldChar w:fldCharType="separate"/>
            </w:r>
            <w:r w:rsidR="0046158D" w:rsidRPr="00F81680">
              <w:rPr>
                <w:webHidden/>
                <w:lang w:val="en-US"/>
              </w:rPr>
              <w:t>5</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4" w:history="1">
            <w:r w:rsidR="00E67D61" w:rsidRPr="00F81680">
              <w:rPr>
                <w:rStyle w:val="Hyperlink"/>
                <w:lang w:val="en-US"/>
              </w:rPr>
              <w:t>2.2</w:t>
            </w:r>
            <w:r w:rsidR="00E67D61" w:rsidRPr="00F81680">
              <w:rPr>
                <w:lang w:val="en-US"/>
              </w:rPr>
              <w:tab/>
            </w:r>
            <w:r w:rsidR="00E67D61" w:rsidRPr="00F81680">
              <w:rPr>
                <w:rStyle w:val="Hyperlink"/>
                <w:lang w:val="en-US"/>
              </w:rPr>
              <w:t>Technologies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_Toc417860544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5" w:history="1">
            <w:r w:rsidR="00E67D61" w:rsidRPr="00F81680">
              <w:rPr>
                <w:rStyle w:val="Hyperlink"/>
                <w:lang w:val="en-US"/>
              </w:rPr>
              <w:t>2.3</w:t>
            </w:r>
            <w:r w:rsidR="00E67D61" w:rsidRPr="00F81680">
              <w:rPr>
                <w:lang w:val="en-US"/>
              </w:rPr>
              <w:tab/>
            </w:r>
            <w:r w:rsidR="00E67D61" w:rsidRPr="00F81680">
              <w:rPr>
                <w:rStyle w:val="Hyperlink"/>
                <w:lang w:val="en-US"/>
              </w:rPr>
              <w:t>Applications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_Toc417860545 \h </w:instrText>
            </w:r>
            <w:r w:rsidR="00E67D61" w:rsidRPr="00F81680">
              <w:rPr>
                <w:webHidden/>
                <w:lang w:val="en-US"/>
              </w:rPr>
            </w:r>
            <w:r w:rsidR="00E67D61" w:rsidRPr="00F81680">
              <w:rPr>
                <w:webHidden/>
                <w:lang w:val="en-US"/>
              </w:rPr>
              <w:fldChar w:fldCharType="separate"/>
            </w:r>
            <w:r w:rsidR="0046158D" w:rsidRPr="00F81680">
              <w:rPr>
                <w:webHidden/>
                <w:lang w:val="en-US"/>
              </w:rPr>
              <w:t>6</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6" w:history="1">
            <w:r w:rsidR="00E67D61" w:rsidRPr="00F81680">
              <w:rPr>
                <w:rStyle w:val="Hyperlink"/>
                <w:lang w:val="en-US"/>
              </w:rPr>
              <w:t>2.4</w:t>
            </w:r>
            <w:r w:rsidR="00E67D61" w:rsidRPr="00F81680">
              <w:rPr>
                <w:lang w:val="en-US"/>
              </w:rPr>
              <w:tab/>
            </w:r>
            <w:r w:rsidR="00E67D61" w:rsidRPr="00F81680">
              <w:rPr>
                <w:rStyle w:val="Hyperlink"/>
                <w:lang w:val="en-US"/>
              </w:rPr>
              <w:t>Infrastructure</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_Toc417860546 \h </w:instrText>
            </w:r>
            <w:r w:rsidR="00E67D61" w:rsidRPr="00F81680">
              <w:rPr>
                <w:webHidden/>
                <w:lang w:val="en-US"/>
              </w:rPr>
            </w:r>
            <w:r w:rsidR="00E67D61" w:rsidRPr="00F81680">
              <w:rPr>
                <w:webHidden/>
                <w:lang w:val="en-US"/>
              </w:rPr>
              <w:fldChar w:fldCharType="separate"/>
            </w:r>
            <w:r w:rsidR="0046158D" w:rsidRPr="00F81680">
              <w:rPr>
                <w:webHidden/>
                <w:lang w:val="en-US"/>
              </w:rPr>
              <w:t>7</w:t>
            </w:r>
            <w:r w:rsidR="00E67D61" w:rsidRPr="00F81680">
              <w:rPr>
                <w:webHidden/>
                <w:lang w:val="en-US"/>
              </w:rPr>
              <w:fldChar w:fldCharType="end"/>
            </w:r>
          </w:hyperlink>
        </w:p>
        <w:p w:rsidR="00E67D61" w:rsidRPr="00F81680" w:rsidRDefault="00692B82">
          <w:pPr>
            <w:pStyle w:val="TOC1"/>
            <w:tabs>
              <w:tab w:val="left" w:pos="880"/>
            </w:tabs>
            <w:rPr>
              <w:b w:val="0"/>
              <w:smallCaps w:val="0"/>
              <w:color w:val="auto"/>
              <w:lang w:val="en-US"/>
            </w:rPr>
          </w:pPr>
          <w:hyperlink w:anchor="_Toc417860547" w:history="1">
            <w:r w:rsidR="00E67D61" w:rsidRPr="00F81680">
              <w:rPr>
                <w:rStyle w:val="Hyperlink"/>
                <w:lang w:val="en-US"/>
              </w:rPr>
              <w:t>Part 3:</w:t>
            </w:r>
            <w:r w:rsidR="00E67D61" w:rsidRPr="00F81680">
              <w:rPr>
                <w:b w:val="0"/>
                <w:smallCaps w:val="0"/>
                <w:color w:val="auto"/>
                <w:lang w:val="en-US"/>
              </w:rPr>
              <w:tab/>
            </w:r>
            <w:r w:rsidR="00E67D61" w:rsidRPr="00F81680">
              <w:rPr>
                <w:rStyle w:val="Hyperlink"/>
                <w:lang w:val="en-US"/>
              </w:rPr>
              <w:t>Future perspectives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_Toc417860547 \h </w:instrText>
            </w:r>
            <w:r w:rsidR="00E67D61" w:rsidRPr="00F81680">
              <w:rPr>
                <w:webHidden/>
                <w:lang w:val="en-US"/>
              </w:rPr>
            </w:r>
            <w:r w:rsidR="00E67D61" w:rsidRPr="00F81680">
              <w:rPr>
                <w:webHidden/>
                <w:lang w:val="en-US"/>
              </w:rPr>
              <w:fldChar w:fldCharType="separate"/>
            </w:r>
            <w:r w:rsidR="0046158D" w:rsidRPr="00F81680">
              <w:rPr>
                <w:webHidden/>
                <w:lang w:val="en-US"/>
              </w:rPr>
              <w:t>9</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8" w:history="1">
            <w:r w:rsidR="00E67D61" w:rsidRPr="00F81680">
              <w:rPr>
                <w:rStyle w:val="Hyperlink"/>
                <w:lang w:val="en-US"/>
              </w:rPr>
              <w:t>3.1</w:t>
            </w:r>
            <w:r w:rsidR="00E67D61" w:rsidRPr="00F81680">
              <w:rPr>
                <w:lang w:val="en-US"/>
              </w:rPr>
              <w:tab/>
            </w:r>
            <w:r w:rsidR="00E67D61" w:rsidRPr="00F81680">
              <w:rPr>
                <w:rStyle w:val="Hyperlink"/>
                <w:lang w:val="en-US"/>
              </w:rPr>
              <w:t>Opportunities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_Toc417860548 \h </w:instrText>
            </w:r>
            <w:r w:rsidR="00E67D61" w:rsidRPr="00F81680">
              <w:rPr>
                <w:webHidden/>
                <w:lang w:val="en-US"/>
              </w:rPr>
            </w:r>
            <w:r w:rsidR="00E67D61" w:rsidRPr="00F81680">
              <w:rPr>
                <w:webHidden/>
                <w:lang w:val="en-US"/>
              </w:rPr>
              <w:fldChar w:fldCharType="separate"/>
            </w:r>
            <w:r w:rsidR="0046158D" w:rsidRPr="00F81680">
              <w:rPr>
                <w:webHidden/>
                <w:lang w:val="en-US"/>
              </w:rPr>
              <w:t>17</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49" w:history="1">
            <w:r w:rsidR="00E67D61" w:rsidRPr="00F81680">
              <w:rPr>
                <w:rStyle w:val="Hyperlink"/>
                <w:lang w:val="en-US"/>
              </w:rPr>
              <w:t>3.2</w:t>
            </w:r>
            <w:r w:rsidR="00E67D61" w:rsidRPr="00F81680">
              <w:rPr>
                <w:lang w:val="en-US"/>
              </w:rPr>
              <w:tab/>
            </w:r>
            <w:r w:rsidR="00E67D61" w:rsidRPr="00F81680">
              <w:rPr>
                <w:rStyle w:val="Hyperlink"/>
                <w:lang w:val="en-US"/>
              </w:rPr>
              <w:t>Limitations and risks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_Toc417860549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50" w:history="1">
            <w:r w:rsidR="00E67D61" w:rsidRPr="00F81680">
              <w:rPr>
                <w:rStyle w:val="Hyperlink"/>
                <w:lang w:val="en-US"/>
              </w:rPr>
              <w:t>3.3</w:t>
            </w:r>
            <w:r w:rsidR="00E67D61" w:rsidRPr="00F81680">
              <w:rPr>
                <w:lang w:val="en-US"/>
              </w:rPr>
              <w:tab/>
            </w:r>
            <w:r w:rsidR="00E67D61" w:rsidRPr="00F81680">
              <w:rPr>
                <w:rStyle w:val="Hyperlink"/>
                <w:lang w:val="en-US"/>
              </w:rPr>
              <w:t>Forecast</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_Toc417860550 \h </w:instrText>
            </w:r>
            <w:r w:rsidR="00E67D61" w:rsidRPr="00F81680">
              <w:rPr>
                <w:webHidden/>
                <w:lang w:val="en-US"/>
              </w:rPr>
            </w:r>
            <w:r w:rsidR="00E67D61" w:rsidRPr="00F81680">
              <w:rPr>
                <w:webHidden/>
                <w:lang w:val="en-US"/>
              </w:rPr>
              <w:fldChar w:fldCharType="separate"/>
            </w:r>
            <w:r w:rsidR="0046158D" w:rsidRPr="00F81680">
              <w:rPr>
                <w:webHidden/>
                <w:lang w:val="en-US"/>
              </w:rPr>
              <w:t>18</w:t>
            </w:r>
            <w:r w:rsidR="00E67D61" w:rsidRPr="00F81680">
              <w:rPr>
                <w:webHidden/>
                <w:lang w:val="en-US"/>
              </w:rPr>
              <w:fldChar w:fldCharType="end"/>
            </w:r>
          </w:hyperlink>
        </w:p>
        <w:p w:rsidR="00E67D61" w:rsidRPr="00F81680" w:rsidRDefault="00692B82">
          <w:pPr>
            <w:pStyle w:val="TOC1"/>
            <w:tabs>
              <w:tab w:val="left" w:pos="880"/>
            </w:tabs>
            <w:rPr>
              <w:b w:val="0"/>
              <w:smallCaps w:val="0"/>
              <w:color w:val="auto"/>
              <w:lang w:val="en-US"/>
            </w:rPr>
          </w:pPr>
          <w:hyperlink w:anchor="_Toc417860551" w:history="1">
            <w:r w:rsidR="00E67D61" w:rsidRPr="00F81680">
              <w:rPr>
                <w:rStyle w:val="Hyperlink"/>
                <w:lang w:val="en-US"/>
              </w:rPr>
              <w:t>Part 4:</w:t>
            </w:r>
            <w:r w:rsidR="00E67D61" w:rsidRPr="00F81680">
              <w:rPr>
                <w:b w:val="0"/>
                <w:smallCaps w:val="0"/>
                <w:color w:val="auto"/>
                <w:lang w:val="en-US"/>
              </w:rPr>
              <w:tab/>
            </w:r>
            <w:r w:rsidR="00E67D61" w:rsidRPr="00F81680">
              <w:rPr>
                <w:rStyle w:val="Hyperlink"/>
                <w:lang w:val="en-US"/>
              </w:rPr>
              <w:t>Conclusion</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_Toc417860551 \h </w:instrText>
            </w:r>
            <w:r w:rsidR="00E67D61" w:rsidRPr="00F81680">
              <w:rPr>
                <w:webHidden/>
                <w:lang w:val="en-US"/>
              </w:rPr>
            </w:r>
            <w:r w:rsidR="00E67D61" w:rsidRPr="00F81680">
              <w:rPr>
                <w:webHidden/>
                <w:lang w:val="en-US"/>
              </w:rPr>
              <w:fldChar w:fldCharType="separate"/>
            </w:r>
            <w:r w:rsidR="0046158D" w:rsidRPr="00F81680">
              <w:rPr>
                <w:webHidden/>
                <w:lang w:val="en-US"/>
              </w:rPr>
              <w:t>20</w:t>
            </w:r>
            <w:r w:rsidR="00E67D61" w:rsidRPr="00F81680">
              <w:rPr>
                <w:webHidden/>
                <w:lang w:val="en-US"/>
              </w:rPr>
              <w:fldChar w:fldCharType="end"/>
            </w:r>
          </w:hyperlink>
        </w:p>
        <w:p w:rsidR="00E67D61" w:rsidRPr="00F81680" w:rsidRDefault="00692B82">
          <w:pPr>
            <w:pStyle w:val="TOC1"/>
            <w:tabs>
              <w:tab w:val="left" w:pos="880"/>
            </w:tabs>
            <w:rPr>
              <w:b w:val="0"/>
              <w:smallCaps w:val="0"/>
              <w:color w:val="auto"/>
              <w:lang w:val="en-US"/>
            </w:rPr>
          </w:pPr>
          <w:hyperlink w:anchor="_Toc417860552" w:history="1">
            <w:r w:rsidR="00E67D61" w:rsidRPr="00F81680">
              <w:rPr>
                <w:rStyle w:val="Hyperlink"/>
                <w:lang w:val="en-US"/>
              </w:rPr>
              <w:t>Part 5:</w:t>
            </w:r>
            <w:r w:rsidR="00E67D61" w:rsidRPr="00F81680">
              <w:rPr>
                <w:b w:val="0"/>
                <w:smallCaps w:val="0"/>
                <w:color w:val="auto"/>
                <w:lang w:val="en-US"/>
              </w:rPr>
              <w:tab/>
            </w:r>
            <w:r w:rsidR="00E67D61" w:rsidRPr="00F81680">
              <w:rPr>
                <w:rStyle w:val="Hyperlink"/>
                <w:lang w:val="en-US"/>
              </w:rPr>
              <w:t>Appendix</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_Toc417860552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53" w:history="1">
            <w:r w:rsidR="00E67D61" w:rsidRPr="00F81680">
              <w:rPr>
                <w:rStyle w:val="Hyperlink"/>
                <w:lang w:val="en-US"/>
              </w:rPr>
              <w:t>5.1</w:t>
            </w:r>
            <w:r w:rsidR="00E67D61" w:rsidRPr="00F81680">
              <w:rPr>
                <w:lang w:val="en-US"/>
              </w:rPr>
              <w:tab/>
            </w:r>
            <w:r w:rsidR="00E67D61" w:rsidRPr="00F81680">
              <w:rPr>
                <w:rStyle w:val="Hyperlink"/>
                <w:lang w:val="en-US"/>
              </w:rPr>
              <w:t>Detailed table of contents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_Toc417860553 \h </w:instrText>
            </w:r>
            <w:r w:rsidR="00E67D61" w:rsidRPr="00F81680">
              <w:rPr>
                <w:webHidden/>
                <w:lang w:val="en-US"/>
              </w:rPr>
            </w:r>
            <w:r w:rsidR="00E67D61" w:rsidRPr="00F81680">
              <w:rPr>
                <w:webHidden/>
                <w:lang w:val="en-US"/>
              </w:rPr>
              <w:fldChar w:fldCharType="separate"/>
            </w:r>
            <w:r w:rsidR="0046158D" w:rsidRPr="00F81680">
              <w:rPr>
                <w:webHidden/>
                <w:lang w:val="en-US"/>
              </w:rPr>
              <w:t>22</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54" w:history="1">
            <w:r w:rsidR="00E67D61" w:rsidRPr="00F81680">
              <w:rPr>
                <w:rStyle w:val="Hyperlink"/>
                <w:lang w:val="en-US"/>
              </w:rPr>
              <w:t>5.2</w:t>
            </w:r>
            <w:r w:rsidR="00E67D61" w:rsidRPr="00F81680">
              <w:rPr>
                <w:lang w:val="en-US"/>
              </w:rPr>
              <w:tab/>
            </w:r>
            <w:r w:rsidR="00E67D61" w:rsidRPr="00F81680">
              <w:rPr>
                <w:rStyle w:val="Hyperlink"/>
                <w:lang w:val="en-US"/>
              </w:rPr>
              <w:t>Table of figures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_Toc417860554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E67D61" w:rsidRPr="00F81680" w:rsidRDefault="00692B82">
          <w:pPr>
            <w:pStyle w:val="TOC2"/>
            <w:tabs>
              <w:tab w:val="left" w:pos="880"/>
              <w:tab w:val="right" w:leader="dot" w:pos="9060"/>
            </w:tabs>
            <w:rPr>
              <w:lang w:val="en-US"/>
            </w:rPr>
          </w:pPr>
          <w:hyperlink w:anchor="_Toc417860555" w:history="1">
            <w:r w:rsidR="00E67D61" w:rsidRPr="00F81680">
              <w:rPr>
                <w:rStyle w:val="Hyperlink"/>
                <w:lang w:val="en-US"/>
              </w:rPr>
              <w:t>5.3</w:t>
            </w:r>
            <w:r w:rsidR="00E67D61" w:rsidRPr="00F81680">
              <w:rPr>
                <w:lang w:val="en-US"/>
              </w:rPr>
              <w:tab/>
            </w:r>
            <w:r w:rsidR="00E67D61" w:rsidRPr="00F81680">
              <w:rPr>
                <w:rStyle w:val="Hyperlink"/>
                <w:lang w:val="en-US"/>
              </w:rPr>
              <w:t>References</w:t>
            </w:r>
            <w:r w:rsidR="00E67D61" w:rsidRPr="00F81680">
              <w:rPr>
                <w:webHidden/>
                <w:lang w:val="en-US"/>
              </w:rPr>
              <w:tab/>
            </w:r>
            <w:r w:rsidR="00E67D61" w:rsidRPr="00F81680">
              <w:rPr>
                <w:webHidden/>
                <w:lang w:val="en-US"/>
              </w:rPr>
              <w:fldChar w:fldCharType="begin"/>
            </w:r>
            <w:r w:rsidR="00E67D61" w:rsidRPr="00F81680">
              <w:rPr>
                <w:webHidden/>
                <w:lang w:val="en-US"/>
              </w:rPr>
              <w:instrText xml:space="preserve"> PAGEREF _Toc417860555 \h </w:instrText>
            </w:r>
            <w:r w:rsidR="00E67D61" w:rsidRPr="00F81680">
              <w:rPr>
                <w:webHidden/>
                <w:lang w:val="en-US"/>
              </w:rPr>
            </w:r>
            <w:r w:rsidR="00E67D61" w:rsidRPr="00F81680">
              <w:rPr>
                <w:webHidden/>
                <w:lang w:val="en-US"/>
              </w:rPr>
              <w:fldChar w:fldCharType="separate"/>
            </w:r>
            <w:r w:rsidR="0046158D" w:rsidRPr="00F81680">
              <w:rPr>
                <w:webHidden/>
                <w:lang w:val="en-US"/>
              </w:rPr>
              <w:t>23</w:t>
            </w:r>
            <w:r w:rsidR="00E67D61" w:rsidRPr="00F81680">
              <w:rPr>
                <w:webHidden/>
                <w:lang w:val="en-US"/>
              </w:rPr>
              <w:fldChar w:fldCharType="end"/>
            </w:r>
          </w:hyperlink>
        </w:p>
        <w:p w:rsidR="00204115" w:rsidRPr="00F81680" w:rsidRDefault="00204115">
          <w:pPr>
            <w:rPr>
              <w:lang w:val="en-US"/>
            </w:rPr>
          </w:pPr>
          <w:r w:rsidRPr="00F81680">
            <w:rPr>
              <w:b/>
              <w:smallCaps/>
              <w:color w:val="D6D6D6" w:themeColor="background2"/>
              <w:lang w:val="en-US"/>
            </w:rPr>
            <w:fldChar w:fldCharType="end"/>
          </w:r>
        </w:p>
      </w:sdtContent>
    </w:sdt>
    <w:p w:rsidR="002E1466" w:rsidRPr="00F81680" w:rsidRDefault="002E1466" w:rsidP="00E709ED">
      <w:pPr>
        <w:rPr>
          <w:lang w:val="en-US"/>
        </w:rPr>
      </w:pPr>
    </w:p>
    <w:p w:rsidR="002E1466" w:rsidRPr="00F81680" w:rsidRDefault="002E1466" w:rsidP="00E709ED">
      <w:pPr>
        <w:rPr>
          <w:lang w:val="en-US"/>
        </w:rPr>
        <w:sectPr w:rsidR="002E1466" w:rsidRPr="00F81680"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F81680" w:rsidRDefault="00076F68" w:rsidP="002335AD">
      <w:pPr>
        <w:pStyle w:val="Heading1"/>
        <w:numPr>
          <w:ilvl w:val="0"/>
          <w:numId w:val="0"/>
        </w:numPr>
        <w:ind w:left="432" w:hanging="432"/>
        <w:rPr>
          <w:lang w:val="en-US"/>
        </w:rPr>
      </w:pPr>
      <w:r w:rsidRPr="00F81680">
        <w:rPr>
          <w:lang w:val="en-US"/>
        </w:rPr>
        <w:lastRenderedPageBreak/>
        <w:br w:type="page"/>
      </w:r>
    </w:p>
    <w:p w:rsidR="00076F68" w:rsidRPr="00F81680" w:rsidRDefault="00076F68" w:rsidP="002335AD">
      <w:pPr>
        <w:pStyle w:val="Heading1"/>
        <w:numPr>
          <w:ilvl w:val="0"/>
          <w:numId w:val="0"/>
        </w:numPr>
        <w:ind w:left="432" w:hanging="432"/>
        <w:rPr>
          <w:lang w:val="en-US"/>
        </w:rPr>
        <w:sectPr w:rsidR="00076F68" w:rsidRPr="00F81680" w:rsidSect="00635016">
          <w:headerReference w:type="default" r:id="rId20"/>
          <w:type w:val="continuous"/>
          <w:pgSz w:w="11906" w:h="16838"/>
          <w:pgMar w:top="1077" w:right="1418" w:bottom="1418" w:left="3119" w:header="1077" w:footer="709" w:gutter="0"/>
          <w:cols w:num="2" w:space="708"/>
          <w:docGrid w:linePitch="360"/>
        </w:sectPr>
      </w:pPr>
    </w:p>
    <w:p w:rsidR="005C0A9F" w:rsidRPr="00F81680" w:rsidRDefault="005C0A9F" w:rsidP="005C0A9F">
      <w:pPr>
        <w:pStyle w:val="Heading1"/>
        <w:rPr>
          <w:lang w:val="en-US"/>
        </w:rPr>
      </w:pPr>
      <w:bookmarkStart w:id="1" w:name="_Toc417578105"/>
      <w:bookmarkStart w:id="2" w:name="_Toc417579162"/>
      <w:bookmarkStart w:id="3" w:name="_Toc417584720"/>
      <w:bookmarkStart w:id="4" w:name="_Toc417860537"/>
      <w:r w:rsidRPr="00F81680">
        <w:rPr>
          <w:lang w:val="en-US"/>
        </w:rPr>
        <w:lastRenderedPageBreak/>
        <w:t>Introduction</w:t>
      </w:r>
      <w:bookmarkEnd w:id="1"/>
      <w:bookmarkEnd w:id="2"/>
      <w:bookmarkEnd w:id="3"/>
      <w:bookmarkEnd w:id="4"/>
    </w:p>
    <w:p w:rsidR="005C0A9F" w:rsidRPr="00F81680" w:rsidRDefault="005C0A9F" w:rsidP="005C0A9F">
      <w:pPr>
        <w:pStyle w:val="Heading2"/>
        <w:rPr>
          <w:lang w:val="en-US"/>
        </w:rPr>
      </w:pPr>
      <w:bookmarkStart w:id="5" w:name="_Toc417578106"/>
      <w:bookmarkStart w:id="6" w:name="_Toc417579163"/>
      <w:bookmarkStart w:id="7" w:name="_Toc417584721"/>
      <w:bookmarkStart w:id="8" w:name="_Toc417860538"/>
      <w:r w:rsidRPr="00F81680">
        <w:rPr>
          <w:lang w:val="en-US"/>
        </w:rPr>
        <w:t>Intentions</w:t>
      </w:r>
      <w:bookmarkEnd w:id="5"/>
      <w:bookmarkEnd w:id="6"/>
      <w:bookmarkEnd w:id="7"/>
      <w:bookmarkEnd w:id="8"/>
    </w:p>
    <w:p w:rsidR="0023045C" w:rsidRPr="00F81680" w:rsidRDefault="0023045C" w:rsidP="0023045C">
      <w:pPr>
        <w:tabs>
          <w:tab w:val="left" w:pos="1534"/>
        </w:tabs>
        <w:rPr>
          <w:lang w:val="en-US"/>
        </w:rPr>
      </w:pPr>
      <w:r w:rsidRPr="00F81680">
        <w:rPr>
          <w:lang w:val="en-US"/>
        </w:rPr>
        <w:t>This report want</w:t>
      </w:r>
      <w:r w:rsidR="00E87581" w:rsidRPr="00F81680">
        <w:rPr>
          <w:lang w:val="en-US"/>
        </w:rPr>
        <w:t>s</w:t>
      </w:r>
      <w:r w:rsidRPr="00F81680">
        <w:rPr>
          <w:lang w:val="en-US"/>
        </w:rPr>
        <w:t xml:space="preserve"> to inform about the state of the fuel cell industry. It wants to address a vast group of people, those who are in contact </w:t>
      </w:r>
      <w:r w:rsidR="00E87581" w:rsidRPr="00F81680">
        <w:rPr>
          <w:lang w:val="en-US"/>
        </w:rPr>
        <w:t>with fuel cells for the first ti</w:t>
      </w:r>
      <w:r w:rsidRPr="00F81680">
        <w:rPr>
          <w:lang w:val="en-US"/>
        </w:rPr>
        <w:t xml:space="preserve">me as well as those who already have a profound </w:t>
      </w:r>
      <w:r w:rsidR="00B144FA" w:rsidRPr="00F81680">
        <w:rPr>
          <w:lang w:val="en-US"/>
        </w:rPr>
        <w:t>expertise</w:t>
      </w:r>
      <w:r w:rsidR="00E87581" w:rsidRPr="00F81680">
        <w:rPr>
          <w:lang w:val="en-US"/>
        </w:rPr>
        <w:t xml:space="preserve"> in </w:t>
      </w:r>
      <w:r w:rsidRPr="00F81680">
        <w:rPr>
          <w:lang w:val="en-US"/>
        </w:rPr>
        <w:t xml:space="preserve">this </w:t>
      </w:r>
      <w:r w:rsidR="00E87581" w:rsidRPr="00F81680">
        <w:rPr>
          <w:lang w:val="en-US"/>
        </w:rPr>
        <w:t>field</w:t>
      </w:r>
      <w:r w:rsidRPr="00F81680">
        <w:rPr>
          <w:lang w:val="en-US"/>
        </w:rPr>
        <w:t>. Therefore the report gives a short introduction of history and also explains the different types and working mechanisms of fuel cells</w:t>
      </w:r>
      <w:r w:rsidR="00B144FA" w:rsidRPr="00F81680">
        <w:rPr>
          <w:lang w:val="en-US"/>
        </w:rPr>
        <w:t xml:space="preserve"> but also shows threads and chances by linking the gathered knowledge with new topics like </w:t>
      </w:r>
      <w:proofErr w:type="spellStart"/>
      <w:r w:rsidR="00B144FA" w:rsidRPr="00F81680">
        <w:rPr>
          <w:lang w:val="en-US"/>
        </w:rPr>
        <w:t>blockchain</w:t>
      </w:r>
      <w:proofErr w:type="spellEnd"/>
      <w:r w:rsidRPr="00F81680">
        <w:rPr>
          <w:lang w:val="en-US"/>
        </w:rPr>
        <w:t>.</w:t>
      </w:r>
    </w:p>
    <w:p w:rsidR="00B144FA" w:rsidRPr="00F81680" w:rsidRDefault="00B144FA" w:rsidP="0023045C">
      <w:pPr>
        <w:tabs>
          <w:tab w:val="left" w:pos="1534"/>
        </w:tabs>
        <w:rPr>
          <w:lang w:val="en-US"/>
        </w:rPr>
      </w:pPr>
      <w:r w:rsidRPr="00F81680">
        <w:rPr>
          <w:lang w:val="en-US"/>
        </w:rPr>
        <w:t xml:space="preserve">The underlying </w:t>
      </w:r>
      <w:proofErr w:type="spellStart"/>
      <w:r w:rsidRPr="00F81680">
        <w:rPr>
          <w:lang w:val="en-US"/>
        </w:rPr>
        <w:t>informations</w:t>
      </w:r>
      <w:proofErr w:type="spellEnd"/>
      <w:r w:rsidRPr="00F81680">
        <w:rPr>
          <w:lang w:val="en-US"/>
        </w:rPr>
        <w:t xml:space="preserve"> for this report was gathered by a broad literature and internet research. Knowledge from previous Industry Reports as well as research paper, newspapers and press releases were used to show a broad spectrum of facts.</w:t>
      </w:r>
    </w:p>
    <w:p w:rsidR="005C0A9F" w:rsidRPr="00F81680" w:rsidRDefault="005C0A9F" w:rsidP="005C0A9F">
      <w:pPr>
        <w:pStyle w:val="Heading2"/>
        <w:rPr>
          <w:lang w:val="en-US"/>
        </w:rPr>
      </w:pPr>
      <w:bookmarkStart w:id="9" w:name="_Toc417578107"/>
      <w:bookmarkStart w:id="10" w:name="_Toc417579164"/>
      <w:bookmarkStart w:id="11" w:name="_Toc417584722"/>
      <w:bookmarkStart w:id="12" w:name="_Toc417860539"/>
      <w:r w:rsidRPr="00F81680">
        <w:rPr>
          <w:lang w:val="en-US"/>
        </w:rPr>
        <w:t>History of fuel cells</w:t>
      </w:r>
      <w:bookmarkEnd w:id="9"/>
      <w:bookmarkEnd w:id="10"/>
      <w:bookmarkEnd w:id="11"/>
      <w:bookmarkEnd w:id="12"/>
    </w:p>
    <w:p w:rsidR="00B144FA" w:rsidRPr="00F81680" w:rsidRDefault="00BF01D5" w:rsidP="00B144FA">
      <w:pPr>
        <w:rPr>
          <w:lang w:val="en-US"/>
        </w:rPr>
      </w:pPr>
      <w:r w:rsidRPr="00F81680">
        <w:rPr>
          <w:lang w:val="en-US"/>
        </w:rPr>
        <w:t xml:space="preserve">The beginnings of fuel cells reach back to 1838. At this time </w:t>
      </w:r>
      <w:r w:rsidR="00C2677F" w:rsidRPr="00F81680">
        <w:rPr>
          <w:lang w:val="en-US"/>
        </w:rPr>
        <w:t xml:space="preserve">William Robert </w:t>
      </w:r>
      <w:r w:rsidRPr="00F81680">
        <w:rPr>
          <w:lang w:val="en-US"/>
        </w:rPr>
        <w:t>Grove worked on what was later called fuel cell. Grove</w:t>
      </w:r>
      <w:r w:rsidR="00C4087A" w:rsidRPr="00F81680">
        <w:rPr>
          <w:lang w:val="en-US"/>
        </w:rPr>
        <w:t>, who is credited with the invention of the fuel cell,</w:t>
      </w:r>
      <w:r w:rsidRPr="00F81680">
        <w:rPr>
          <w:lang w:val="en-US"/>
        </w:rPr>
        <w:t xml:space="preserve"> used platinum together with hydrogen and oxygen to create a constant current</w:t>
      </w:r>
      <w:r w:rsidR="00C4087A" w:rsidRPr="00F81680">
        <w:rPr>
          <w:lang w:val="en-US"/>
        </w:rPr>
        <w:t>.</w:t>
      </w:r>
      <w:r w:rsidR="00C2677F" w:rsidRPr="00F81680">
        <w:rPr>
          <w:lang w:val="en-US"/>
        </w:rPr>
        <w:t xml:space="preserve"> Several scientists including Christian </w:t>
      </w:r>
      <w:proofErr w:type="spellStart"/>
      <w:r w:rsidR="00C2677F" w:rsidRPr="00F81680">
        <w:rPr>
          <w:lang w:val="en-US"/>
        </w:rPr>
        <w:t>Schönbein</w:t>
      </w:r>
      <w:proofErr w:type="spellEnd"/>
      <w:r w:rsidR="00C2677F" w:rsidRPr="00F81680">
        <w:rPr>
          <w:lang w:val="en-US"/>
        </w:rPr>
        <w:t xml:space="preserve"> tried to show how exactly fuel cells are working.</w:t>
      </w:r>
      <w:r w:rsidR="00B071ED" w:rsidRPr="00F81680">
        <w:rPr>
          <w:lang w:val="en-US"/>
        </w:rPr>
        <w:t xml:space="preserve"> Although great discussions and large efforts it took several years to explain the system fully. In the early years there no practical device emerged.</w:t>
      </w:r>
      <w:r w:rsidR="00827D4D" w:rsidRPr="00F81680">
        <w:rPr>
          <w:lang w:val="en-US"/>
        </w:rPr>
        <w:t xml:space="preserve"> </w:t>
      </w:r>
      <w:r w:rsidR="004F14F9" w:rsidRPr="00F81680">
        <w:rPr>
          <w:lang w:val="en-US"/>
        </w:rPr>
        <w:t>In the early 20</w:t>
      </w:r>
      <w:r w:rsidR="004F14F9" w:rsidRPr="00F81680">
        <w:rPr>
          <w:vertAlign w:val="superscript"/>
          <w:lang w:val="en-US"/>
        </w:rPr>
        <w:t>th</w:t>
      </w:r>
      <w:r w:rsidRPr="00F81680">
        <w:rPr>
          <w:lang w:val="en-US"/>
        </w:rPr>
        <w:t xml:space="preserve"> </w:t>
      </w:r>
      <w:r w:rsidR="004F14F9" w:rsidRPr="00F81680">
        <w:rPr>
          <w:lang w:val="en-US"/>
        </w:rPr>
        <w:t xml:space="preserve">century the first molten carbonate fuel cell was built by </w:t>
      </w:r>
      <w:r w:rsidR="00827D4D" w:rsidRPr="00F81680">
        <w:rPr>
          <w:lang w:val="en-US"/>
        </w:rPr>
        <w:t xml:space="preserve">Emil </w:t>
      </w:r>
      <w:proofErr w:type="spellStart"/>
      <w:r w:rsidR="004F14F9" w:rsidRPr="00F81680">
        <w:rPr>
          <w:lang w:val="en-US"/>
        </w:rPr>
        <w:t>Baur</w:t>
      </w:r>
      <w:proofErr w:type="spellEnd"/>
      <w:r w:rsidR="004F14F9" w:rsidRPr="00F81680">
        <w:rPr>
          <w:lang w:val="en-US"/>
        </w:rPr>
        <w:t xml:space="preserve">. </w:t>
      </w:r>
      <w:r w:rsidR="00E237EF" w:rsidRPr="00F81680">
        <w:rPr>
          <w:lang w:val="en-US"/>
        </w:rPr>
        <w:t xml:space="preserve">Further </w:t>
      </w:r>
      <w:r w:rsidR="00E237EF" w:rsidRPr="00F81680">
        <w:rPr>
          <w:lang w:val="en-US"/>
        </w:rPr>
        <w:lastRenderedPageBreak/>
        <w:t xml:space="preserve">investigations were made by </w:t>
      </w:r>
      <w:r w:rsidR="00827D4D" w:rsidRPr="00F81680">
        <w:rPr>
          <w:lang w:val="en-US"/>
        </w:rPr>
        <w:t xml:space="preserve">Francis Thomas </w:t>
      </w:r>
      <w:r w:rsidR="00E237EF" w:rsidRPr="00F81680">
        <w:rPr>
          <w:lang w:val="en-US"/>
        </w:rPr>
        <w:t xml:space="preserve">Bacon who developed first fuel cells with a </w:t>
      </w:r>
      <w:proofErr w:type="spellStart"/>
      <w:r w:rsidR="00E237EF" w:rsidRPr="00F81680">
        <w:rPr>
          <w:lang w:val="en-US"/>
        </w:rPr>
        <w:t>practial</w:t>
      </w:r>
      <w:proofErr w:type="spellEnd"/>
      <w:r w:rsidR="00E237EF" w:rsidRPr="00F81680">
        <w:rPr>
          <w:lang w:val="en-US"/>
        </w:rPr>
        <w:t xml:space="preserve"> use.</w:t>
      </w:r>
      <w:r w:rsidR="00827D4D" w:rsidRPr="00F81680">
        <w:rPr>
          <w:lang w:val="en-US"/>
        </w:rPr>
        <w:t xml:space="preserve"> His work was </w:t>
      </w:r>
      <w:proofErr w:type="spellStart"/>
      <w:r w:rsidR="00827D4D" w:rsidRPr="00F81680">
        <w:rPr>
          <w:lang w:val="en-US"/>
        </w:rPr>
        <w:t>promisable</w:t>
      </w:r>
      <w:proofErr w:type="spellEnd"/>
      <w:r w:rsidR="00827D4D" w:rsidRPr="00F81680">
        <w:rPr>
          <w:lang w:val="en-US"/>
        </w:rPr>
        <w:t xml:space="preserve"> enough to be licensed by </w:t>
      </w:r>
      <w:r w:rsidR="00F45AE4" w:rsidRPr="00F81680">
        <w:rPr>
          <w:noProof/>
          <w:lang w:val="en-US"/>
        </w:rPr>
        <mc:AlternateContent>
          <mc:Choice Requires="wps">
            <w:drawing>
              <wp:anchor distT="0" distB="2743200" distL="182880" distR="182880" simplePos="0" relativeHeight="251667456" behindDoc="0" locked="0" layoutInCell="1" allowOverlap="1" wp14:anchorId="2F7795E1" wp14:editId="19BDA4A5">
                <wp:simplePos x="0" y="0"/>
                <wp:positionH relativeFrom="page">
                  <wp:posOffset>460375</wp:posOffset>
                </wp:positionH>
                <wp:positionV relativeFrom="margin">
                  <wp:posOffset>522605</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F45AE4" w:rsidRDefault="00692B82"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 xml:space="preserve">proton exchange membrane fuel </w:t>
                            </w:r>
                            <w:proofErr w:type="spellStart"/>
                            <w:r>
                              <w:t>cell</w:t>
                            </w:r>
                            <w:proofErr w:type="spellEnd"/>
                          </w:p>
                          <w:p w:rsidR="00692B82" w:rsidRDefault="00692B82" w:rsidP="006969D9">
                            <w:pPr>
                              <w:jc w:val="left"/>
                            </w:pPr>
                            <w:r w:rsidRPr="00417536">
                              <w:rPr>
                                <w:color w:val="595959" w:themeColor="text2"/>
                              </w:rPr>
                              <w:t xml:space="preserve">FCEV: </w:t>
                            </w:r>
                            <w:r>
                              <w:t xml:space="preserve">fuel </w:t>
                            </w:r>
                            <w:proofErr w:type="spellStart"/>
                            <w:r>
                              <w:t>cell</w:t>
                            </w:r>
                            <w:proofErr w:type="spellEnd"/>
                            <w:r>
                              <w:t xml:space="preserve"> </w:t>
                            </w:r>
                            <w:proofErr w:type="spellStart"/>
                            <w:r>
                              <w:t>electric</w:t>
                            </w:r>
                            <w:proofErr w:type="spellEnd"/>
                            <w:r>
                              <w:t xml:space="preserve"> </w:t>
                            </w:r>
                            <w:proofErr w:type="spellStart"/>
                            <w:r>
                              <w:t>vehicle</w:t>
                            </w:r>
                            <w:proofErr w:type="spellEnd"/>
                          </w:p>
                          <w:p w:rsidR="00692B82" w:rsidRPr="006969D9" w:rsidRDefault="00692B82"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7795E1" id="_x0000_t202" coordsize="21600,21600" o:spt="202" path="m,l,21600r21600,l21600,xe">
                <v:stroke joinstyle="miter"/>
                <v:path gradientshapeok="t" o:connecttype="rect"/>
              </v:shapetype>
              <v:shape id="Text Box 3" o:spid="_x0000_s1026" type="#_x0000_t202" alt="Sidebar" style="position:absolute;left:0;text-align:left;margin-left:36.25pt;margin-top:41.15pt;width:101.3pt;height:110pt;z-index:251667456;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ThQIAAGs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" filled="f" stroked="f" strokeweight=".5pt">
                <v:textbox inset="3.6pt,0,3.6pt,0">
                  <w:txbxContent>
                    <w:p w:rsidR="00692B82" w:rsidRPr="00F45AE4" w:rsidRDefault="00692B82" w:rsidP="006969D9">
                      <w:pPr>
                        <w:jc w:val="left"/>
                        <w:rPr>
                          <w:color w:val="595959" w:themeColor="text2"/>
                          <w:lang w:val="en-US"/>
                        </w:rPr>
                      </w:pPr>
                      <w:r w:rsidRPr="006969D9">
                        <w:rPr>
                          <w:color w:val="595959" w:themeColor="text2"/>
                          <w:lang w:val="en-US"/>
                        </w:rPr>
                        <w:t>P</w:t>
                      </w:r>
                      <w:r>
                        <w:rPr>
                          <w:color w:val="595959" w:themeColor="text2"/>
                          <w:lang w:val="en-US"/>
                        </w:rPr>
                        <w:t>EMFC:</w:t>
                      </w:r>
                      <w:r w:rsidRPr="006969D9">
                        <w:rPr>
                          <w:color w:val="595959" w:themeColor="text2"/>
                          <w:lang w:val="en-US"/>
                        </w:rPr>
                        <w:t xml:space="preserve"> </w:t>
                      </w:r>
                      <w:r>
                        <w:t xml:space="preserve">proton exchange membrane fuel </w:t>
                      </w:r>
                      <w:proofErr w:type="spellStart"/>
                      <w:r>
                        <w:t>cell</w:t>
                      </w:r>
                      <w:proofErr w:type="spellEnd"/>
                    </w:p>
                    <w:p w:rsidR="00692B82" w:rsidRDefault="00692B82" w:rsidP="006969D9">
                      <w:pPr>
                        <w:jc w:val="left"/>
                      </w:pPr>
                      <w:r w:rsidRPr="00417536">
                        <w:rPr>
                          <w:color w:val="595959" w:themeColor="text2"/>
                        </w:rPr>
                        <w:t xml:space="preserve">FCEV: </w:t>
                      </w:r>
                      <w:r>
                        <w:t xml:space="preserve">fuel </w:t>
                      </w:r>
                      <w:proofErr w:type="spellStart"/>
                      <w:r>
                        <w:t>cell</w:t>
                      </w:r>
                      <w:proofErr w:type="spellEnd"/>
                      <w:r>
                        <w:t xml:space="preserve"> </w:t>
                      </w:r>
                      <w:proofErr w:type="spellStart"/>
                      <w:r>
                        <w:t>electric</w:t>
                      </w:r>
                      <w:proofErr w:type="spellEnd"/>
                      <w:r>
                        <w:t xml:space="preserve"> </w:t>
                      </w:r>
                      <w:proofErr w:type="spellStart"/>
                      <w:r>
                        <w:t>vehicle</w:t>
                      </w:r>
                      <w:proofErr w:type="spellEnd"/>
                    </w:p>
                    <w:p w:rsidR="00692B82" w:rsidRPr="006969D9" w:rsidRDefault="00692B82"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anchory="margin"/>
              </v:shape>
            </w:pict>
          </mc:Fallback>
        </mc:AlternateContent>
      </w:r>
      <w:r w:rsidR="00827D4D" w:rsidRPr="00F81680">
        <w:rPr>
          <w:lang w:val="en-US"/>
        </w:rPr>
        <w:t>Pratt &amp; Whitney for the Apollo missions</w:t>
      </w:r>
      <w:r w:rsidR="00417536" w:rsidRPr="00F81680">
        <w:rPr>
          <w:rStyle w:val="FootnoteReference"/>
          <w:lang w:val="en-US"/>
        </w:rPr>
        <w:footnoteReference w:id="1"/>
      </w:r>
      <w:r w:rsidR="00417536" w:rsidRPr="00F81680">
        <w:rPr>
          <w:lang w:val="en-US"/>
        </w:rPr>
        <w:t>.</w:t>
      </w:r>
      <w:r w:rsidR="003C3225" w:rsidRPr="00F81680">
        <w:rPr>
          <w:lang w:val="en-US"/>
        </w:rPr>
        <w:t xml:space="preserve"> </w:t>
      </w:r>
      <w:r w:rsidR="006969D9" w:rsidRPr="00F81680">
        <w:rPr>
          <w:lang w:val="en-US"/>
        </w:rPr>
        <w:t xml:space="preserve">At General Electric Willard Thomas Grubb and Leonard </w:t>
      </w:r>
      <w:proofErr w:type="spellStart"/>
      <w:r w:rsidR="006969D9" w:rsidRPr="00F81680">
        <w:rPr>
          <w:lang w:val="en-US"/>
        </w:rPr>
        <w:t>Niedrach</w:t>
      </w:r>
      <w:proofErr w:type="spellEnd"/>
      <w:r w:rsidR="00827D4D" w:rsidRPr="00F81680">
        <w:rPr>
          <w:lang w:val="en-US"/>
        </w:rPr>
        <w:t xml:space="preserve"> </w:t>
      </w:r>
      <w:r w:rsidR="006969D9" w:rsidRPr="00F81680">
        <w:rPr>
          <w:lang w:val="en-US"/>
        </w:rPr>
        <w:t xml:space="preserve">invented the first PEMFC which was later refined and used by NASA for the Gemini Mission </w:t>
      </w:r>
      <w:r w:rsidR="00F45AE4" w:rsidRPr="00F81680">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F81680">
        <w:rPr>
          <w:lang w:val="en-US"/>
        </w:rPr>
        <w:t xml:space="preserve">developed </w:t>
      </w:r>
      <w:r w:rsidR="00F45AE4" w:rsidRPr="00F81680">
        <w:rPr>
          <w:lang w:val="en-US"/>
        </w:rPr>
        <w:t>a FCEV</w:t>
      </w:r>
      <w:r w:rsidR="00417536" w:rsidRPr="00F81680">
        <w:rPr>
          <w:lang w:val="en-US"/>
        </w:rPr>
        <w:t>. Another effect of the oil shortage was progress in the development of PAFC which are featuring higher possible outputs. Although high growth rates are predicted in the 1980s, there was just a slow adaption of the new technology</w:t>
      </w:r>
      <w:r w:rsidR="00417536" w:rsidRPr="00F81680">
        <w:rPr>
          <w:rStyle w:val="FootnoteReference"/>
          <w:lang w:val="en-US"/>
        </w:rPr>
        <w:footnoteReference w:id="2"/>
      </w:r>
      <w:r w:rsidR="00F45AE4" w:rsidRPr="00F81680">
        <w:rPr>
          <w:lang w:val="en-US"/>
        </w:rPr>
        <w:t xml:space="preserve"> </w:t>
      </w:r>
      <w:r w:rsidR="003C3225" w:rsidRPr="00F81680">
        <w:rPr>
          <w:rStyle w:val="FootnoteReference"/>
          <w:lang w:val="en-US"/>
        </w:rPr>
        <w:footnoteReference w:id="3"/>
      </w:r>
    </w:p>
    <w:p w:rsidR="005042F6" w:rsidRPr="00F81680" w:rsidRDefault="005C0A9F" w:rsidP="005C0A9F">
      <w:pPr>
        <w:pStyle w:val="Heading2"/>
        <w:rPr>
          <w:lang w:val="en-US"/>
        </w:rPr>
      </w:pPr>
      <w:bookmarkStart w:id="16" w:name="_Toc417578108"/>
      <w:bookmarkStart w:id="17" w:name="_Toc417579165"/>
      <w:bookmarkStart w:id="18" w:name="_Toc417584723"/>
      <w:bookmarkStart w:id="19" w:name="_Toc417860540"/>
      <w:r w:rsidRPr="00F81680">
        <w:rPr>
          <w:lang w:val="en-US"/>
        </w:rPr>
        <w:t>Fuel cell as an alternative</w:t>
      </w:r>
      <w:bookmarkEnd w:id="16"/>
      <w:bookmarkEnd w:id="17"/>
      <w:bookmarkEnd w:id="18"/>
      <w:bookmarkEnd w:id="19"/>
    </w:p>
    <w:p w:rsidR="00E87581" w:rsidRPr="00F81680" w:rsidRDefault="00E87581" w:rsidP="00E87581">
      <w:pPr>
        <w:rPr>
          <w:lang w:val="en-US"/>
        </w:rPr>
      </w:pPr>
      <w:r w:rsidRPr="00F81680">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F81680">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F81680">
        <w:rPr>
          <w:lang w:val="en-US"/>
        </w:rPr>
        <w:fldChar w:fldCharType="begin"/>
      </w:r>
      <w:r w:rsidR="00443CD8" w:rsidRPr="00F81680">
        <w:rPr>
          <w:lang w:val="en-US"/>
        </w:rPr>
        <w:instrText xml:space="preserve"> REF _Ref419309432 \r \h </w:instrText>
      </w:r>
      <w:r w:rsidR="00443CD8" w:rsidRPr="00F81680">
        <w:rPr>
          <w:lang w:val="en-US"/>
        </w:rPr>
      </w:r>
      <w:r w:rsidR="00443CD8" w:rsidRPr="00F81680">
        <w:rPr>
          <w:lang w:val="en-US"/>
        </w:rPr>
        <w:fldChar w:fldCharType="separate"/>
      </w:r>
      <w:r w:rsidR="00443CD8" w:rsidRPr="00F81680">
        <w:rPr>
          <w:lang w:val="en-US"/>
        </w:rPr>
        <w:t>5</w:t>
      </w:r>
      <w:r w:rsidR="00443CD8" w:rsidRPr="00F81680">
        <w:rPr>
          <w:lang w:val="en-US"/>
        </w:rPr>
        <w:fldChar w:fldCharType="end"/>
      </w:r>
      <w:r w:rsidR="00443CD8" w:rsidRPr="00F81680">
        <w:rPr>
          <w:lang w:val="en-US"/>
        </w:rPr>
        <w:t>.</w:t>
      </w:r>
    </w:p>
    <w:p w:rsidR="005C0A9F" w:rsidRPr="00F81680" w:rsidRDefault="005C0A9F" w:rsidP="006F1D99">
      <w:pPr>
        <w:pStyle w:val="Heading2"/>
        <w:rPr>
          <w:lang w:val="en-US"/>
        </w:rPr>
      </w:pPr>
      <w:bookmarkStart w:id="20" w:name="_Toc417578109"/>
      <w:bookmarkStart w:id="21" w:name="_Toc417579166"/>
      <w:bookmarkStart w:id="22" w:name="_Toc417584724"/>
      <w:bookmarkStart w:id="23" w:name="_Toc417860541"/>
      <w:r w:rsidRPr="00F81680">
        <w:rPr>
          <w:lang w:val="en-US"/>
        </w:rPr>
        <w:t>Short industry overview</w:t>
      </w:r>
      <w:bookmarkEnd w:id="20"/>
      <w:bookmarkEnd w:id="21"/>
      <w:bookmarkEnd w:id="22"/>
      <w:bookmarkEnd w:id="23"/>
    </w:p>
    <w:p w:rsidR="0023045C" w:rsidRPr="00F81680" w:rsidRDefault="0023045C" w:rsidP="0023045C">
      <w:pPr>
        <w:rPr>
          <w:lang w:val="en-US"/>
        </w:rPr>
      </w:pPr>
      <w:r w:rsidRPr="00F81680">
        <w:rPr>
          <w:lang w:val="en-US"/>
        </w:rPr>
        <w:t>As pointed out in the history section above the fuel cell market for customer is quite young and</w:t>
      </w:r>
      <w:r w:rsidR="00E87581" w:rsidRPr="00F81680">
        <w:rPr>
          <w:lang w:val="en-US"/>
        </w:rPr>
        <w:t xml:space="preserve"> therefore still shaping itself rapidly</w:t>
      </w:r>
      <w:r w:rsidRPr="00F81680">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p>
    <w:p w:rsidR="0023045C" w:rsidRPr="00F81680" w:rsidRDefault="0023045C" w:rsidP="00A43E08">
      <w:pPr>
        <w:rPr>
          <w:lang w:val="en-US"/>
        </w:rPr>
        <w:sectPr w:rsidR="0023045C" w:rsidRPr="00F81680"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F81680" w:rsidRDefault="00E67D61" w:rsidP="00E67D61">
      <w:pPr>
        <w:pStyle w:val="Heading1"/>
        <w:rPr>
          <w:lang w:val="en-US"/>
        </w:rPr>
      </w:pPr>
      <w:bookmarkStart w:id="24" w:name="_Ref419385778"/>
      <w:bookmarkStart w:id="25" w:name="_Toc417578111"/>
      <w:bookmarkStart w:id="26" w:name="_Toc417579168"/>
      <w:bookmarkStart w:id="27" w:name="_Toc417584726"/>
      <w:bookmarkStart w:id="28" w:name="_Toc417860543"/>
      <w:r w:rsidRPr="00F81680">
        <w:rPr>
          <w:lang w:val="en-US"/>
        </w:rPr>
        <w:lastRenderedPageBreak/>
        <w:t>Product description</w:t>
      </w:r>
      <w:bookmarkEnd w:id="24"/>
    </w:p>
    <w:p w:rsidR="006F1D99" w:rsidRPr="00F81680" w:rsidRDefault="006F1D99" w:rsidP="006F1D99">
      <w:pPr>
        <w:pStyle w:val="Heading2"/>
        <w:rPr>
          <w:lang w:val="en-US"/>
        </w:rPr>
      </w:pPr>
      <w:r w:rsidRPr="00F81680">
        <w:rPr>
          <w:lang w:val="en-US"/>
        </w:rPr>
        <w:t>Introduction</w:t>
      </w:r>
      <w:bookmarkEnd w:id="25"/>
      <w:bookmarkEnd w:id="26"/>
      <w:bookmarkEnd w:id="27"/>
      <w:bookmarkEnd w:id="28"/>
    </w:p>
    <w:p w:rsidR="00E45E6E" w:rsidRPr="00F81680" w:rsidRDefault="00955CD1" w:rsidP="00E45E6E">
      <w:pPr>
        <w:rPr>
          <w:lang w:val="en-US"/>
        </w:rPr>
      </w:pPr>
      <w:proofErr w:type="spellStart"/>
      <w:proofErr w:type="gramStart"/>
      <w:r w:rsidRPr="00F81680">
        <w:rPr>
          <w:lang w:val="en-US"/>
        </w:rPr>
        <w:t>dapibus</w:t>
      </w:r>
      <w:proofErr w:type="spellEnd"/>
      <w:proofErr w:type="gram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1F0D25" w:rsidRPr="00F81680" w:rsidRDefault="006F1D99" w:rsidP="001F0D25">
      <w:pPr>
        <w:pStyle w:val="Heading2"/>
        <w:rPr>
          <w:lang w:val="en-US"/>
        </w:rPr>
      </w:pPr>
      <w:bookmarkStart w:id="29" w:name="_Toc417578112"/>
      <w:bookmarkStart w:id="30" w:name="_Toc417579169"/>
      <w:bookmarkStart w:id="31" w:name="_Toc417584727"/>
      <w:bookmarkStart w:id="32" w:name="_Toc417860544"/>
      <w:r w:rsidRPr="00F81680">
        <w:rPr>
          <w:lang w:val="en-US"/>
        </w:rPr>
        <w:t>Technologies</w:t>
      </w:r>
      <w:bookmarkEnd w:id="29"/>
      <w:bookmarkEnd w:id="30"/>
      <w:bookmarkEnd w:id="31"/>
      <w:bookmarkEnd w:id="32"/>
    </w:p>
    <w:p w:rsidR="00955CD1" w:rsidRPr="00F81680" w:rsidRDefault="00955CD1" w:rsidP="00955CD1">
      <w:pPr>
        <w:rPr>
          <w:lang w:val="en-US"/>
        </w:rPr>
      </w:pPr>
      <w:proofErr w:type="gramStart"/>
      <w:r w:rsidRPr="00F81680">
        <w:rPr>
          <w:lang w:val="en-US"/>
        </w:rPr>
        <w:t>est</w:t>
      </w:r>
      <w:proofErr w:type="gramEnd"/>
      <w:r w:rsidRPr="00F81680">
        <w:rPr>
          <w:lang w:val="en-US"/>
        </w:rPr>
        <w:t xml:space="preserve">.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6D3790" w:rsidRPr="00F81680" w:rsidRDefault="006D3790" w:rsidP="006D3790">
      <w:pPr>
        <w:pStyle w:val="Heading3"/>
        <w:rPr>
          <w:lang w:val="en-US"/>
        </w:rPr>
      </w:pPr>
      <w:r w:rsidRPr="00F81680">
        <w:rPr>
          <w:shd w:val="clear" w:color="auto" w:fill="FFFFFF"/>
          <w:lang w:val="en-US"/>
        </w:rPr>
        <w:t>PEMFC</w:t>
      </w:r>
    </w:p>
    <w:p w:rsidR="006D3790" w:rsidRPr="00F81680" w:rsidRDefault="006D3790" w:rsidP="006D3790">
      <w:pPr>
        <w:pStyle w:val="Heading3"/>
        <w:rPr>
          <w:lang w:val="en-US"/>
        </w:rPr>
      </w:pPr>
      <w:r w:rsidRPr="00F81680">
        <w:rPr>
          <w:shd w:val="clear" w:color="auto" w:fill="FFFFFF"/>
          <w:lang w:val="en-US"/>
        </w:rPr>
        <w:t>AFC</w:t>
      </w:r>
    </w:p>
    <w:p w:rsidR="006D3790" w:rsidRPr="00F81680" w:rsidRDefault="006D3790" w:rsidP="006D3790">
      <w:pPr>
        <w:pStyle w:val="Heading3"/>
        <w:rPr>
          <w:lang w:val="en-US"/>
        </w:rPr>
      </w:pPr>
      <w:r w:rsidRPr="00F81680">
        <w:rPr>
          <w:shd w:val="clear" w:color="auto" w:fill="FFFFFF"/>
          <w:lang w:val="en-US"/>
        </w:rPr>
        <w:t>PAFC</w:t>
      </w:r>
    </w:p>
    <w:p w:rsidR="006D3790" w:rsidRPr="00F81680" w:rsidRDefault="006D3790" w:rsidP="006D3790">
      <w:pPr>
        <w:pStyle w:val="Heading3"/>
        <w:rPr>
          <w:lang w:val="en-US"/>
        </w:rPr>
      </w:pPr>
      <w:r w:rsidRPr="00F81680">
        <w:rPr>
          <w:shd w:val="clear" w:color="auto" w:fill="FFFFFF"/>
          <w:lang w:val="en-US"/>
        </w:rPr>
        <w:t>SOFC</w:t>
      </w:r>
    </w:p>
    <w:p w:rsidR="006D3790" w:rsidRPr="00F81680" w:rsidRDefault="006D3790" w:rsidP="006D3790">
      <w:pPr>
        <w:pStyle w:val="Heading3"/>
        <w:rPr>
          <w:lang w:val="en-US"/>
        </w:rPr>
      </w:pPr>
      <w:r w:rsidRPr="00F81680">
        <w:rPr>
          <w:shd w:val="clear" w:color="auto" w:fill="FFFFFF"/>
          <w:lang w:val="en-US"/>
        </w:rPr>
        <w:t>MCFC</w:t>
      </w:r>
    </w:p>
    <w:p w:rsidR="006D3790" w:rsidRPr="00F81680" w:rsidRDefault="006D3790" w:rsidP="006D3790">
      <w:pPr>
        <w:pStyle w:val="Heading3"/>
        <w:rPr>
          <w:lang w:val="en-US"/>
        </w:rPr>
      </w:pPr>
      <w:r w:rsidRPr="00F81680">
        <w:rPr>
          <w:shd w:val="clear" w:color="auto" w:fill="FFFFFF"/>
          <w:lang w:val="en-US"/>
        </w:rPr>
        <w:t>DMFC</w:t>
      </w:r>
    </w:p>
    <w:p w:rsidR="006D3790" w:rsidRPr="00F81680" w:rsidRDefault="006D3790" w:rsidP="006D3790">
      <w:pPr>
        <w:pStyle w:val="Heading3"/>
        <w:rPr>
          <w:lang w:val="en-US"/>
        </w:rPr>
      </w:pPr>
      <w:r w:rsidRPr="00F81680">
        <w:rPr>
          <w:lang w:val="en-US"/>
        </w:rPr>
        <w:t>Summary</w:t>
      </w:r>
    </w:p>
    <w:p w:rsidR="006F1D99" w:rsidRPr="00F81680" w:rsidRDefault="006F1D99" w:rsidP="006F1D99">
      <w:pPr>
        <w:pStyle w:val="Heading2"/>
        <w:rPr>
          <w:lang w:val="en-US"/>
        </w:rPr>
      </w:pPr>
      <w:bookmarkStart w:id="33" w:name="_Toc417578113"/>
      <w:bookmarkStart w:id="34" w:name="_Toc417579170"/>
      <w:bookmarkStart w:id="35" w:name="_Toc417584728"/>
      <w:bookmarkStart w:id="36" w:name="_Toc417860545"/>
      <w:r w:rsidRPr="00F81680">
        <w:rPr>
          <w:lang w:val="en-US"/>
        </w:rPr>
        <w:t>Applications</w:t>
      </w:r>
      <w:bookmarkEnd w:id="33"/>
      <w:bookmarkEnd w:id="34"/>
      <w:bookmarkEnd w:id="35"/>
      <w:bookmarkEnd w:id="36"/>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varius</w:t>
      </w:r>
      <w:proofErr w:type="spellEnd"/>
      <w:r w:rsidRPr="00F81680">
        <w:rPr>
          <w:lang w:val="en-US"/>
        </w:rPr>
        <w:t xml:space="preserve"> </w:t>
      </w:r>
      <w:proofErr w:type="spellStart"/>
      <w:r w:rsidRPr="00F81680">
        <w:rPr>
          <w:lang w:val="en-US"/>
        </w:rPr>
        <w:t>facilisis</w:t>
      </w:r>
      <w:proofErr w:type="spellEnd"/>
      <w:r w:rsidRPr="00F81680">
        <w:rPr>
          <w:lang w:val="en-US"/>
        </w:rPr>
        <w:t xml:space="preserve"> </w:t>
      </w:r>
      <w:proofErr w:type="spellStart"/>
      <w:r w:rsidRPr="00F81680">
        <w:rPr>
          <w:lang w:val="en-US"/>
        </w:rPr>
        <w:t>eros</w:t>
      </w:r>
      <w:proofErr w:type="spellEnd"/>
      <w:r w:rsidRPr="00F81680">
        <w:rPr>
          <w:lang w:val="en-US"/>
        </w:rPr>
        <w:t xml:space="preserve">. </w:t>
      </w:r>
      <w:proofErr w:type="spellStart"/>
      <w:r w:rsidRPr="00F81680">
        <w:rPr>
          <w:lang w:val="en-US"/>
        </w:rPr>
        <w:t>Sed</w:t>
      </w:r>
      <w:proofErr w:type="spellEnd"/>
      <w:r w:rsidRPr="00F81680">
        <w:rPr>
          <w:lang w:val="en-US"/>
        </w:rPr>
        <w:t xml:space="preserve"> </w:t>
      </w:r>
      <w:proofErr w:type="spellStart"/>
      <w:r w:rsidRPr="00F81680">
        <w:rPr>
          <w:lang w:val="en-US"/>
        </w:rPr>
        <w:t>erat</w:t>
      </w:r>
      <w:proofErr w:type="spellEnd"/>
      <w:r w:rsidRPr="00F81680">
        <w:rPr>
          <w:lang w:val="en-US"/>
        </w:rPr>
        <w:t xml:space="preserve">. In in </w:t>
      </w:r>
      <w:proofErr w:type="spellStart"/>
      <w:r w:rsidRPr="00F81680">
        <w:rPr>
          <w:lang w:val="en-US"/>
        </w:rPr>
        <w:t>velit</w:t>
      </w:r>
      <w:proofErr w:type="spellEnd"/>
      <w:r w:rsidRPr="00F81680">
        <w:rPr>
          <w:lang w:val="en-US"/>
        </w:rPr>
        <w:t xml:space="preserve"> </w:t>
      </w:r>
      <w:proofErr w:type="spellStart"/>
      <w:r w:rsidRPr="00F81680">
        <w:rPr>
          <w:lang w:val="en-US"/>
        </w:rPr>
        <w:t>quis</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laoreet</w:t>
      </w:r>
      <w:proofErr w:type="spellEnd"/>
      <w:r w:rsidRPr="00F81680">
        <w:rPr>
          <w:lang w:val="en-US"/>
        </w:rPr>
        <w:t xml:space="preserve">. </w:t>
      </w:r>
      <w:proofErr w:type="spellStart"/>
      <w:r w:rsidRPr="00F81680">
        <w:rPr>
          <w:lang w:val="en-US"/>
        </w:rPr>
        <w:t>Curabitur</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6D3790" w:rsidRPr="00F81680" w:rsidRDefault="006D3790" w:rsidP="006D3790">
      <w:pPr>
        <w:pStyle w:val="Heading3"/>
        <w:rPr>
          <w:lang w:val="en-US"/>
        </w:rPr>
      </w:pPr>
      <w:proofErr w:type="spellStart"/>
      <w:r w:rsidRPr="00F81680">
        <w:rPr>
          <w:lang w:val="en-US"/>
        </w:rPr>
        <w:lastRenderedPageBreak/>
        <w:t>Categorisation</w:t>
      </w:r>
      <w:proofErr w:type="spellEnd"/>
      <w:r w:rsidRPr="00F81680">
        <w:rPr>
          <w:lang w:val="en-US"/>
        </w:rPr>
        <w:t xml:space="preserve"> choices</w:t>
      </w:r>
    </w:p>
    <w:p w:rsidR="006D3790" w:rsidRPr="00F81680" w:rsidRDefault="006D3790" w:rsidP="006D3790">
      <w:pPr>
        <w:pStyle w:val="Heading3"/>
        <w:rPr>
          <w:lang w:val="en-US"/>
        </w:rPr>
      </w:pPr>
      <w:r w:rsidRPr="00F81680">
        <w:rPr>
          <w:lang w:val="en-US"/>
        </w:rPr>
        <w:t>Transport</w:t>
      </w:r>
    </w:p>
    <w:p w:rsidR="007519DD" w:rsidRPr="00F81680" w:rsidRDefault="006D3790" w:rsidP="006D3790">
      <w:pPr>
        <w:pStyle w:val="Heading3"/>
        <w:rPr>
          <w:lang w:val="en-US"/>
        </w:rPr>
      </w:pPr>
      <w:r w:rsidRPr="00F81680">
        <w:rPr>
          <w:lang w:val="en-US"/>
        </w:rPr>
        <w:t>Portable</w:t>
      </w:r>
    </w:p>
    <w:p w:rsidR="006D3790" w:rsidRPr="00F81680" w:rsidRDefault="006D3790" w:rsidP="006D3790">
      <w:pPr>
        <w:pStyle w:val="Heading3"/>
        <w:rPr>
          <w:lang w:val="en-US"/>
        </w:rPr>
      </w:pPr>
      <w:r w:rsidRPr="00F81680">
        <w:rPr>
          <w:lang w:val="en-US"/>
        </w:rPr>
        <w:t>Stationary</w:t>
      </w:r>
    </w:p>
    <w:p w:rsidR="006D3790" w:rsidRPr="00F81680" w:rsidRDefault="006D3790" w:rsidP="006D3790">
      <w:pPr>
        <w:pStyle w:val="Heading2"/>
        <w:rPr>
          <w:lang w:val="en-US"/>
        </w:rPr>
      </w:pPr>
      <w:bookmarkStart w:id="37" w:name="_Toc417860546"/>
      <w:r w:rsidRPr="00F81680">
        <w:rPr>
          <w:lang w:val="en-US"/>
        </w:rPr>
        <w:t>Infrastructure</w:t>
      </w:r>
      <w:bookmarkEnd w:id="37"/>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at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6D3790" w:rsidRPr="00F81680" w:rsidRDefault="006D3790" w:rsidP="006D3790">
      <w:pPr>
        <w:pStyle w:val="Heading3"/>
        <w:rPr>
          <w:lang w:val="en-US"/>
        </w:rPr>
      </w:pPr>
      <w:r w:rsidRPr="00F81680">
        <w:rPr>
          <w:lang w:val="en-US"/>
        </w:rPr>
        <w:t>Distribution facilities</w:t>
      </w:r>
    </w:p>
    <w:p w:rsidR="006D3790" w:rsidRPr="00F81680" w:rsidRDefault="006D3790" w:rsidP="006D3790">
      <w:pPr>
        <w:pStyle w:val="Heading4"/>
        <w:rPr>
          <w:lang w:val="en-US"/>
        </w:rPr>
      </w:pPr>
      <w:r w:rsidRPr="00F81680">
        <w:rPr>
          <w:lang w:val="en-US"/>
        </w:rPr>
        <w:t>Delivery</w:t>
      </w:r>
    </w:p>
    <w:p w:rsidR="006D3790" w:rsidRPr="00F81680" w:rsidRDefault="006D3790" w:rsidP="006D3790">
      <w:pPr>
        <w:pStyle w:val="Heading4"/>
        <w:rPr>
          <w:lang w:val="en-US"/>
        </w:rPr>
      </w:pPr>
      <w:r w:rsidRPr="00F81680">
        <w:rPr>
          <w:lang w:val="en-US"/>
        </w:rPr>
        <w:t>Hydrogen storage</w:t>
      </w:r>
    </w:p>
    <w:p w:rsidR="006D3790" w:rsidRPr="00F81680" w:rsidRDefault="006D3790" w:rsidP="006D3790">
      <w:pPr>
        <w:pStyle w:val="Heading3"/>
        <w:rPr>
          <w:lang w:val="en-US"/>
        </w:rPr>
      </w:pPr>
      <w:r w:rsidRPr="00F81680">
        <w:rPr>
          <w:lang w:val="en-US"/>
        </w:rPr>
        <w:t>Hydrogen production</w:t>
      </w:r>
    </w:p>
    <w:p w:rsidR="006D3790" w:rsidRPr="00F81680" w:rsidRDefault="006D3790" w:rsidP="006D3790">
      <w:pPr>
        <w:pStyle w:val="Heading4"/>
        <w:rPr>
          <w:lang w:val="en-US"/>
        </w:rPr>
      </w:pPr>
      <w:r w:rsidRPr="00F81680">
        <w:rPr>
          <w:lang w:val="en-US"/>
        </w:rPr>
        <w:t>Introduction</w:t>
      </w:r>
    </w:p>
    <w:p w:rsidR="006D3790" w:rsidRPr="00F81680" w:rsidRDefault="006D3790" w:rsidP="006D3790">
      <w:pPr>
        <w:pStyle w:val="Heading4"/>
        <w:rPr>
          <w:lang w:val="en-US"/>
        </w:rPr>
      </w:pPr>
      <w:r w:rsidRPr="00F81680">
        <w:rPr>
          <w:lang w:val="en-US"/>
        </w:rPr>
        <w:t>Electrolysis</w:t>
      </w:r>
    </w:p>
    <w:p w:rsidR="006D3790" w:rsidRPr="00F81680" w:rsidRDefault="006D3790" w:rsidP="006D3790">
      <w:pPr>
        <w:pStyle w:val="Heading4"/>
        <w:rPr>
          <w:lang w:val="en-US"/>
        </w:rPr>
      </w:pPr>
      <w:r w:rsidRPr="00F81680">
        <w:rPr>
          <w:lang w:val="en-US"/>
        </w:rPr>
        <w:t>Steam reforming</w:t>
      </w:r>
    </w:p>
    <w:p w:rsidR="006D3790" w:rsidRPr="00F81680" w:rsidRDefault="006D3790" w:rsidP="006D3790">
      <w:pPr>
        <w:pStyle w:val="Heading4"/>
        <w:rPr>
          <w:lang w:val="en-US"/>
        </w:rPr>
      </w:pPr>
      <w:r w:rsidRPr="00F81680">
        <w:rPr>
          <w:lang w:val="en-US"/>
        </w:rPr>
        <w:t>Summary</w:t>
      </w:r>
    </w:p>
    <w:p w:rsidR="00E45E6E" w:rsidRPr="00F81680" w:rsidRDefault="00E45E6E">
      <w:pPr>
        <w:jc w:val="left"/>
        <w:rPr>
          <w:lang w:val="en-US"/>
        </w:rPr>
        <w:sectPr w:rsidR="00E45E6E" w:rsidRPr="00F81680" w:rsidSect="00955CD1">
          <w:headerReference w:type="first" r:id="rId23"/>
          <w:pgSz w:w="11906" w:h="16838"/>
          <w:pgMar w:top="1077" w:right="3119" w:bottom="1418" w:left="1418" w:header="1077" w:footer="709" w:gutter="0"/>
          <w:cols w:space="708"/>
          <w:titlePg/>
          <w:docGrid w:linePitch="360"/>
        </w:sectPr>
      </w:pPr>
    </w:p>
    <w:p w:rsidR="00E45E6E" w:rsidRPr="00F81680" w:rsidRDefault="00E45E6E">
      <w:pPr>
        <w:jc w:val="left"/>
        <w:rPr>
          <w:lang w:val="en-US"/>
        </w:rPr>
      </w:pPr>
    </w:p>
    <w:p w:rsidR="00F879C8" w:rsidRPr="00F81680" w:rsidRDefault="00F879C8" w:rsidP="007519DD">
      <w:pPr>
        <w:pStyle w:val="Heading1"/>
        <w:rPr>
          <w:lang w:val="en-US"/>
        </w:rPr>
      </w:pPr>
      <w:bookmarkStart w:id="38" w:name="_Toc417578129"/>
      <w:bookmarkStart w:id="39" w:name="_Toc417579186"/>
      <w:bookmarkStart w:id="40" w:name="_Toc417584744"/>
      <w:bookmarkStart w:id="41" w:name="_Toc417860547"/>
      <w:r w:rsidRPr="00F81680">
        <w:rPr>
          <w:lang w:val="en-US"/>
        </w:rPr>
        <w:t>Market Perspective</w:t>
      </w:r>
    </w:p>
    <w:p w:rsidR="00F879C8" w:rsidRPr="00F81680" w:rsidRDefault="00F879C8" w:rsidP="00F879C8">
      <w:pPr>
        <w:pStyle w:val="Heading2"/>
        <w:rPr>
          <w:lang w:val="en-US"/>
        </w:rPr>
      </w:pPr>
      <w:r w:rsidRPr="00F81680">
        <w:rPr>
          <w:lang w:val="en-US"/>
        </w:rPr>
        <w:t>Introduction</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2"/>
        <w:rPr>
          <w:lang w:val="en-US"/>
        </w:rPr>
      </w:pPr>
      <w:r w:rsidRPr="00F81680">
        <w:rPr>
          <w:lang w:val="en-US"/>
        </w:rPr>
        <w:t>Investment Cost Reduction</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2"/>
        <w:rPr>
          <w:lang w:val="en-US"/>
        </w:rPr>
      </w:pPr>
      <w:r w:rsidRPr="00F81680">
        <w:rPr>
          <w:lang w:val="en-US"/>
        </w:rPr>
        <w:t xml:space="preserve">Research and Development </w:t>
      </w:r>
      <w:proofErr w:type="spellStart"/>
      <w:r w:rsidRPr="00F81680">
        <w:rPr>
          <w:lang w:val="en-US"/>
        </w:rPr>
        <w:t>Fundings</w:t>
      </w:r>
      <w:proofErr w:type="spellEnd"/>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2"/>
        <w:rPr>
          <w:lang w:val="en-US"/>
        </w:rPr>
      </w:pPr>
      <w:r w:rsidRPr="00F81680">
        <w:rPr>
          <w:lang w:val="en-US"/>
        </w:rPr>
        <w:lastRenderedPageBreak/>
        <w:t>Top Investors</w:t>
      </w:r>
    </w:p>
    <w:p w:rsidR="00F879C8" w:rsidRPr="00F81680" w:rsidRDefault="00F879C8" w:rsidP="00F879C8">
      <w:pPr>
        <w:pStyle w:val="Heading2"/>
        <w:rPr>
          <w:lang w:val="en-US"/>
        </w:rPr>
      </w:pPr>
      <w:r w:rsidRPr="00F81680">
        <w:rPr>
          <w:lang w:val="en-US"/>
        </w:rPr>
        <w:t>Quantity of Fuel Cells shipped</w:t>
      </w:r>
    </w:p>
    <w:p w:rsidR="00F879C8" w:rsidRPr="00F81680" w:rsidRDefault="00F879C8" w:rsidP="00F879C8">
      <w:pPr>
        <w:pStyle w:val="Heading2"/>
        <w:rPr>
          <w:lang w:val="en-US"/>
        </w:rPr>
      </w:pPr>
      <w:r w:rsidRPr="00F81680">
        <w:rPr>
          <w:lang w:val="en-US"/>
        </w:rPr>
        <w:t xml:space="preserve">Hydrogen </w:t>
      </w:r>
      <w:proofErr w:type="spellStart"/>
      <w:r w:rsidRPr="00F81680">
        <w:rPr>
          <w:lang w:val="en-US"/>
        </w:rPr>
        <w:t>Refuelling</w:t>
      </w:r>
      <w:proofErr w:type="spellEnd"/>
      <w:r w:rsidRPr="00F81680">
        <w:rPr>
          <w:lang w:val="en-US"/>
        </w:rPr>
        <w:t xml:space="preserve"> Stations</w:t>
      </w:r>
    </w:p>
    <w:p w:rsidR="00F879C8" w:rsidRPr="00F81680" w:rsidRDefault="00F879C8" w:rsidP="00F879C8">
      <w:pPr>
        <w:pStyle w:val="Heading2"/>
        <w:rPr>
          <w:lang w:val="en-US"/>
        </w:rPr>
      </w:pPr>
      <w:r w:rsidRPr="00F81680">
        <w:rPr>
          <w:lang w:val="en-US"/>
        </w:rPr>
        <w:t>Major Companies</w:t>
      </w:r>
    </w:p>
    <w:p w:rsidR="00F879C8" w:rsidRPr="00F81680" w:rsidRDefault="00F879C8" w:rsidP="00F879C8">
      <w:pPr>
        <w:pStyle w:val="Heading3"/>
        <w:rPr>
          <w:lang w:val="en-US"/>
        </w:rPr>
      </w:pPr>
      <w:r w:rsidRPr="00F81680">
        <w:rPr>
          <w:lang w:val="en-US"/>
        </w:rPr>
        <w:t>Public Companies</w:t>
      </w:r>
    </w:p>
    <w:p w:rsidR="00F879C8" w:rsidRPr="00F81680" w:rsidRDefault="00F879C8" w:rsidP="00F879C8">
      <w:pPr>
        <w:pStyle w:val="Heading3"/>
        <w:rPr>
          <w:lang w:val="en-US"/>
        </w:rPr>
      </w:pPr>
      <w:r w:rsidRPr="00F81680">
        <w:rPr>
          <w:lang w:val="en-US"/>
        </w:rPr>
        <w:t>Private Companies</w:t>
      </w:r>
    </w:p>
    <w:p w:rsidR="00E45E6E" w:rsidRPr="00F81680" w:rsidRDefault="00E45E6E" w:rsidP="00F879C8">
      <w:pPr>
        <w:rPr>
          <w:lang w:val="en-US"/>
        </w:rPr>
        <w:sectPr w:rsidR="00E45E6E" w:rsidRPr="00F81680" w:rsidSect="00E45E6E">
          <w:headerReference w:type="first" r:id="rId24"/>
          <w:pgSz w:w="11906" w:h="16838"/>
          <w:pgMar w:top="1077" w:right="3119" w:bottom="1418" w:left="1418" w:header="1077" w:footer="709" w:gutter="0"/>
          <w:cols w:space="708"/>
          <w:titlePg/>
          <w:docGrid w:linePitch="360"/>
        </w:sectPr>
      </w:pPr>
    </w:p>
    <w:p w:rsidR="00F879C8" w:rsidRPr="00F81680" w:rsidRDefault="00F879C8" w:rsidP="00F879C8">
      <w:pPr>
        <w:rPr>
          <w:lang w:val="en-US"/>
        </w:rPr>
      </w:pPr>
    </w:p>
    <w:p w:rsidR="00FD37FE" w:rsidRPr="00F81680" w:rsidRDefault="00F879C8" w:rsidP="00FD37FE">
      <w:pPr>
        <w:pStyle w:val="Heading1"/>
        <w:rPr>
          <w:lang w:val="en-US"/>
        </w:rPr>
      </w:pPr>
      <w:r w:rsidRPr="00F81680">
        <w:rPr>
          <w:lang w:val="en-US"/>
        </w:rPr>
        <w:t>Law and governmental regulations</w:t>
      </w:r>
    </w:p>
    <w:p w:rsidR="007F4C95" w:rsidRDefault="007F4C95" w:rsidP="007F4C95">
      <w:pPr>
        <w:rPr>
          <w:lang w:val="en-US"/>
        </w:rPr>
      </w:pPr>
    </w:p>
    <w:p w:rsidR="0039584E" w:rsidRDefault="007F4C95" w:rsidP="00FD0E7C">
      <w:pPr>
        <w:rPr>
          <w:lang w:val="en-US"/>
        </w:rPr>
      </w:pPr>
      <w:r>
        <w:rPr>
          <w:lang w:val="en-US"/>
        </w:rPr>
        <w:t>It is shown that innovations in their early stages need technology specific support, to prevent lock-in effects of earlier technologies from only incentivizing incremental innovations</w:t>
      </w:r>
      <w:r>
        <w:rPr>
          <w:rStyle w:val="FootnoteReference"/>
          <w:lang w:val="en-US"/>
        </w:rPr>
        <w:footnoteReference w:id="4"/>
      </w:r>
      <w:r w:rsidR="00FD0E7C">
        <w:rPr>
          <w:lang w:val="en-US"/>
        </w:rPr>
        <w:t xml:space="preserve">. </w:t>
      </w:r>
      <w:r w:rsidR="00FD37FE" w:rsidRPr="00F81680">
        <w:rPr>
          <w:lang w:val="en-US"/>
        </w:rPr>
        <w:t xml:space="preserve">When </w:t>
      </w:r>
      <w:r w:rsidR="0002554B" w:rsidRPr="00F81680">
        <w:rPr>
          <w:lang w:val="en-US"/>
        </w:rPr>
        <w:t>developing</w:t>
      </w:r>
      <w:r>
        <w:rPr>
          <w:lang w:val="en-US"/>
        </w:rPr>
        <w:t xml:space="preserve"> such innovations</w:t>
      </w:r>
      <w:r w:rsidR="0002554B" w:rsidRPr="00F81680">
        <w:rPr>
          <w:lang w:val="en-US"/>
        </w:rPr>
        <w:t xml:space="preserve"> new products</w:t>
      </w:r>
      <w:r w:rsidR="00515744" w:rsidRPr="00F81680">
        <w:rPr>
          <w:lang w:val="en-US"/>
        </w:rPr>
        <w:t xml:space="preserve"> or</w:t>
      </w:r>
      <w:r w:rsidR="0002554B" w:rsidRPr="00F81680">
        <w:rPr>
          <w:lang w:val="en-US"/>
        </w:rPr>
        <w:t xml:space="preserve"> entering markets</w:t>
      </w:r>
      <w:r w:rsidR="00515744" w:rsidRPr="00F81680">
        <w:rPr>
          <w:lang w:val="en-US"/>
        </w:rPr>
        <w:t>,</w:t>
      </w:r>
      <w:r w:rsidR="0002554B" w:rsidRPr="00F81680">
        <w:rPr>
          <w:lang w:val="en-US"/>
        </w:rPr>
        <w:t xml:space="preserve"> firms are acting in a network of governmental influence, universities and customer</w:t>
      </w:r>
      <w:r w:rsidR="00515744" w:rsidRPr="00F81680">
        <w:rPr>
          <w:lang w:val="en-US"/>
        </w:rPr>
        <w:t xml:space="preserve">. The </w:t>
      </w:r>
      <w:r w:rsidR="00E517B6" w:rsidRPr="00F81680">
        <w:rPr>
          <w:lang w:val="en-US"/>
        </w:rPr>
        <w:t>actors, which are engaging in this network,</w:t>
      </w:r>
      <w:r w:rsidR="00515744" w:rsidRPr="00F81680">
        <w:rPr>
          <w:lang w:val="en-US"/>
        </w:rPr>
        <w:t xml:space="preserve"> can be classified as the role of the government and the interaction between firms and non-firm</w:t>
      </w:r>
      <w:r w:rsidR="00692B82">
        <w:rPr>
          <w:lang w:val="en-US"/>
        </w:rPr>
        <w:t xml:space="preserve">. </w:t>
      </w:r>
      <w:r w:rsidR="00692B82" w:rsidRPr="00F81680">
        <w:rPr>
          <w:lang w:val="en-US"/>
        </w:rPr>
        <w:t>This chapter will discuss the different influences of the institutional framework, which influence the development of technologies, by framing policies, opportunities and capabilities</w:t>
      </w:r>
      <w:r w:rsidR="00692B82" w:rsidRPr="00F81680">
        <w:rPr>
          <w:rStyle w:val="FootnoteReference"/>
          <w:lang w:val="en-US"/>
        </w:rPr>
        <w:footnoteReference w:id="5"/>
      </w:r>
      <w:r w:rsidR="00692B82" w:rsidRPr="00F81680">
        <w:rPr>
          <w:lang w:val="en-US"/>
        </w:rPr>
        <w:t>.</w:t>
      </w:r>
    </w:p>
    <w:p w:rsidR="00FD0E7C" w:rsidRDefault="00FD0E7C" w:rsidP="00FD0E7C">
      <w:pPr>
        <w:rPr>
          <w:lang w:val="en-US"/>
        </w:rPr>
      </w:pPr>
      <w:r>
        <w:rPr>
          <w:lang w:val="en-US"/>
        </w:rPr>
        <w:lastRenderedPageBreak/>
        <w:t>Support of new technologies may happen through R&amp;D funding, support for demonstration trials, testing etc. Another form of influence can be planning incentives on a regional level, for example incentives for the use of fuel cells in new buildings</w:t>
      </w:r>
      <w:r>
        <w:rPr>
          <w:rStyle w:val="FootnoteReference"/>
          <w:lang w:val="en-US"/>
        </w:rPr>
        <w:footnoteReference w:id="6"/>
      </w:r>
      <w:r>
        <w:rPr>
          <w:lang w:val="en-US"/>
        </w:rPr>
        <w:t>.</w:t>
      </w:r>
    </w:p>
    <w:p w:rsidR="00215BF1" w:rsidRDefault="00E517B6" w:rsidP="00E517B6">
      <w:pPr>
        <w:rPr>
          <w:lang w:val="en-US"/>
        </w:rPr>
      </w:pPr>
      <w:r w:rsidRPr="00F81680">
        <w:rPr>
          <w:lang w:val="en-US"/>
        </w:rPr>
        <w:t>The targets of stimulating the fuel cell industry vary from region to region. In the US they are mainly driven by national security issues, in Europe by environmental targets and in Japan economic as well as envir</w:t>
      </w:r>
      <w:r>
        <w:rPr>
          <w:lang w:val="en-US"/>
        </w:rPr>
        <w:t xml:space="preserve">onmental targets. As shown in part </w:t>
      </w:r>
      <w:r>
        <w:rPr>
          <w:lang w:val="en-US"/>
        </w:rPr>
        <w:fldChar w:fldCharType="begin"/>
      </w:r>
      <w:r>
        <w:rPr>
          <w:lang w:val="en-US"/>
        </w:rPr>
        <w:instrText xml:space="preserve"> REF _Ref419385778 \r \h </w:instrText>
      </w:r>
      <w:r>
        <w:rPr>
          <w:lang w:val="en-US"/>
        </w:rPr>
      </w:r>
      <w:r>
        <w:rPr>
          <w:lang w:val="en-US"/>
        </w:rPr>
        <w:fldChar w:fldCharType="separate"/>
      </w:r>
      <w:r>
        <w:rPr>
          <w:lang w:val="en-US"/>
        </w:rPr>
        <w:t>2</w:t>
      </w:r>
      <w:r>
        <w:rPr>
          <w:lang w:val="en-US"/>
        </w:rPr>
        <w:fldChar w:fldCharType="end"/>
      </w:r>
      <w:r>
        <w:rPr>
          <w:lang w:val="en-US"/>
        </w:rPr>
        <w:t xml:space="preserve"> there are several technologies, policies may vary from technology to technology depending on which focus is set and therefore create competition between those</w:t>
      </w:r>
      <w:r w:rsidR="00353A62">
        <w:rPr>
          <w:lang w:val="en-US"/>
        </w:rPr>
        <w:t>. Also other technologies compete or complement fuel cell. Incentives can be a high influence on creating the wanted effects</w:t>
      </w:r>
      <w:r>
        <w:rPr>
          <w:rStyle w:val="FootnoteReference"/>
          <w:lang w:val="en-US"/>
        </w:rPr>
        <w:footnoteReference w:id="7"/>
      </w:r>
      <w:r>
        <w:rPr>
          <w:lang w:val="en-US"/>
        </w:rPr>
        <w:t>.</w:t>
      </w:r>
      <w:r w:rsidR="004F7D0D">
        <w:rPr>
          <w:lang w:val="en-US"/>
        </w:rPr>
        <w:t xml:space="preserve"> </w:t>
      </w:r>
      <w:r w:rsidR="00215BF1">
        <w:rPr>
          <w:lang w:val="en-US"/>
        </w:rPr>
        <w:t xml:space="preserve">One of the </w:t>
      </w:r>
      <w:r w:rsidR="004F7D0D">
        <w:rPr>
          <w:lang w:val="en-US"/>
        </w:rPr>
        <w:t xml:space="preserve">main </w:t>
      </w:r>
      <w:r w:rsidR="00215BF1">
        <w:rPr>
          <w:lang w:val="en-US"/>
        </w:rPr>
        <w:t xml:space="preserve">indicators </w:t>
      </w:r>
      <w:r w:rsidR="004F7D0D">
        <w:rPr>
          <w:lang w:val="en-US"/>
        </w:rPr>
        <w:t>of political influence are the expenditures for R&amp;D in this area. In the following the situation in the three countries which are ranked highest with regard to expenditures are analyzed</w:t>
      </w:r>
      <w:r w:rsidR="004F7D0D">
        <w:rPr>
          <w:rStyle w:val="FootnoteReference"/>
          <w:lang w:val="en-US"/>
        </w:rPr>
        <w:footnoteReference w:id="8"/>
      </w:r>
      <w:r w:rsidR="004F7D0D">
        <w:rPr>
          <w:lang w:val="en-US"/>
        </w:rPr>
        <w:t>.</w:t>
      </w:r>
      <w:r w:rsidR="004F7D0D" w:rsidRPr="004F7D0D">
        <w:rPr>
          <w:lang w:val="en-US"/>
        </w:rPr>
        <w:t xml:space="preserve"> </w:t>
      </w:r>
      <w:r w:rsidR="004F7D0D">
        <w:rPr>
          <w:lang w:val="en-US"/>
        </w:rPr>
        <w:t>Other possible influences are subsidies or public support.</w:t>
      </w:r>
    </w:p>
    <w:p w:rsidR="005A5B62" w:rsidRDefault="005A5B62" w:rsidP="00E517B6">
      <w:pPr>
        <w:rPr>
          <w:lang w:val="en-US"/>
        </w:rPr>
      </w:pPr>
      <w:r>
        <w:rPr>
          <w:lang w:val="en-US"/>
        </w:rPr>
        <w:t>Although often seen together hydrogen and renewable energies have some distinctions, which influence the policies, as it is unlikely that the same policies will work. Hydrogen is an energy carrier and therefore need infrastructure for production and distribution. Hydrogen has to be made compatible for the existing infrastructure and cannot be blended. The future development is heavily relying on critical issues like storage where technological progress is necessary. Therefore a successful policy has to connect market requirements, climate requirements and the hydrogen technology development.</w:t>
      </w:r>
      <w:r>
        <w:rPr>
          <w:rStyle w:val="FootnoteReference"/>
          <w:lang w:val="en-US"/>
        </w:rPr>
        <w:footnoteReference w:id="9"/>
      </w:r>
    </w:p>
    <w:p w:rsidR="001C5A7D" w:rsidRPr="00F81680" w:rsidRDefault="00E672EB" w:rsidP="00E517B6">
      <w:pPr>
        <w:rPr>
          <w:lang w:val="en-US"/>
        </w:rPr>
      </w:pPr>
      <w:r w:rsidRPr="00F81680">
        <w:rPr>
          <w:noProof/>
          <w:lang w:val="en-US"/>
        </w:rPr>
        <mc:AlternateContent>
          <mc:Choice Requires="wps">
            <w:drawing>
              <wp:anchor distT="0" distB="2743200" distL="182880" distR="182880" simplePos="0" relativeHeight="251669504" behindDoc="0" locked="0" layoutInCell="1" allowOverlap="1" wp14:anchorId="633E0161" wp14:editId="5CC7BF2D">
                <wp:simplePos x="0" y="0"/>
                <wp:positionH relativeFrom="page">
                  <wp:posOffset>284588</wp:posOffset>
                </wp:positionH>
                <wp:positionV relativeFrom="margin">
                  <wp:posOffset>3414647</wp:posOffset>
                </wp:positionV>
                <wp:extent cx="1286510" cy="1949450"/>
                <wp:effectExtent l="0" t="0" r="0" b="12700"/>
                <wp:wrapSquare wrapText="largest"/>
                <wp:docPr id="5" name="Text Box 3" descr="Sidebar"/>
                <wp:cNvGraphicFramePr/>
                <a:graphic xmlns:a="http://schemas.openxmlformats.org/drawingml/2006/main">
                  <a:graphicData uri="http://schemas.microsoft.com/office/word/2010/wordprocessingShape">
                    <wps:wsp>
                      <wps:cNvSpPr txBox="1"/>
                      <wps:spPr>
                        <a:xfrm>
                          <a:off x="0" y="0"/>
                          <a:ext cx="1286510" cy="1949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F45AE4" w:rsidRDefault="00692B82" w:rsidP="002C0959">
                            <w:pPr>
                              <w:jc w:val="left"/>
                              <w:rPr>
                                <w:color w:val="595959" w:themeColor="text2"/>
                                <w:lang w:val="en-US"/>
                              </w:rPr>
                            </w:pPr>
                            <w:proofErr w:type="gramStart"/>
                            <w:r>
                              <w:rPr>
                                <w:color w:val="595959" w:themeColor="text2"/>
                                <w:lang w:val="en-US"/>
                              </w:rPr>
                              <w:t>METI :</w:t>
                            </w:r>
                            <w:proofErr w:type="gramEnd"/>
                            <w:r w:rsidRPr="006969D9">
                              <w:rPr>
                                <w:color w:val="595959" w:themeColor="text2"/>
                                <w:lang w:val="en-US"/>
                              </w:rPr>
                              <w:t xml:space="preserve"> </w:t>
                            </w:r>
                            <w:r>
                              <w:t xml:space="preserve">Ministry of </w:t>
                            </w:r>
                            <w:proofErr w:type="spellStart"/>
                            <w:r>
                              <w:t>Economy</w:t>
                            </w:r>
                            <w:proofErr w:type="spellEnd"/>
                            <w:r>
                              <w:t xml:space="preserve">, Trade, and </w:t>
                            </w:r>
                            <w:proofErr w:type="spellStart"/>
                            <w:r>
                              <w:t>Industry</w:t>
                            </w:r>
                            <w:proofErr w:type="spellEnd"/>
                            <w:r>
                              <w:t xml:space="preserve"> (</w:t>
                            </w:r>
                            <w:proofErr w:type="spellStart"/>
                            <w:r>
                              <w:t>Japan</w:t>
                            </w:r>
                            <w:proofErr w:type="spellEnd"/>
                            <w:r>
                              <w:t>)</w:t>
                            </w:r>
                          </w:p>
                          <w:p w:rsidR="00692B82" w:rsidRDefault="00692B82" w:rsidP="002C0959">
                            <w:pPr>
                              <w:jc w:val="left"/>
                            </w:pPr>
                            <w:r>
                              <w:rPr>
                                <w:color w:val="595959" w:themeColor="text2"/>
                              </w:rPr>
                              <w:t>JHFC </w:t>
                            </w:r>
                            <w:r w:rsidRPr="00417536">
                              <w:rPr>
                                <w:color w:val="595959" w:themeColor="text2"/>
                              </w:rPr>
                              <w:t xml:space="preserve">: </w:t>
                            </w:r>
                            <w:proofErr w:type="spellStart"/>
                            <w:r>
                              <w:t>Japan</w:t>
                            </w:r>
                            <w:proofErr w:type="spellEnd"/>
                            <w:r>
                              <w:t xml:space="preserve"> </w:t>
                            </w:r>
                            <w:proofErr w:type="spellStart"/>
                            <w:r>
                              <w:t>Hydrogen</w:t>
                            </w:r>
                            <w:proofErr w:type="spellEnd"/>
                            <w:r>
                              <w:t xml:space="preserve"> and Fuel </w:t>
                            </w:r>
                            <w:proofErr w:type="spellStart"/>
                            <w:r>
                              <w:t>Cell</w:t>
                            </w:r>
                            <w:proofErr w:type="spellEnd"/>
                          </w:p>
                          <w:p w:rsidR="00692B82" w:rsidRPr="002C0959" w:rsidRDefault="00692B82" w:rsidP="002C0959">
                            <w:pPr>
                              <w:jc w:val="left"/>
                              <w:rPr>
                                <w:color w:val="595959" w:themeColor="text2"/>
                                <w:lang w:val="en-US"/>
                              </w:rPr>
                            </w:pPr>
                            <w:proofErr w:type="gramStart"/>
                            <w:r w:rsidRPr="002C0959">
                              <w:rPr>
                                <w:color w:val="595959" w:themeColor="text2"/>
                                <w:lang w:val="en-US"/>
                              </w:rPr>
                              <w:t>FCV :</w:t>
                            </w:r>
                            <w:proofErr w:type="gramEnd"/>
                            <w:r>
                              <w:rPr>
                                <w:color w:val="595959" w:themeColor="text2"/>
                                <w:lang w:val="en-US"/>
                              </w:rPr>
                              <w:t xml:space="preserve"> </w:t>
                            </w:r>
                            <w:r w:rsidRPr="002C0959">
                              <w:t xml:space="preserve">Fuel </w:t>
                            </w:r>
                            <w:proofErr w:type="spellStart"/>
                            <w:r w:rsidRPr="002C0959">
                              <w:t>Cell</w:t>
                            </w:r>
                            <w:proofErr w:type="spellEnd"/>
                            <w:r w:rsidRPr="002C0959">
                              <w:t xml:space="preserve"> </w:t>
                            </w:r>
                            <w:proofErr w:type="spellStart"/>
                            <w:r w:rsidRPr="002C0959">
                              <w:t>Vehicle</w:t>
                            </w:r>
                            <w:proofErr w:type="spellEnd"/>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E0161" id="_x0000_s1027" type="#_x0000_t202" alt="Sidebar" style="position:absolute;left:0;text-align:left;margin-left:22.4pt;margin-top:268.85pt;width:101.3pt;height:153.5pt;z-index:251669504;visibility:visible;mso-wrap-style:square;mso-width-percent:0;mso-height-percent:0;mso-wrap-distance-left:14.4pt;mso-wrap-distance-top:0;mso-wrap-distance-right:14.4pt;mso-wrap-distance-bottom:3in;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" filled="f" stroked="f" strokeweight=".5pt">
                <v:textbox inset="3.6pt,0,3.6pt,0">
                  <w:txbxContent>
                    <w:p w:rsidR="00692B82" w:rsidRPr="00F45AE4" w:rsidRDefault="00692B82" w:rsidP="002C0959">
                      <w:pPr>
                        <w:jc w:val="left"/>
                        <w:rPr>
                          <w:color w:val="595959" w:themeColor="text2"/>
                          <w:lang w:val="en-US"/>
                        </w:rPr>
                      </w:pPr>
                      <w:proofErr w:type="gramStart"/>
                      <w:r>
                        <w:rPr>
                          <w:color w:val="595959" w:themeColor="text2"/>
                          <w:lang w:val="en-US"/>
                        </w:rPr>
                        <w:t>METI :</w:t>
                      </w:r>
                      <w:proofErr w:type="gramEnd"/>
                      <w:r w:rsidRPr="006969D9">
                        <w:rPr>
                          <w:color w:val="595959" w:themeColor="text2"/>
                          <w:lang w:val="en-US"/>
                        </w:rPr>
                        <w:t xml:space="preserve"> </w:t>
                      </w:r>
                      <w:r>
                        <w:t xml:space="preserve">Ministry of </w:t>
                      </w:r>
                      <w:proofErr w:type="spellStart"/>
                      <w:r>
                        <w:t>Economy</w:t>
                      </w:r>
                      <w:proofErr w:type="spellEnd"/>
                      <w:r>
                        <w:t xml:space="preserve">, Trade, and </w:t>
                      </w:r>
                      <w:proofErr w:type="spellStart"/>
                      <w:r>
                        <w:t>Industry</w:t>
                      </w:r>
                      <w:proofErr w:type="spellEnd"/>
                      <w:r>
                        <w:t xml:space="preserve"> (</w:t>
                      </w:r>
                      <w:proofErr w:type="spellStart"/>
                      <w:r>
                        <w:t>Japan</w:t>
                      </w:r>
                      <w:proofErr w:type="spellEnd"/>
                      <w:r>
                        <w:t>)</w:t>
                      </w:r>
                    </w:p>
                    <w:p w:rsidR="00692B82" w:rsidRDefault="00692B82" w:rsidP="002C0959">
                      <w:pPr>
                        <w:jc w:val="left"/>
                      </w:pPr>
                      <w:r>
                        <w:rPr>
                          <w:color w:val="595959" w:themeColor="text2"/>
                        </w:rPr>
                        <w:t>JHFC </w:t>
                      </w:r>
                      <w:r w:rsidRPr="00417536">
                        <w:rPr>
                          <w:color w:val="595959" w:themeColor="text2"/>
                        </w:rPr>
                        <w:t xml:space="preserve">: </w:t>
                      </w:r>
                      <w:proofErr w:type="spellStart"/>
                      <w:r>
                        <w:t>Japan</w:t>
                      </w:r>
                      <w:proofErr w:type="spellEnd"/>
                      <w:r>
                        <w:t xml:space="preserve"> </w:t>
                      </w:r>
                      <w:proofErr w:type="spellStart"/>
                      <w:r>
                        <w:t>Hydrogen</w:t>
                      </w:r>
                      <w:proofErr w:type="spellEnd"/>
                      <w:r>
                        <w:t xml:space="preserve"> and Fuel </w:t>
                      </w:r>
                      <w:proofErr w:type="spellStart"/>
                      <w:r>
                        <w:t>Cell</w:t>
                      </w:r>
                      <w:proofErr w:type="spellEnd"/>
                    </w:p>
                    <w:p w:rsidR="00692B82" w:rsidRPr="002C0959" w:rsidRDefault="00692B82" w:rsidP="002C0959">
                      <w:pPr>
                        <w:jc w:val="left"/>
                        <w:rPr>
                          <w:color w:val="595959" w:themeColor="text2"/>
                          <w:lang w:val="en-US"/>
                        </w:rPr>
                      </w:pPr>
                      <w:proofErr w:type="gramStart"/>
                      <w:r w:rsidRPr="002C0959">
                        <w:rPr>
                          <w:color w:val="595959" w:themeColor="text2"/>
                          <w:lang w:val="en-US"/>
                        </w:rPr>
                        <w:t>FCV :</w:t>
                      </w:r>
                      <w:proofErr w:type="gramEnd"/>
                      <w:r>
                        <w:rPr>
                          <w:color w:val="595959" w:themeColor="text2"/>
                          <w:lang w:val="en-US"/>
                        </w:rPr>
                        <w:t xml:space="preserve"> </w:t>
                      </w:r>
                      <w:r w:rsidRPr="002C0959">
                        <w:t xml:space="preserve">Fuel </w:t>
                      </w:r>
                      <w:proofErr w:type="spellStart"/>
                      <w:r w:rsidRPr="002C0959">
                        <w:t>Cell</w:t>
                      </w:r>
                      <w:proofErr w:type="spellEnd"/>
                      <w:r w:rsidRPr="002C0959">
                        <w:t xml:space="preserve"> </w:t>
                      </w:r>
                      <w:proofErr w:type="spellStart"/>
                      <w:r w:rsidRPr="002C0959">
                        <w:t>Vehicle</w:t>
                      </w:r>
                      <w:proofErr w:type="spellEnd"/>
                    </w:p>
                  </w:txbxContent>
                </v:textbox>
                <w10:wrap type="square" side="largest" anchorx="page" anchory="margin"/>
              </v:shape>
            </w:pict>
          </mc:Fallback>
        </mc:AlternateContent>
      </w:r>
      <w:r w:rsidR="001C5A7D">
        <w:rPr>
          <w:lang w:val="en-US"/>
        </w:rPr>
        <w:t xml:space="preserve">A study in Germany has shown that the political conditions influence the adoption of FC. There is a difference in the adoption </w:t>
      </w:r>
      <w:proofErr w:type="spellStart"/>
      <w:r w:rsidR="001C5A7D">
        <w:rPr>
          <w:lang w:val="en-US"/>
        </w:rPr>
        <w:t>thorugh</w:t>
      </w:r>
      <w:proofErr w:type="spellEnd"/>
      <w:r w:rsidR="001C5A7D">
        <w:rPr>
          <w:lang w:val="en-US"/>
        </w:rPr>
        <w:t xml:space="preserve"> commercial and private users. For commercial user the investment decision is influenced by feed in laws for CHP systems and the oil and energy price. Private consumers are positively affected by a future oriented energy policy and clear law statements.  Whereas commercial users deny subventions, because they are unreliable, private users endorse subventions to cover expenses which arouse by the use of FC</w:t>
      </w:r>
      <w:r w:rsidR="001C5A7D">
        <w:rPr>
          <w:rStyle w:val="FootnoteReference"/>
          <w:lang w:val="en-US"/>
        </w:rPr>
        <w:footnoteReference w:id="10"/>
      </w:r>
      <w:r w:rsidR="001C5A7D">
        <w:rPr>
          <w:lang w:val="en-US"/>
        </w:rPr>
        <w:t>.</w:t>
      </w:r>
    </w:p>
    <w:p w:rsidR="00353A62" w:rsidRPr="00353A62" w:rsidRDefault="00353A62" w:rsidP="00353A62">
      <w:pPr>
        <w:rPr>
          <w:lang w:val="en-US"/>
        </w:rPr>
      </w:pPr>
    </w:p>
    <w:p w:rsidR="005C4918" w:rsidRPr="00F81680" w:rsidRDefault="005C4918" w:rsidP="005C4918">
      <w:pPr>
        <w:pStyle w:val="Heading2"/>
        <w:rPr>
          <w:lang w:val="en-US"/>
        </w:rPr>
      </w:pPr>
      <w:r w:rsidRPr="00F81680">
        <w:rPr>
          <w:lang w:val="en-US"/>
        </w:rPr>
        <w:lastRenderedPageBreak/>
        <w:t>Situation in Japan</w:t>
      </w:r>
    </w:p>
    <w:p w:rsidR="005C4918" w:rsidRDefault="006D57AB" w:rsidP="00955CD1">
      <w:pPr>
        <w:rPr>
          <w:lang w:val="en-US"/>
        </w:rPr>
      </w:pPr>
      <w:r>
        <w:rPr>
          <w:lang w:val="en-US"/>
        </w:rPr>
        <w:t>Due to the lack of fossil fuel sources Japan</w:t>
      </w:r>
      <w:r w:rsidR="005923F8">
        <w:rPr>
          <w:lang w:val="en-US"/>
        </w:rPr>
        <w:t>’s government</w:t>
      </w:r>
      <w:r>
        <w:rPr>
          <w:lang w:val="en-US"/>
        </w:rPr>
        <w:t xml:space="preserve"> is </w:t>
      </w:r>
      <w:r w:rsidR="007B7700">
        <w:rPr>
          <w:lang w:val="en-US"/>
        </w:rPr>
        <w:t>heavily investing in fuel cells and their research during the last years</w:t>
      </w:r>
      <w:r w:rsidR="005923F8">
        <w:rPr>
          <w:lang w:val="en-US"/>
        </w:rPr>
        <w:t xml:space="preserve"> through R&amp;D funding</w:t>
      </w:r>
      <w:r w:rsidR="007B7700">
        <w:rPr>
          <w:rStyle w:val="FootnoteReference"/>
          <w:lang w:val="en-US"/>
        </w:rPr>
        <w:footnoteReference w:id="11"/>
      </w:r>
      <w:r w:rsidR="005923F8">
        <w:rPr>
          <w:rStyle w:val="FootnoteReference"/>
          <w:lang w:val="en-US"/>
        </w:rPr>
        <w:footnoteReference w:id="12"/>
      </w:r>
      <w:r w:rsidR="004A3CC4">
        <w:rPr>
          <w:rStyle w:val="FootnoteReference"/>
          <w:lang w:val="en-US"/>
        </w:rPr>
        <w:footnoteReference w:id="13"/>
      </w:r>
      <w:r w:rsidR="007B7700">
        <w:rPr>
          <w:lang w:val="en-US"/>
        </w:rPr>
        <w:t xml:space="preserve">. Already </w:t>
      </w:r>
      <w:r w:rsidR="005923F8">
        <w:rPr>
          <w:lang w:val="en-US"/>
        </w:rPr>
        <w:t xml:space="preserve">in 1974 the sunshine project was started to examine hydrogen power among other renewable energy sources. </w:t>
      </w:r>
      <w:r w:rsidR="004A3CC4">
        <w:rPr>
          <w:lang w:val="en-US"/>
        </w:rPr>
        <w:t>Around</w:t>
      </w:r>
      <w:r w:rsidR="005923F8">
        <w:rPr>
          <w:lang w:val="en-US"/>
        </w:rPr>
        <w:t xml:space="preserve"> </w:t>
      </w:r>
      <w:r w:rsidR="004A3CC4">
        <w:rPr>
          <w:lang w:val="en-US"/>
        </w:rPr>
        <w:t>1980</w:t>
      </w:r>
      <w:r w:rsidR="007B7700">
        <w:rPr>
          <w:lang w:val="en-US"/>
        </w:rPr>
        <w:t xml:space="preserve"> the development was </w:t>
      </w:r>
      <w:r w:rsidR="002C0959">
        <w:rPr>
          <w:lang w:val="en-US"/>
        </w:rPr>
        <w:t>pushed</w:t>
      </w:r>
      <w:r w:rsidR="007B7700">
        <w:rPr>
          <w:lang w:val="en-US"/>
        </w:rPr>
        <w:t xml:space="preserve"> by the moonlight project</w:t>
      </w:r>
      <w:r w:rsidR="005923F8">
        <w:rPr>
          <w:lang w:val="en-US"/>
        </w:rPr>
        <w:t xml:space="preserve"> who aimed to develop fuel cells</w:t>
      </w:r>
      <w:r w:rsidR="007B7700">
        <w:rPr>
          <w:lang w:val="en-US"/>
        </w:rPr>
        <w:t>.</w:t>
      </w:r>
      <w:r w:rsidR="005923F8">
        <w:rPr>
          <w:lang w:val="en-US"/>
        </w:rPr>
        <w:t xml:space="preserve"> With the new sunshine project of 1993 the effort on PEMFC was increased. All the efforts culminate in the millennium project from 2000. This is including R&amp;D for PEMFC for use in automobile and residential application. This project is flanked by another program to develop tests and evaluation for safety and reliability standards which is stated to be a critical factor for the adoption of a new technology</w:t>
      </w:r>
      <w:r w:rsidR="00D912C8">
        <w:rPr>
          <w:rStyle w:val="FootnoteReference"/>
          <w:lang w:val="en-US"/>
        </w:rPr>
        <w:footnoteReference w:id="14"/>
      </w:r>
      <w:r w:rsidR="005923F8">
        <w:rPr>
          <w:lang w:val="en-US"/>
        </w:rPr>
        <w:t>.</w:t>
      </w:r>
      <w:r w:rsidR="007B7700">
        <w:rPr>
          <w:lang w:val="en-US"/>
        </w:rPr>
        <w:t xml:space="preserve"> As a result of the announcement of Daimler-Benz of their failed plan to </w:t>
      </w:r>
      <w:r w:rsidR="002C0959">
        <w:rPr>
          <w:lang w:val="en-US"/>
        </w:rPr>
        <w:t>commercialize</w:t>
      </w:r>
      <w:r w:rsidR="007B7700">
        <w:rPr>
          <w:lang w:val="en-US"/>
        </w:rPr>
        <w:t xml:space="preserve"> fuel cells, the government </w:t>
      </w:r>
      <w:r w:rsidR="002C0959">
        <w:rPr>
          <w:lang w:val="en-US"/>
        </w:rPr>
        <w:t xml:space="preserve">developed a strategic plan. According to this a partnership between METI and several Japanese fuel cell companies is established and called JHFC project. The intention of this project was mainly focused on the development of a FCV and surrounding infrastructure like hydrogen production, storage and filing. The development is characterized by a high degree of cooperation between </w:t>
      </w:r>
      <w:r w:rsidR="009773A3">
        <w:rPr>
          <w:lang w:val="en-US"/>
        </w:rPr>
        <w:t>government</w:t>
      </w:r>
      <w:r w:rsidR="002C0959">
        <w:rPr>
          <w:lang w:val="en-US"/>
        </w:rPr>
        <w:t xml:space="preserve"> and industry, which is significant for high corporatist </w:t>
      </w:r>
      <w:r w:rsidR="00266831">
        <w:rPr>
          <w:lang w:val="en-US"/>
        </w:rPr>
        <w:t>countries</w:t>
      </w:r>
      <w:r w:rsidR="002C0959">
        <w:rPr>
          <w:lang w:val="en-US"/>
        </w:rPr>
        <w:t>.</w:t>
      </w:r>
      <w:r w:rsidR="00266831">
        <w:rPr>
          <w:lang w:val="en-US"/>
        </w:rPr>
        <w:t xml:space="preserve"> The plan was divided in three phases. The first phase from 2002 to 2005 was intended to develop a hydrogen infrastructure and to determine performance statistics. The aim of the second phase from 2006 to 2010 was to develop standards investigate about policies and reduce costs.</w:t>
      </w:r>
      <w:r w:rsidR="00E271B6">
        <w:rPr>
          <w:lang w:val="en-US"/>
        </w:rPr>
        <w:t xml:space="preserve"> Besides this plan there was an agreement of the Japanese car manufacturers to release fuel cell vehicles by 2015</w:t>
      </w:r>
      <w:r w:rsidR="00E271B6">
        <w:rPr>
          <w:rStyle w:val="FootnoteReference"/>
          <w:lang w:val="en-US"/>
        </w:rPr>
        <w:footnoteReference w:id="15"/>
      </w:r>
      <w:r w:rsidR="00E271B6">
        <w:rPr>
          <w:lang w:val="en-US"/>
        </w:rPr>
        <w:t>.</w:t>
      </w:r>
      <w:r w:rsidR="00FF788A">
        <w:rPr>
          <w:lang w:val="en-US"/>
        </w:rPr>
        <w:t xml:space="preserve"> In 2002 the Japanese government announced the target to reach 15 GW produced by stationary fuel cells in 2030. Besides funding</w:t>
      </w:r>
      <w:r w:rsidR="00D912C8">
        <w:rPr>
          <w:lang w:val="en-US"/>
        </w:rPr>
        <w:t>,</w:t>
      </w:r>
      <w:r w:rsidR="00FF788A">
        <w:rPr>
          <w:lang w:val="en-US"/>
        </w:rPr>
        <w:t xml:space="preserve"> another</w:t>
      </w:r>
      <w:r w:rsidR="00F92353">
        <w:rPr>
          <w:lang w:val="en-US"/>
        </w:rPr>
        <w:t xml:space="preserve"> influence of the government</w:t>
      </w:r>
      <w:r w:rsidR="00D912C8">
        <w:rPr>
          <w:lang w:val="en-US"/>
        </w:rPr>
        <w:t>,</w:t>
      </w:r>
      <w:r w:rsidR="00F92353">
        <w:rPr>
          <w:lang w:val="en-US"/>
        </w:rPr>
        <w:t xml:space="preserve"> is the research on the practical use of fuel cells.</w:t>
      </w:r>
      <w:r w:rsidR="00FF788A">
        <w:rPr>
          <w:lang w:val="en-US"/>
        </w:rPr>
        <w:t xml:space="preserve"> </w:t>
      </w:r>
      <w:r w:rsidR="00161692">
        <w:rPr>
          <w:lang w:val="en-US"/>
        </w:rPr>
        <w:t>Japan has a clear focus on creating new markets for fuel cell CHP</w:t>
      </w:r>
      <w:r w:rsidR="00D912C8">
        <w:rPr>
          <w:lang w:val="en-US"/>
        </w:rPr>
        <w:t>.</w:t>
      </w:r>
      <w:r w:rsidR="00D912C8" w:rsidRPr="00D912C8">
        <w:rPr>
          <w:lang w:val="en-US"/>
        </w:rPr>
        <w:t xml:space="preserve"> </w:t>
      </w:r>
      <w:r w:rsidR="00D912C8">
        <w:rPr>
          <w:lang w:val="en-US"/>
        </w:rPr>
        <w:t>The Japanese effort is among the highest</w:t>
      </w:r>
      <w:bookmarkStart w:id="54" w:name="_GoBack"/>
      <w:bookmarkEnd w:id="54"/>
      <w:r w:rsidR="00FF788A">
        <w:rPr>
          <w:rStyle w:val="FootnoteReference"/>
          <w:lang w:val="en-US"/>
        </w:rPr>
        <w:footnoteReference w:id="16"/>
      </w:r>
      <w:r w:rsidR="00FF788A">
        <w:rPr>
          <w:lang w:val="en-US"/>
        </w:rPr>
        <w:t>.</w:t>
      </w:r>
    </w:p>
    <w:p w:rsidR="004A3CC4" w:rsidRDefault="004A3CC4" w:rsidP="00955CD1">
      <w:pPr>
        <w:rPr>
          <w:lang w:val="en-US"/>
        </w:rPr>
      </w:pPr>
      <w:r>
        <w:rPr>
          <w:lang w:val="en-US"/>
        </w:rPr>
        <w:lastRenderedPageBreak/>
        <w:t xml:space="preserve">Using FCV and stationary appliances Japan intends to use 4 billion $ for hydrogen usage and is expecting that by 2020 all road vehicles are powered by hydrogen fuel cells. In 2000 a funding of 25 billion Y were made for R&amp;D on FC, in 2004 another 31 billion Y were spend. The government is also funding manufacturers and an estimated value of 380 million $/year is done for research and commercialization of FC. </w:t>
      </w:r>
    </w:p>
    <w:p w:rsidR="0039584E" w:rsidRDefault="0039584E" w:rsidP="0039584E">
      <w:pPr>
        <w:rPr>
          <w:lang w:val="en-US"/>
        </w:rPr>
      </w:pPr>
      <w:proofErr w:type="spellStart"/>
      <w:r w:rsidRPr="0080784C">
        <w:rPr>
          <w:b/>
          <w:color w:val="595959" w:themeColor="text2"/>
        </w:rPr>
        <w:t>Japan</w:t>
      </w:r>
      <w:proofErr w:type="spellEnd"/>
      <w:r w:rsidRPr="0080784C">
        <w:rPr>
          <w:b/>
          <w:color w:val="595959" w:themeColor="text2"/>
        </w:rPr>
        <w:t xml:space="preserve">: $380 million </w:t>
      </w:r>
      <w:proofErr w:type="spellStart"/>
      <w:r w:rsidRPr="0080784C">
        <w:rPr>
          <w:b/>
          <w:color w:val="595959" w:themeColor="text2"/>
        </w:rPr>
        <w:t>in</w:t>
      </w:r>
      <w:proofErr w:type="spellEnd"/>
      <w:r w:rsidRPr="0080784C">
        <w:rPr>
          <w:b/>
          <w:color w:val="595959" w:themeColor="text2"/>
        </w:rPr>
        <w:t xml:space="preserve"> 2008 for R&amp;D and </w:t>
      </w:r>
      <w:proofErr w:type="spellStart"/>
      <w:r w:rsidRPr="0080784C">
        <w:rPr>
          <w:b/>
          <w:color w:val="595959" w:themeColor="text2"/>
        </w:rPr>
        <w:t>commercialization</w:t>
      </w:r>
      <w:proofErr w:type="spellEnd"/>
      <w:r>
        <w:rPr>
          <w:rStyle w:val="FootnoteReference"/>
          <w:b/>
          <w:color w:val="595959" w:themeColor="text2"/>
        </w:rPr>
        <w:footnoteReference w:id="17"/>
      </w:r>
    </w:p>
    <w:p w:rsidR="00A665A0" w:rsidRPr="0039584E" w:rsidRDefault="00A665A0" w:rsidP="00955CD1">
      <w:pPr>
        <w:rPr>
          <w:lang w:val="en-US"/>
        </w:rPr>
      </w:pPr>
    </w:p>
    <w:p w:rsidR="00FF788A" w:rsidRDefault="00FF788A" w:rsidP="00FF788A">
      <w:pPr>
        <w:pStyle w:val="Heading2"/>
        <w:rPr>
          <w:lang w:val="en-US"/>
        </w:rPr>
      </w:pPr>
      <w:r w:rsidRPr="00F81680">
        <w:rPr>
          <w:lang w:val="en-US"/>
        </w:rPr>
        <w:t>Situation in the USA</w:t>
      </w:r>
    </w:p>
    <w:p w:rsidR="00FF788A" w:rsidRDefault="00A665A0" w:rsidP="00955CD1">
      <w:pPr>
        <w:rPr>
          <w:lang w:val="en-US"/>
        </w:rPr>
      </w:pPr>
      <w:r>
        <w:rPr>
          <w:lang w:val="en-US"/>
        </w:rPr>
        <w:t>The electricity market in the US is decentralized. In contrast to Germany or Japan there is less support for creating a market for fuel cell CHP</w:t>
      </w:r>
      <w:r w:rsidR="00D912C8">
        <w:rPr>
          <w:lang w:val="en-US"/>
        </w:rPr>
        <w:t xml:space="preserve">. The SECA program which is focusing on SOFC for small stationary use, SOFC may be the best choice for electricity generation but is lacking behind PEMFC. Besides the US Department of Defense is also investigating about residential fuel cells in military related fields. </w:t>
      </w:r>
      <w:r>
        <w:rPr>
          <w:rStyle w:val="FootnoteReference"/>
          <w:lang w:val="en-US"/>
        </w:rPr>
        <w:footnoteReference w:id="18"/>
      </w:r>
      <w:r w:rsidR="00D912C8">
        <w:rPr>
          <w:lang w:val="en-US"/>
        </w:rPr>
        <w:t>.</w:t>
      </w:r>
    </w:p>
    <w:p w:rsidR="00E672EB" w:rsidRDefault="00E672EB" w:rsidP="00955CD1">
      <w:pPr>
        <w:rPr>
          <w:lang w:val="en-US"/>
        </w:rPr>
      </w:pPr>
      <w:r>
        <w:rPr>
          <w:lang w:val="en-US"/>
        </w:rPr>
        <w:t>US department of energy Hydrogen Program. Furthermore there is a direct subsidy support for manufacturing facilities.</w:t>
      </w:r>
      <w:r>
        <w:rPr>
          <w:rStyle w:val="FootnoteReference"/>
          <w:lang w:val="en-US"/>
        </w:rPr>
        <w:footnoteReference w:id="19"/>
      </w:r>
    </w:p>
    <w:p w:rsidR="0039584E" w:rsidRDefault="0039584E" w:rsidP="0039584E">
      <w:pPr>
        <w:rPr>
          <w:lang w:val="en-US"/>
        </w:rPr>
      </w:pPr>
    </w:p>
    <w:p w:rsidR="0039584E" w:rsidRPr="0080784C" w:rsidRDefault="0039584E" w:rsidP="0039584E">
      <w:pPr>
        <w:rPr>
          <w:b/>
          <w:color w:val="595959" w:themeColor="text2"/>
        </w:rPr>
      </w:pPr>
      <w:r w:rsidRPr="0080784C">
        <w:rPr>
          <w:b/>
          <w:color w:val="595959" w:themeColor="text2"/>
        </w:rPr>
        <w:t xml:space="preserve">USA: $640 million </w:t>
      </w:r>
      <w:proofErr w:type="spellStart"/>
      <w:r w:rsidRPr="0080784C">
        <w:rPr>
          <w:b/>
          <w:color w:val="595959" w:themeColor="text2"/>
        </w:rPr>
        <w:t>annually</w:t>
      </w:r>
      <w:proofErr w:type="spellEnd"/>
      <w:r w:rsidRPr="0080784C">
        <w:rPr>
          <w:b/>
          <w:color w:val="595959" w:themeColor="text2"/>
        </w:rPr>
        <w:t xml:space="preserve"> to 2014 plus; $3,000/ kW </w:t>
      </w:r>
      <w:proofErr w:type="spellStart"/>
      <w:r>
        <w:rPr>
          <w:b/>
          <w:color w:val="595959" w:themeColor="text2"/>
        </w:rPr>
        <w:t>purchase</w:t>
      </w:r>
      <w:proofErr w:type="spellEnd"/>
      <w:r>
        <w:rPr>
          <w:b/>
          <w:color w:val="595959" w:themeColor="text2"/>
        </w:rPr>
        <w:t xml:space="preserve"> </w:t>
      </w:r>
      <w:proofErr w:type="spellStart"/>
      <w:r>
        <w:rPr>
          <w:b/>
          <w:color w:val="595959" w:themeColor="text2"/>
        </w:rPr>
        <w:t>incentive</w:t>
      </w:r>
      <w:proofErr w:type="spellEnd"/>
      <w:r>
        <w:rPr>
          <w:b/>
          <w:color w:val="595959" w:themeColor="text2"/>
        </w:rPr>
        <w:t xml:space="preserve"> </w:t>
      </w:r>
      <w:proofErr w:type="spellStart"/>
      <w:r>
        <w:rPr>
          <w:b/>
          <w:color w:val="595959" w:themeColor="text2"/>
        </w:rPr>
        <w:t>tax</w:t>
      </w:r>
      <w:proofErr w:type="spellEnd"/>
      <w:r>
        <w:rPr>
          <w:b/>
          <w:color w:val="595959" w:themeColor="text2"/>
        </w:rPr>
        <w:t xml:space="preserve"> </w:t>
      </w:r>
      <w:proofErr w:type="spellStart"/>
      <w:r>
        <w:rPr>
          <w:b/>
          <w:color w:val="595959" w:themeColor="text2"/>
        </w:rPr>
        <w:t>credit</w:t>
      </w:r>
      <w:proofErr w:type="spellEnd"/>
      <w:r>
        <w:rPr>
          <w:b/>
          <w:color w:val="595959" w:themeColor="text2"/>
        </w:rPr>
        <w:t xml:space="preserve"> </w:t>
      </w:r>
      <w:r>
        <w:rPr>
          <w:rStyle w:val="FootnoteReference"/>
          <w:b/>
          <w:color w:val="595959" w:themeColor="text2"/>
        </w:rPr>
        <w:footnoteReference w:id="20"/>
      </w:r>
    </w:p>
    <w:p w:rsidR="00D912C8" w:rsidRDefault="00D912C8" w:rsidP="00955CD1">
      <w:pPr>
        <w:rPr>
          <w:lang w:val="en-US"/>
        </w:rPr>
      </w:pPr>
    </w:p>
    <w:p w:rsidR="00F879C8" w:rsidRPr="00F81680" w:rsidRDefault="00F879C8" w:rsidP="00F879C8">
      <w:pPr>
        <w:pStyle w:val="Heading2"/>
        <w:rPr>
          <w:lang w:val="en-US"/>
        </w:rPr>
      </w:pPr>
      <w:r w:rsidRPr="00F81680">
        <w:rPr>
          <w:lang w:val="en-US"/>
        </w:rPr>
        <w:t>Situation in Germany</w:t>
      </w:r>
    </w:p>
    <w:p w:rsidR="002926D9" w:rsidRDefault="00E672EB" w:rsidP="005C4918">
      <w:pPr>
        <w:rPr>
          <w:lang w:val="en-US"/>
        </w:rPr>
      </w:pPr>
      <w:r w:rsidRPr="00F81680">
        <w:rPr>
          <w:noProof/>
          <w:lang w:val="en-US"/>
        </w:rPr>
        <mc:AlternateContent>
          <mc:Choice Requires="wps">
            <w:drawing>
              <wp:anchor distT="0" distB="2743200" distL="182880" distR="182880" simplePos="0" relativeHeight="251671552" behindDoc="0" locked="0" layoutInCell="1" allowOverlap="1" wp14:anchorId="3FAADA11" wp14:editId="187C9D1D">
                <wp:simplePos x="0" y="0"/>
                <wp:positionH relativeFrom="page">
                  <wp:posOffset>387039</wp:posOffset>
                </wp:positionH>
                <wp:positionV relativeFrom="page">
                  <wp:posOffset>3213363</wp:posOffset>
                </wp:positionV>
                <wp:extent cx="1286510" cy="586105"/>
                <wp:effectExtent l="0" t="0" r="0" b="4445"/>
                <wp:wrapSquare wrapText="largest"/>
                <wp:docPr id="6" name="Text Box 3" descr="Sidebar"/>
                <wp:cNvGraphicFramePr/>
                <a:graphic xmlns:a="http://schemas.openxmlformats.org/drawingml/2006/main">
                  <a:graphicData uri="http://schemas.microsoft.com/office/word/2010/wordprocessingShape">
                    <wps:wsp>
                      <wps:cNvSpPr txBox="1"/>
                      <wps:spPr>
                        <a:xfrm>
                          <a:off x="0" y="0"/>
                          <a:ext cx="1286510" cy="5861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2C0959" w:rsidRDefault="00692B82" w:rsidP="002926D9">
                            <w:pPr>
                              <w:jc w:val="left"/>
                              <w:rPr>
                                <w:color w:val="595959" w:themeColor="text2"/>
                                <w:lang w:val="en-US"/>
                              </w:rPr>
                            </w:pPr>
                            <w:proofErr w:type="gramStart"/>
                            <w:r>
                              <w:rPr>
                                <w:color w:val="595959" w:themeColor="text2"/>
                                <w:lang w:val="en-US"/>
                              </w:rPr>
                              <w:t>JTI :</w:t>
                            </w:r>
                            <w:proofErr w:type="gramEnd"/>
                            <w:r w:rsidRPr="006969D9">
                              <w:rPr>
                                <w:color w:val="595959" w:themeColor="text2"/>
                                <w:lang w:val="en-US"/>
                              </w:rPr>
                              <w:t xml:space="preserve"> </w:t>
                            </w:r>
                            <w:r w:rsidRPr="002926D9">
                              <w:t xml:space="preserve">Joint technology initiative </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ADA11" id="_x0000_s1028" type="#_x0000_t202" alt="Sidebar" style="position:absolute;left:0;text-align:left;margin-left:30.5pt;margin-top:253pt;width:101.3pt;height:46.15pt;z-index:251671552;visibility:visible;mso-wrap-style:square;mso-width-percent:0;mso-height-percent:0;mso-wrap-distance-left:14.4pt;mso-wrap-distance-top:0;mso-wrap-distance-right:14.4pt;mso-wrap-distance-bottom:3in;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" filled="f" stroked="f" strokeweight=".5pt">
                <v:textbox inset="3.6pt,0,3.6pt,0">
                  <w:txbxContent>
                    <w:p w:rsidR="00692B82" w:rsidRPr="002C0959" w:rsidRDefault="00692B82" w:rsidP="002926D9">
                      <w:pPr>
                        <w:jc w:val="left"/>
                        <w:rPr>
                          <w:color w:val="595959" w:themeColor="text2"/>
                          <w:lang w:val="en-US"/>
                        </w:rPr>
                      </w:pPr>
                      <w:proofErr w:type="gramStart"/>
                      <w:r>
                        <w:rPr>
                          <w:color w:val="595959" w:themeColor="text2"/>
                          <w:lang w:val="en-US"/>
                        </w:rPr>
                        <w:t>JTI :</w:t>
                      </w:r>
                      <w:proofErr w:type="gramEnd"/>
                      <w:r w:rsidRPr="006969D9">
                        <w:rPr>
                          <w:color w:val="595959" w:themeColor="text2"/>
                          <w:lang w:val="en-US"/>
                        </w:rPr>
                        <w:t xml:space="preserve"> </w:t>
                      </w:r>
                      <w:r w:rsidRPr="002926D9">
                        <w:t xml:space="preserve">Joint technology initiative </w:t>
                      </w:r>
                    </w:p>
                  </w:txbxContent>
                </v:textbox>
                <w10:wrap type="square" side="largest" anchorx="page" anchory="page"/>
              </v:shape>
            </w:pict>
          </mc:Fallback>
        </mc:AlternateContent>
      </w:r>
      <w:r w:rsidR="004621A3">
        <w:rPr>
          <w:lang w:val="en-US"/>
        </w:rPr>
        <w:t>As a part of the EU the German policies have also to be seen in the context of the European framework</w:t>
      </w:r>
      <w:r w:rsidR="002926D9">
        <w:rPr>
          <w:lang w:val="en-US"/>
        </w:rPr>
        <w:t>, as the national framework is largely shaped by the European context</w:t>
      </w:r>
      <w:r w:rsidR="004621A3">
        <w:rPr>
          <w:lang w:val="en-US"/>
        </w:rPr>
        <w:t>.</w:t>
      </w:r>
      <w:r w:rsidR="00231570">
        <w:rPr>
          <w:lang w:val="en-US"/>
        </w:rPr>
        <w:t xml:space="preserve"> The general consent within the EU is that the “further development and market introduction” is desirable, as it can be a carbon neutral substitute for fossil fuels.</w:t>
      </w:r>
      <w:r w:rsidR="005A5B62">
        <w:rPr>
          <w:lang w:val="en-US"/>
        </w:rPr>
        <w:t xml:space="preserve"> </w:t>
      </w:r>
      <w:r w:rsidR="002926D9">
        <w:rPr>
          <w:lang w:val="en-US"/>
        </w:rPr>
        <w:t xml:space="preserve">One of those projects which empower fuel cell is the JTI in which frame 1 billion € will be spend from 2008 to 2017 </w:t>
      </w:r>
      <w:r w:rsidR="00231570">
        <w:rPr>
          <w:rStyle w:val="FootnoteReference"/>
          <w:lang w:val="en-US"/>
        </w:rPr>
        <w:footnoteReference w:id="21"/>
      </w:r>
      <w:r w:rsidR="00231570">
        <w:rPr>
          <w:lang w:val="en-US"/>
        </w:rPr>
        <w:t xml:space="preserve"> </w:t>
      </w:r>
      <w:r w:rsidR="00A11B81">
        <w:rPr>
          <w:lang w:val="en-US"/>
        </w:rPr>
        <w:t>It was shown that Germany is one of the most innovative regions regarding fuel cells</w:t>
      </w:r>
      <w:r w:rsidR="00A11B81">
        <w:rPr>
          <w:rStyle w:val="FootnoteReference"/>
          <w:lang w:val="en-US"/>
        </w:rPr>
        <w:footnoteReference w:id="22"/>
      </w:r>
      <w:r w:rsidR="00554A22">
        <w:rPr>
          <w:rStyle w:val="FootnoteReference"/>
          <w:lang w:val="en-US"/>
        </w:rPr>
        <w:footnoteReference w:id="23"/>
      </w:r>
      <w:r w:rsidR="00A11B81">
        <w:rPr>
          <w:lang w:val="en-US"/>
        </w:rPr>
        <w:t>.</w:t>
      </w:r>
      <w:r w:rsidR="00554A22">
        <w:rPr>
          <w:lang w:val="en-US"/>
        </w:rPr>
        <w:t xml:space="preserve"> The public federal funding amounts 8-10 million every year. For the time 2001-2003 additionally 15 million were added in the “program on investment into the future”. The Helmholtz foundation, which undertakes </w:t>
      </w:r>
      <w:r w:rsidR="00554A22">
        <w:rPr>
          <w:lang w:val="en-US"/>
        </w:rPr>
        <w:lastRenderedPageBreak/>
        <w:t xml:space="preserve">basic research is supported with 15 million </w:t>
      </w:r>
      <w:r w:rsidR="00D912C8">
        <w:rPr>
          <w:lang w:val="en-US"/>
        </w:rPr>
        <w:t>annually</w:t>
      </w:r>
      <w:r w:rsidR="00554A22">
        <w:rPr>
          <w:lang w:val="en-US"/>
        </w:rPr>
        <w:t>. In addition in 2006 a program containing another 500 million was announced. Besides financial support, politicians reinforce hydrogen, e.g. by presenting newest technologies</w:t>
      </w:r>
      <w:r w:rsidR="00554A22">
        <w:rPr>
          <w:rStyle w:val="FootnoteReference"/>
          <w:lang w:val="en-US"/>
        </w:rPr>
        <w:footnoteReference w:id="24"/>
      </w:r>
      <w:r w:rsidR="00554A22">
        <w:rPr>
          <w:lang w:val="en-US"/>
        </w:rPr>
        <w:t>.</w:t>
      </w:r>
      <w:r w:rsidR="00A665A0">
        <w:rPr>
          <w:lang w:val="en-US"/>
        </w:rPr>
        <w:t xml:space="preserve"> The German government often proved to create new markets for new energy forms, e.g. with the “feed in law” from 1991 which guarantee a specific price for electricity generated by renewable energies. Germany is creating a market for </w:t>
      </w:r>
      <w:r w:rsidR="00161692">
        <w:rPr>
          <w:lang w:val="en-US"/>
        </w:rPr>
        <w:t xml:space="preserve">fuel cell </w:t>
      </w:r>
      <w:r w:rsidR="00A665A0">
        <w:rPr>
          <w:lang w:val="en-US"/>
        </w:rPr>
        <w:t>CHP</w:t>
      </w:r>
      <w:r w:rsidR="00161692">
        <w:rPr>
          <w:lang w:val="en-US"/>
        </w:rPr>
        <w:t xml:space="preserve"> within a broader range of technologies</w:t>
      </w:r>
      <w:r w:rsidR="002C6656">
        <w:rPr>
          <w:lang w:val="en-US"/>
        </w:rPr>
        <w:t>.</w:t>
      </w:r>
      <w:r w:rsidR="00D912C8">
        <w:rPr>
          <w:lang w:val="en-US"/>
        </w:rPr>
        <w:t xml:space="preserve"> To further develop fuel cells for the residential market there is an extensive ZIP program</w:t>
      </w:r>
      <w:r w:rsidR="0080784C">
        <w:rPr>
          <w:lang w:val="en-US"/>
        </w:rPr>
        <w:t xml:space="preserve">. Another indicator is how much new technologies are encouraged as this is creating an atmosphere in which firms will experiment more. Japan and the US may have the highest </w:t>
      </w:r>
      <w:proofErr w:type="spellStart"/>
      <w:r w:rsidR="0080784C">
        <w:rPr>
          <w:lang w:val="en-US"/>
        </w:rPr>
        <w:t>spendings</w:t>
      </w:r>
      <w:proofErr w:type="spellEnd"/>
      <w:r w:rsidR="0080784C">
        <w:rPr>
          <w:lang w:val="en-US"/>
        </w:rPr>
        <w:t xml:space="preserve"> for R&amp;D, but the highest use of renewable energies is reached in Germany. A main reason for this is the feed-in law.</w:t>
      </w:r>
      <w:r w:rsidR="00A665A0">
        <w:rPr>
          <w:rStyle w:val="FootnoteReference"/>
          <w:lang w:val="en-US"/>
        </w:rPr>
        <w:footnoteReference w:id="25"/>
      </w:r>
      <w:r w:rsidR="00A665A0">
        <w:rPr>
          <w:lang w:val="en-US"/>
        </w:rPr>
        <w:t>.</w:t>
      </w:r>
      <w:r w:rsidR="002926D9">
        <w:rPr>
          <w:lang w:val="en-US"/>
        </w:rPr>
        <w:t xml:space="preserve"> Another </w:t>
      </w:r>
      <w:r w:rsidR="00F31019">
        <w:rPr>
          <w:lang w:val="en-US"/>
        </w:rPr>
        <w:t>influence is the taxation, in Germany hydrogen is taxed when used as a motor fuel</w:t>
      </w:r>
      <w:r>
        <w:rPr>
          <w:rStyle w:val="FootnoteReference"/>
          <w:lang w:val="en-US"/>
        </w:rPr>
        <w:footnoteReference w:id="26"/>
      </w:r>
    </w:p>
    <w:p w:rsidR="00E672EB" w:rsidRDefault="00E672EB" w:rsidP="005C4918">
      <w:pPr>
        <w:rPr>
          <w:lang w:val="en-US"/>
        </w:rPr>
      </w:pPr>
      <w:r>
        <w:rPr>
          <w:lang w:val="en-US"/>
        </w:rPr>
        <w:t>Furthermore there is the NOW program. Germany also make use of subsidies for capital cost and give feed in tariffs for fuel cell CHP</w:t>
      </w:r>
      <w:r>
        <w:rPr>
          <w:rStyle w:val="FootnoteReference"/>
          <w:lang w:val="en-US"/>
        </w:rPr>
        <w:footnoteReference w:id="27"/>
      </w:r>
    </w:p>
    <w:p w:rsidR="0039584E" w:rsidRPr="0080784C" w:rsidRDefault="0039584E" w:rsidP="0039584E">
      <w:pPr>
        <w:rPr>
          <w:b/>
          <w:color w:val="595959" w:themeColor="text2"/>
        </w:rPr>
      </w:pPr>
      <w:r w:rsidRPr="0080784C">
        <w:rPr>
          <w:b/>
          <w:color w:val="595959" w:themeColor="text2"/>
        </w:rPr>
        <w:t xml:space="preserve">Germany: $1.1 billion </w:t>
      </w:r>
      <w:proofErr w:type="spellStart"/>
      <w:r w:rsidRPr="0080784C">
        <w:rPr>
          <w:b/>
          <w:color w:val="595959" w:themeColor="text2"/>
        </w:rPr>
        <w:t>until</w:t>
      </w:r>
      <w:proofErr w:type="spellEnd"/>
      <w:r w:rsidRPr="0080784C">
        <w:rPr>
          <w:b/>
          <w:color w:val="595959" w:themeColor="text2"/>
        </w:rPr>
        <w:t xml:space="preserve"> 2017</w:t>
      </w:r>
      <w:r>
        <w:rPr>
          <w:rStyle w:val="FootnoteReference"/>
          <w:b/>
          <w:color w:val="595959" w:themeColor="text2"/>
        </w:rPr>
        <w:footnoteReference w:id="28"/>
      </w:r>
    </w:p>
    <w:p w:rsidR="00D912C8" w:rsidRDefault="00D912C8" w:rsidP="005C4918">
      <w:pPr>
        <w:rPr>
          <w:lang w:val="en-US"/>
        </w:rPr>
      </w:pPr>
    </w:p>
    <w:p w:rsidR="0080784C" w:rsidRDefault="0080784C" w:rsidP="0080784C">
      <w:pPr>
        <w:pStyle w:val="Heading2"/>
        <w:rPr>
          <w:lang w:val="en-US"/>
        </w:rPr>
      </w:pPr>
      <w:r>
        <w:rPr>
          <w:lang w:val="en-US"/>
        </w:rPr>
        <w:t>Conclusion</w:t>
      </w:r>
    </w:p>
    <w:p w:rsidR="0080784C" w:rsidRPr="0080784C" w:rsidRDefault="0080784C" w:rsidP="0080784C">
      <w:pPr>
        <w:rPr>
          <w:lang w:val="en-US"/>
        </w:rPr>
      </w:pPr>
      <w:r>
        <w:rPr>
          <w:lang w:val="en-US"/>
        </w:rPr>
        <w:t xml:space="preserve">Most of the policies are facing the same problem. </w:t>
      </w:r>
      <w:r w:rsidR="00231570">
        <w:rPr>
          <w:lang w:val="en-US"/>
        </w:rPr>
        <w:t>O</w:t>
      </w:r>
      <w:r>
        <w:rPr>
          <w:lang w:val="en-US"/>
        </w:rPr>
        <w:t xml:space="preserve">n the one hand they have to be broad enough to create new markets and encourage firms to enter, but on the </w:t>
      </w:r>
      <w:r w:rsidR="00231570">
        <w:rPr>
          <w:lang w:val="en-US"/>
        </w:rPr>
        <w:t>other</w:t>
      </w:r>
      <w:r>
        <w:rPr>
          <w:lang w:val="en-US"/>
        </w:rPr>
        <w:t xml:space="preserve"> hand they are focused on specific technologies where there is the greatest chance to success. A </w:t>
      </w:r>
      <w:r w:rsidR="00231570">
        <w:rPr>
          <w:lang w:val="en-US"/>
        </w:rPr>
        <w:t>proposed solution includes to keep regulatory measures flexible while focusing R&amp;D on special technologies</w:t>
      </w:r>
      <w:r w:rsidR="00231570">
        <w:rPr>
          <w:rStyle w:val="FootnoteReference"/>
          <w:lang w:val="en-US"/>
        </w:rPr>
        <w:footnoteReference w:id="29"/>
      </w:r>
      <w:r w:rsidR="00231570">
        <w:rPr>
          <w:lang w:val="en-US"/>
        </w:rPr>
        <w:t xml:space="preserve">. </w:t>
      </w:r>
    </w:p>
    <w:p w:rsidR="0080784C" w:rsidRDefault="0080784C" w:rsidP="005C4918">
      <w:pPr>
        <w:rPr>
          <w:lang w:val="en-US"/>
        </w:rPr>
      </w:pPr>
    </w:p>
    <w:p w:rsidR="0080784C" w:rsidRDefault="0080784C" w:rsidP="005C4918">
      <w:pPr>
        <w:rPr>
          <w:lang w:val="en-US"/>
        </w:rPr>
      </w:pPr>
    </w:p>
    <w:p w:rsidR="00D912C8" w:rsidRDefault="00D912C8" w:rsidP="005C4918">
      <w:pPr>
        <w:rPr>
          <w:lang w:val="en-US"/>
        </w:rPr>
      </w:pPr>
    </w:p>
    <w:p w:rsidR="00D912C8" w:rsidRDefault="00D912C8" w:rsidP="005C4918">
      <w:pPr>
        <w:rPr>
          <w:lang w:val="en-US"/>
        </w:rPr>
      </w:pPr>
    </w:p>
    <w:p w:rsidR="00161692" w:rsidRDefault="00161692" w:rsidP="005C4918">
      <w:pPr>
        <w:rPr>
          <w:lang w:val="en-US"/>
        </w:rPr>
      </w:pPr>
    </w:p>
    <w:p w:rsidR="00161692" w:rsidRPr="00161692" w:rsidRDefault="00161692" w:rsidP="005C4918"/>
    <w:p w:rsidR="00554A22" w:rsidRPr="00F81680" w:rsidRDefault="00554A22" w:rsidP="005C4918">
      <w:pPr>
        <w:rPr>
          <w:lang w:val="en-US"/>
        </w:rPr>
      </w:pPr>
    </w:p>
    <w:p w:rsidR="00554A22" w:rsidRPr="00554A22" w:rsidRDefault="00554A22" w:rsidP="00554A22">
      <w:pPr>
        <w:rPr>
          <w:lang w:val="en-US"/>
        </w:rPr>
      </w:pPr>
    </w:p>
    <w:p w:rsidR="005C4918" w:rsidRPr="00F81680" w:rsidRDefault="005C4918" w:rsidP="005C4918">
      <w:pPr>
        <w:rPr>
          <w:lang w:val="en-US"/>
        </w:rPr>
      </w:pPr>
    </w:p>
    <w:p w:rsidR="00E45E6E" w:rsidRPr="00F81680" w:rsidRDefault="00E45E6E" w:rsidP="00E45E6E">
      <w:pPr>
        <w:rPr>
          <w:lang w:val="en-US"/>
        </w:rPr>
        <w:sectPr w:rsidR="00E45E6E" w:rsidRPr="00F81680" w:rsidSect="00E45E6E">
          <w:headerReference w:type="first" r:id="rId25"/>
          <w:pgSz w:w="11906" w:h="16838"/>
          <w:pgMar w:top="1077" w:right="3119" w:bottom="1418" w:left="1418" w:header="1077" w:footer="709" w:gutter="0"/>
          <w:cols w:space="708"/>
          <w:titlePg/>
          <w:docGrid w:linePitch="360"/>
        </w:sectPr>
      </w:pPr>
    </w:p>
    <w:p w:rsidR="00F879C8" w:rsidRPr="00F81680" w:rsidRDefault="00F879C8" w:rsidP="007519DD">
      <w:pPr>
        <w:pStyle w:val="Heading1"/>
        <w:rPr>
          <w:lang w:val="en-US"/>
        </w:rPr>
      </w:pPr>
      <w:bookmarkStart w:id="69" w:name="_Ref419309432"/>
      <w:r w:rsidRPr="00F81680">
        <w:rPr>
          <w:lang w:val="en-US"/>
        </w:rPr>
        <w:lastRenderedPageBreak/>
        <w:t>Comparison to other technologies</w:t>
      </w:r>
      <w:bookmarkEnd w:id="69"/>
    </w:p>
    <w:p w:rsidR="00F879C8" w:rsidRPr="00F81680" w:rsidRDefault="00F879C8" w:rsidP="00F879C8">
      <w:pPr>
        <w:pStyle w:val="Heading2"/>
        <w:rPr>
          <w:lang w:val="en-US"/>
        </w:rPr>
      </w:pPr>
      <w:r w:rsidRPr="00F81680">
        <w:rPr>
          <w:lang w:val="en-US"/>
        </w:rPr>
        <w:t>Alternative technologies</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at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3"/>
        <w:rPr>
          <w:lang w:val="en-US"/>
        </w:rPr>
      </w:pPr>
      <w:r w:rsidRPr="00F81680">
        <w:rPr>
          <w:lang w:val="en-US"/>
        </w:rPr>
        <w:t>Introduction about different technologies</w:t>
      </w:r>
    </w:p>
    <w:p w:rsidR="00F879C8" w:rsidRPr="00F81680" w:rsidRDefault="00F879C8" w:rsidP="00F879C8">
      <w:pPr>
        <w:pStyle w:val="Heading3"/>
        <w:rPr>
          <w:lang w:val="en-US"/>
        </w:rPr>
      </w:pPr>
      <w:r w:rsidRPr="00F81680">
        <w:rPr>
          <w:lang w:val="en-US"/>
        </w:rPr>
        <w:t>Trend of these technologies in different regions</w:t>
      </w:r>
    </w:p>
    <w:p w:rsidR="00F879C8" w:rsidRPr="00F81680" w:rsidRDefault="00F879C8" w:rsidP="00F879C8">
      <w:pPr>
        <w:pStyle w:val="Heading2"/>
        <w:rPr>
          <w:lang w:val="en-US"/>
        </w:rPr>
      </w:pPr>
      <w:r w:rsidRPr="00F81680">
        <w:rPr>
          <w:lang w:val="en-US"/>
        </w:rPr>
        <w:t>Advantages and disadvantages of fuel cells</w:t>
      </w:r>
    </w:p>
    <w:p w:rsidR="00955CD1" w:rsidRPr="00F81680" w:rsidRDefault="00955CD1" w:rsidP="00955CD1">
      <w:pPr>
        <w:rPr>
          <w:lang w:val="en-US"/>
        </w:rPr>
      </w:pPr>
      <w:proofErr w:type="spellStart"/>
      <w:r w:rsidRPr="00F81680">
        <w:rPr>
          <w:lang w:val="en-US"/>
        </w:rPr>
        <w:t>Aliquam</w:t>
      </w:r>
      <w:proofErr w:type="spellEnd"/>
      <w:r w:rsidRPr="00F81680">
        <w:rPr>
          <w:lang w:val="en-US"/>
        </w:rPr>
        <w:t xml:space="preserve"> </w:t>
      </w:r>
      <w:proofErr w:type="spellStart"/>
      <w:r w:rsidRPr="00F81680">
        <w:rPr>
          <w:lang w:val="en-US"/>
        </w:rPr>
        <w:t>vel</w:t>
      </w:r>
      <w:proofErr w:type="spellEnd"/>
      <w:r w:rsidRPr="00F81680">
        <w:rPr>
          <w:lang w:val="en-US"/>
        </w:rPr>
        <w:t xml:space="preserve"> magna non </w:t>
      </w:r>
      <w:proofErr w:type="spellStart"/>
      <w:r w:rsidRPr="00F81680">
        <w:rPr>
          <w:lang w:val="en-US"/>
        </w:rPr>
        <w:t>nunc</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bibendum</w:t>
      </w:r>
      <w:proofErr w:type="spellEnd"/>
      <w:r w:rsidRPr="00F81680">
        <w:rPr>
          <w:lang w:val="en-US"/>
        </w:rPr>
        <w:t xml:space="preserve">. </w:t>
      </w:r>
      <w:proofErr w:type="spellStart"/>
      <w:r w:rsidRPr="00F81680">
        <w:rPr>
          <w:lang w:val="en-US"/>
        </w:rPr>
        <w:t>Sed</w:t>
      </w:r>
      <w:proofErr w:type="spellEnd"/>
      <w:r w:rsidRPr="00F81680">
        <w:rPr>
          <w:lang w:val="en-US"/>
        </w:rPr>
        <w:t xml:space="preserve"> libero. Maecenas at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w:t>
      </w:r>
      <w:proofErr w:type="gramStart"/>
      <w:r w:rsidRPr="00F81680">
        <w:rPr>
          <w:lang w:val="en-US"/>
        </w:rPr>
        <w:t>et</w:t>
      </w:r>
      <w:proofErr w:type="gram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3"/>
        <w:rPr>
          <w:lang w:val="en-US"/>
        </w:rPr>
      </w:pPr>
      <w:r w:rsidRPr="00F81680">
        <w:rPr>
          <w:lang w:val="en-US"/>
        </w:rPr>
        <w:t xml:space="preserve">Advantages </w:t>
      </w:r>
    </w:p>
    <w:p w:rsidR="00F879C8" w:rsidRPr="00F81680" w:rsidRDefault="00F879C8" w:rsidP="00F879C8">
      <w:pPr>
        <w:pStyle w:val="Heading3"/>
        <w:rPr>
          <w:lang w:val="en-US"/>
        </w:rPr>
      </w:pPr>
      <w:r w:rsidRPr="00F81680">
        <w:rPr>
          <w:lang w:val="en-US"/>
        </w:rPr>
        <w:t>Disadvantages</w:t>
      </w:r>
    </w:p>
    <w:p w:rsidR="00F879C8" w:rsidRPr="00F81680" w:rsidRDefault="00F879C8" w:rsidP="00F879C8">
      <w:pPr>
        <w:pStyle w:val="Heading3"/>
        <w:rPr>
          <w:lang w:val="en-US"/>
        </w:rPr>
      </w:pPr>
      <w:r w:rsidRPr="00F81680">
        <w:rPr>
          <w:lang w:val="en-US"/>
        </w:rPr>
        <w:t>Challenges</w:t>
      </w:r>
    </w:p>
    <w:p w:rsidR="00F879C8" w:rsidRPr="00F81680" w:rsidRDefault="00F879C8" w:rsidP="00F879C8">
      <w:pPr>
        <w:pStyle w:val="Heading2"/>
        <w:rPr>
          <w:lang w:val="en-US"/>
        </w:rPr>
      </w:pPr>
      <w:r w:rsidRPr="00F81680">
        <w:rPr>
          <w:lang w:val="en-US"/>
        </w:rPr>
        <w:t>Different elements of settling a technology</w:t>
      </w:r>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varius</w:t>
      </w:r>
      <w:proofErr w:type="spellEnd"/>
      <w:r w:rsidRPr="00F81680">
        <w:rPr>
          <w:lang w:val="en-US"/>
        </w:rPr>
        <w:t xml:space="preserve"> </w:t>
      </w:r>
      <w:proofErr w:type="spellStart"/>
      <w:r w:rsidRPr="00F81680">
        <w:rPr>
          <w:lang w:val="en-US"/>
        </w:rPr>
        <w:t>facilisis</w:t>
      </w:r>
      <w:proofErr w:type="spellEnd"/>
      <w:r w:rsidRPr="00F81680">
        <w:rPr>
          <w:lang w:val="en-US"/>
        </w:rPr>
        <w:t xml:space="preserve"> </w:t>
      </w:r>
      <w:proofErr w:type="spellStart"/>
      <w:r w:rsidRPr="00F81680">
        <w:rPr>
          <w:lang w:val="en-US"/>
        </w:rPr>
        <w:t>eros</w:t>
      </w:r>
      <w:proofErr w:type="spellEnd"/>
      <w:r w:rsidRPr="00F81680">
        <w:rPr>
          <w:lang w:val="en-US"/>
        </w:rPr>
        <w:t xml:space="preserve">. </w:t>
      </w:r>
      <w:proofErr w:type="spellStart"/>
      <w:r w:rsidRPr="00F81680">
        <w:rPr>
          <w:lang w:val="en-US"/>
        </w:rPr>
        <w:t>Sed</w:t>
      </w:r>
      <w:proofErr w:type="spellEnd"/>
      <w:r w:rsidRPr="00F81680">
        <w:rPr>
          <w:lang w:val="en-US"/>
        </w:rPr>
        <w:t xml:space="preserve"> </w:t>
      </w:r>
      <w:proofErr w:type="spellStart"/>
      <w:r w:rsidRPr="00F81680">
        <w:rPr>
          <w:lang w:val="en-US"/>
        </w:rPr>
        <w:t>erat</w:t>
      </w:r>
      <w:proofErr w:type="spellEnd"/>
      <w:r w:rsidRPr="00F81680">
        <w:rPr>
          <w:lang w:val="en-US"/>
        </w:rPr>
        <w:t xml:space="preserve">. In in </w:t>
      </w:r>
      <w:proofErr w:type="spellStart"/>
      <w:r w:rsidRPr="00F81680">
        <w:rPr>
          <w:lang w:val="en-US"/>
        </w:rPr>
        <w:t>velit</w:t>
      </w:r>
      <w:proofErr w:type="spellEnd"/>
      <w:r w:rsidRPr="00F81680">
        <w:rPr>
          <w:lang w:val="en-US"/>
        </w:rPr>
        <w:t xml:space="preserve"> </w:t>
      </w:r>
      <w:proofErr w:type="spellStart"/>
      <w:r w:rsidRPr="00F81680">
        <w:rPr>
          <w:lang w:val="en-US"/>
        </w:rPr>
        <w:t>quis</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laoreet</w:t>
      </w:r>
      <w:proofErr w:type="spellEnd"/>
      <w:r w:rsidRPr="00F81680">
        <w:rPr>
          <w:lang w:val="en-US"/>
        </w:rPr>
        <w:t xml:space="preserve">. </w:t>
      </w:r>
      <w:proofErr w:type="spellStart"/>
      <w:r w:rsidRPr="00F81680">
        <w:rPr>
          <w:lang w:val="en-US"/>
        </w:rPr>
        <w:t>Curabitur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proofErr w:type="gramStart"/>
      <w:r w:rsidRPr="00F81680">
        <w:rPr>
          <w:lang w:val="en-US"/>
        </w:rPr>
        <w:t>massa</w:t>
      </w:r>
      <w:proofErr w:type="spellEnd"/>
      <w:proofErr w:type="gramEnd"/>
      <w:r w:rsidRPr="00F81680">
        <w:rPr>
          <w:lang w:val="en-US"/>
        </w:rPr>
        <w:t xml:space="preserve">. Integer </w:t>
      </w:r>
      <w:proofErr w:type="spellStart"/>
      <w:r w:rsidRPr="00F81680">
        <w:rPr>
          <w:lang w:val="en-US"/>
        </w:rPr>
        <w:t>ut</w:t>
      </w:r>
      <w:proofErr w:type="spellEnd"/>
      <w:r w:rsidRPr="00F81680">
        <w:rPr>
          <w:lang w:val="en-US"/>
        </w:rPr>
        <w:t xml:space="preserve"> </w:t>
      </w:r>
      <w:proofErr w:type="spellStart"/>
      <w:proofErr w:type="gramStart"/>
      <w:r w:rsidRPr="00F81680">
        <w:rPr>
          <w:lang w:val="en-US"/>
        </w:rPr>
        <w:t>purus</w:t>
      </w:r>
      <w:proofErr w:type="spellEnd"/>
      <w:proofErr w:type="gramEnd"/>
      <w:r w:rsidRPr="00F81680">
        <w:rPr>
          <w:lang w:val="en-US"/>
        </w:rPr>
        <w:t xml:space="preserve"> ac </w:t>
      </w:r>
      <w:proofErr w:type="spellStart"/>
      <w:r w:rsidRPr="00F81680">
        <w:rPr>
          <w:lang w:val="en-US"/>
        </w:rPr>
        <w:t>augue</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proofErr w:type="gramStart"/>
      <w:r w:rsidRPr="00F81680">
        <w:rPr>
          <w:lang w:val="en-US"/>
        </w:rPr>
        <w:t>dapibus</w:t>
      </w:r>
      <w:proofErr w:type="spellEnd"/>
      <w:proofErr w:type="gram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F879C8" w:rsidRPr="00F81680" w:rsidRDefault="00F879C8" w:rsidP="00F879C8">
      <w:pPr>
        <w:pStyle w:val="Heading3"/>
        <w:rPr>
          <w:lang w:val="en-US"/>
        </w:rPr>
      </w:pPr>
      <w:proofErr w:type="gramStart"/>
      <w:r w:rsidRPr="00F81680">
        <w:rPr>
          <w:lang w:val="en-US"/>
        </w:rPr>
        <w:lastRenderedPageBreak/>
        <w:t>alternative</w:t>
      </w:r>
      <w:proofErr w:type="gramEnd"/>
      <w:r w:rsidRPr="00F81680">
        <w:rPr>
          <w:lang w:val="en-US"/>
        </w:rPr>
        <w:t xml:space="preserve"> elements</w:t>
      </w:r>
    </w:p>
    <w:p w:rsidR="00F879C8" w:rsidRPr="00F81680" w:rsidRDefault="00F879C8" w:rsidP="00F879C8">
      <w:pPr>
        <w:pStyle w:val="Heading3"/>
        <w:rPr>
          <w:lang w:val="en-US"/>
        </w:rPr>
      </w:pPr>
      <w:proofErr w:type="gramStart"/>
      <w:r w:rsidRPr="00F81680">
        <w:rPr>
          <w:lang w:val="en-US"/>
        </w:rPr>
        <w:t>policy</w:t>
      </w:r>
      <w:proofErr w:type="gramEnd"/>
      <w:r w:rsidRPr="00F81680">
        <w:rPr>
          <w:lang w:val="en-US"/>
        </w:rPr>
        <w:t xml:space="preserve"> as an important element</w:t>
      </w:r>
    </w:p>
    <w:p w:rsidR="00E45E6E" w:rsidRPr="00F81680" w:rsidRDefault="00E45E6E" w:rsidP="00E45E6E">
      <w:pPr>
        <w:rPr>
          <w:lang w:val="en-US"/>
        </w:rPr>
        <w:sectPr w:rsidR="00E45E6E" w:rsidRPr="00F81680" w:rsidSect="00E45E6E">
          <w:headerReference w:type="first" r:id="rId26"/>
          <w:pgSz w:w="11906" w:h="16838"/>
          <w:pgMar w:top="1077" w:right="3119" w:bottom="1418" w:left="1418" w:header="1077" w:footer="709" w:gutter="0"/>
          <w:cols w:space="708"/>
          <w:titlePg/>
          <w:docGrid w:linePitch="360"/>
        </w:sectPr>
      </w:pPr>
    </w:p>
    <w:p w:rsidR="00E45E6E" w:rsidRPr="00F81680" w:rsidRDefault="00E45E6E" w:rsidP="00E45E6E">
      <w:pPr>
        <w:rPr>
          <w:lang w:val="en-US"/>
        </w:rPr>
      </w:pPr>
    </w:p>
    <w:p w:rsidR="007519DD" w:rsidRPr="00F81680" w:rsidRDefault="002335AD" w:rsidP="007519DD">
      <w:pPr>
        <w:pStyle w:val="Heading1"/>
        <w:rPr>
          <w:lang w:val="en-US"/>
        </w:rPr>
      </w:pPr>
      <w:r w:rsidRPr="00F81680">
        <w:rPr>
          <w:lang w:val="en-US"/>
        </w:rPr>
        <w:t>F</w:t>
      </w:r>
      <w:r w:rsidR="007519DD" w:rsidRPr="00F81680">
        <w:rPr>
          <w:lang w:val="en-US"/>
        </w:rPr>
        <w:t>uture perspectives</w:t>
      </w:r>
      <w:bookmarkEnd w:id="38"/>
      <w:bookmarkEnd w:id="39"/>
      <w:bookmarkEnd w:id="40"/>
      <w:bookmarkEnd w:id="41"/>
    </w:p>
    <w:p w:rsidR="007519DD" w:rsidRPr="00F81680" w:rsidRDefault="007519DD" w:rsidP="007519DD">
      <w:pPr>
        <w:pStyle w:val="Heading2"/>
        <w:rPr>
          <w:lang w:val="en-US"/>
        </w:rPr>
      </w:pPr>
      <w:bookmarkStart w:id="70" w:name="_Toc417578130"/>
      <w:bookmarkStart w:id="71" w:name="_Toc417579187"/>
      <w:bookmarkStart w:id="72" w:name="_Toc417584745"/>
      <w:bookmarkStart w:id="73" w:name="_Toc417860548"/>
      <w:r w:rsidRPr="00F81680">
        <w:rPr>
          <w:lang w:val="en-US"/>
        </w:rPr>
        <w:t>Opportunities</w:t>
      </w:r>
      <w:bookmarkEnd w:id="70"/>
      <w:bookmarkEnd w:id="71"/>
      <w:bookmarkEnd w:id="72"/>
      <w:bookmarkEnd w:id="73"/>
    </w:p>
    <w:p w:rsidR="00955CD1" w:rsidRPr="00F81680" w:rsidRDefault="00955CD1" w:rsidP="00955CD1">
      <w:pPr>
        <w:rPr>
          <w:lang w:val="en-US"/>
        </w:rPr>
      </w:pPr>
      <w:r w:rsidRPr="00F81680">
        <w:rPr>
          <w:lang w:val="en-US"/>
        </w:rPr>
        <w:t xml:space="preserve">Lorem ipsum dolor sit </w:t>
      </w:r>
      <w:proofErr w:type="spellStart"/>
      <w:r w:rsidRPr="00F81680">
        <w:rPr>
          <w:lang w:val="en-US"/>
        </w:rPr>
        <w:t>amet</w:t>
      </w:r>
      <w:proofErr w:type="spellEnd"/>
      <w:r w:rsidRPr="00F81680">
        <w:rPr>
          <w:lang w:val="en-US"/>
        </w:rPr>
        <w:t xml:space="preserve">, </w:t>
      </w:r>
      <w:proofErr w:type="spellStart"/>
      <w:r w:rsidRPr="00F81680">
        <w:rPr>
          <w:lang w:val="en-US"/>
        </w:rPr>
        <w:t>consectetuer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elit</w:t>
      </w:r>
      <w:proofErr w:type="spellEnd"/>
      <w:r w:rsidRPr="00F81680">
        <w:rPr>
          <w:lang w:val="en-US"/>
        </w:rPr>
        <w:t xml:space="preserve">. Nam </w:t>
      </w:r>
      <w:proofErr w:type="spellStart"/>
      <w:r w:rsidRPr="00F81680">
        <w:rPr>
          <w:lang w:val="en-US"/>
        </w:rPr>
        <w:t>nibh</w:t>
      </w:r>
      <w:proofErr w:type="spellEnd"/>
      <w:r w:rsidRPr="00F81680">
        <w:rPr>
          <w:lang w:val="en-US"/>
        </w:rPr>
        <w:t xml:space="preserve">. </w:t>
      </w:r>
      <w:proofErr w:type="spellStart"/>
      <w:r w:rsidRPr="00F81680">
        <w:rPr>
          <w:lang w:val="en-US"/>
        </w:rPr>
        <w:t>Nunc</w:t>
      </w:r>
      <w:proofErr w:type="spellEnd"/>
      <w:r w:rsidRPr="00F81680">
        <w:rPr>
          <w:lang w:val="en-US"/>
        </w:rPr>
        <w:t xml:space="preserve"> </w:t>
      </w:r>
      <w:proofErr w:type="spellStart"/>
      <w:r w:rsidRPr="00F81680">
        <w:rPr>
          <w:lang w:val="en-US"/>
        </w:rPr>
        <w:t>varius</w:t>
      </w:r>
      <w:proofErr w:type="spellEnd"/>
      <w:r w:rsidRPr="00F81680">
        <w:rPr>
          <w:lang w:val="en-US"/>
        </w:rPr>
        <w:t xml:space="preserve"> </w:t>
      </w:r>
      <w:proofErr w:type="spellStart"/>
      <w:r w:rsidRPr="00F81680">
        <w:rPr>
          <w:lang w:val="en-US"/>
        </w:rPr>
        <w:t>facilisis</w:t>
      </w:r>
      <w:proofErr w:type="spellEnd"/>
      <w:r w:rsidRPr="00F81680">
        <w:rPr>
          <w:lang w:val="en-US"/>
        </w:rPr>
        <w:t xml:space="preserve"> </w:t>
      </w:r>
      <w:proofErr w:type="spellStart"/>
      <w:r w:rsidRPr="00F81680">
        <w:rPr>
          <w:lang w:val="en-US"/>
        </w:rPr>
        <w:t>eros</w:t>
      </w:r>
      <w:proofErr w:type="spellEnd"/>
      <w:r w:rsidRPr="00F81680">
        <w:rPr>
          <w:lang w:val="en-US"/>
        </w:rPr>
        <w:t xml:space="preserve">. </w:t>
      </w:r>
      <w:proofErr w:type="spellStart"/>
      <w:r w:rsidRPr="00F81680">
        <w:rPr>
          <w:lang w:val="en-US"/>
        </w:rPr>
        <w:t>Sed</w:t>
      </w:r>
      <w:proofErr w:type="spellEnd"/>
      <w:r w:rsidRPr="00F81680">
        <w:rPr>
          <w:lang w:val="en-US"/>
        </w:rPr>
        <w:t xml:space="preserve"> </w:t>
      </w:r>
      <w:proofErr w:type="spellStart"/>
      <w:r w:rsidRPr="00F81680">
        <w:rPr>
          <w:lang w:val="en-US"/>
        </w:rPr>
        <w:t>erat</w:t>
      </w:r>
      <w:proofErr w:type="spellEnd"/>
      <w:r w:rsidRPr="00F81680">
        <w:rPr>
          <w:lang w:val="en-US"/>
        </w:rPr>
        <w:t xml:space="preserve">. In in </w:t>
      </w:r>
      <w:proofErr w:type="spellStart"/>
      <w:r w:rsidRPr="00F81680">
        <w:rPr>
          <w:lang w:val="en-US"/>
        </w:rPr>
        <w:t>velit</w:t>
      </w:r>
      <w:proofErr w:type="spellEnd"/>
      <w:r w:rsidRPr="00F81680">
        <w:rPr>
          <w:lang w:val="en-US"/>
        </w:rPr>
        <w:t xml:space="preserve"> </w:t>
      </w:r>
      <w:proofErr w:type="spellStart"/>
      <w:r w:rsidRPr="00F81680">
        <w:rPr>
          <w:lang w:val="en-US"/>
        </w:rPr>
        <w:t>quis</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laoreet</w:t>
      </w:r>
      <w:proofErr w:type="spellEnd"/>
      <w:r w:rsidRPr="00F81680">
        <w:rPr>
          <w:lang w:val="en-US"/>
        </w:rPr>
        <w:t xml:space="preserve">. </w:t>
      </w:r>
      <w:proofErr w:type="spellStart"/>
      <w:r w:rsidRPr="00F81680">
        <w:rPr>
          <w:lang w:val="en-US"/>
        </w:rPr>
        <w:t>Curabitur</w:t>
      </w:r>
      <w:proofErr w:type="spellEnd"/>
      <w:r w:rsidRPr="00F81680">
        <w:rPr>
          <w:lang w:val="en-US"/>
        </w:rPr>
        <w:t xml:space="preserve"> </w:t>
      </w:r>
      <w:proofErr w:type="spellStart"/>
      <w:r w:rsidRPr="00F81680">
        <w:rPr>
          <w:lang w:val="en-US"/>
        </w:rPr>
        <w:t>adipiscing</w:t>
      </w:r>
      <w:proofErr w:type="spellEnd"/>
      <w:r w:rsidRPr="00F81680">
        <w:rPr>
          <w:lang w:val="en-US"/>
        </w:rPr>
        <w:t xml:space="preserve"> </w:t>
      </w:r>
      <w:proofErr w:type="spellStart"/>
      <w:r w:rsidRPr="00F81680">
        <w:rPr>
          <w:lang w:val="en-US"/>
        </w:rPr>
        <w:t>luctus</w:t>
      </w:r>
      <w:proofErr w:type="spellEnd"/>
      <w:r w:rsidRPr="00F81680">
        <w:rPr>
          <w:lang w:val="en-US"/>
        </w:rPr>
        <w:t xml:space="preserve"> </w:t>
      </w:r>
      <w:proofErr w:type="spellStart"/>
      <w:proofErr w:type="gramStart"/>
      <w:r w:rsidRPr="00F81680">
        <w:rPr>
          <w:lang w:val="en-US"/>
        </w:rPr>
        <w:t>massa</w:t>
      </w:r>
      <w:proofErr w:type="spellEnd"/>
      <w:proofErr w:type="gramEnd"/>
      <w:r w:rsidRPr="00F81680">
        <w:rPr>
          <w:lang w:val="en-US"/>
        </w:rPr>
        <w:t xml:space="preserve">. Integer </w:t>
      </w:r>
      <w:proofErr w:type="spellStart"/>
      <w:r w:rsidRPr="00F81680">
        <w:rPr>
          <w:lang w:val="en-US"/>
        </w:rPr>
        <w:t>ut</w:t>
      </w:r>
      <w:proofErr w:type="spellEnd"/>
      <w:r w:rsidRPr="00F81680">
        <w:rPr>
          <w:lang w:val="en-US"/>
        </w:rPr>
        <w:t xml:space="preserve"> </w:t>
      </w:r>
      <w:proofErr w:type="spellStart"/>
      <w:proofErr w:type="gramStart"/>
      <w:r w:rsidRPr="00F81680">
        <w:rPr>
          <w:lang w:val="en-US"/>
        </w:rPr>
        <w:t>purus</w:t>
      </w:r>
      <w:proofErr w:type="spellEnd"/>
      <w:proofErr w:type="gramEnd"/>
      <w:r w:rsidRPr="00F81680">
        <w:rPr>
          <w:lang w:val="en-US"/>
        </w:rPr>
        <w:t xml:space="preserve"> ac </w:t>
      </w:r>
      <w:proofErr w:type="spellStart"/>
      <w:r w:rsidRPr="00F81680">
        <w:rPr>
          <w:lang w:val="en-US"/>
        </w:rPr>
        <w:t>augue</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r w:rsidRPr="00F81680">
        <w:rPr>
          <w:lang w:val="en-US"/>
        </w:rPr>
        <w:t>commodo</w:t>
      </w:r>
      <w:proofErr w:type="spellEnd"/>
      <w:r w:rsidRPr="00F81680">
        <w:rPr>
          <w:lang w:val="en-US"/>
        </w:rPr>
        <w:t xml:space="preserve">. </w:t>
      </w:r>
      <w:proofErr w:type="spellStart"/>
      <w:proofErr w:type="gramStart"/>
      <w:r w:rsidRPr="00F81680">
        <w:rPr>
          <w:lang w:val="en-US"/>
        </w:rPr>
        <w:t>dapibus</w:t>
      </w:r>
      <w:proofErr w:type="spellEnd"/>
      <w:proofErr w:type="gram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7519DD" w:rsidRPr="00F81680" w:rsidRDefault="007519DD" w:rsidP="007519DD">
      <w:pPr>
        <w:pStyle w:val="Heading2"/>
        <w:rPr>
          <w:lang w:val="en-US"/>
        </w:rPr>
      </w:pPr>
      <w:bookmarkStart w:id="74" w:name="_Toc417578131"/>
      <w:bookmarkStart w:id="75" w:name="_Toc417579188"/>
      <w:bookmarkStart w:id="76" w:name="_Toc417584746"/>
      <w:bookmarkStart w:id="77" w:name="_Toc417860549"/>
      <w:r w:rsidRPr="00F81680">
        <w:rPr>
          <w:lang w:val="en-US"/>
        </w:rPr>
        <w:t>Limitations and risks</w:t>
      </w:r>
      <w:bookmarkEnd w:id="74"/>
      <w:bookmarkEnd w:id="75"/>
      <w:bookmarkEnd w:id="76"/>
      <w:bookmarkEnd w:id="77"/>
    </w:p>
    <w:p w:rsidR="00955CD1" w:rsidRPr="00F81680" w:rsidRDefault="00955CD1" w:rsidP="00955CD1">
      <w:pPr>
        <w:rPr>
          <w:lang w:val="en-US"/>
        </w:rPr>
      </w:pPr>
      <w:proofErr w:type="gramStart"/>
      <w:r w:rsidRPr="00F81680">
        <w:rPr>
          <w:lang w:val="en-US"/>
        </w:rPr>
        <w:t>at</w:t>
      </w:r>
      <w:proofErr w:type="gramEnd"/>
      <w:r w:rsidRPr="00F81680">
        <w:rPr>
          <w:lang w:val="en-US"/>
        </w:rPr>
        <w:t xml:space="preserve">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7519DD" w:rsidRPr="00F81680" w:rsidRDefault="007519DD" w:rsidP="007519DD">
      <w:pPr>
        <w:pStyle w:val="Heading2"/>
        <w:rPr>
          <w:lang w:val="en-US"/>
        </w:rPr>
      </w:pPr>
      <w:bookmarkStart w:id="78" w:name="_Toc417578132"/>
      <w:bookmarkStart w:id="79" w:name="_Toc417579189"/>
      <w:bookmarkStart w:id="80" w:name="_Toc417584747"/>
      <w:bookmarkStart w:id="81" w:name="_Toc417860550"/>
      <w:r w:rsidRPr="00F81680">
        <w:rPr>
          <w:lang w:val="en-US"/>
        </w:rPr>
        <w:t>Forecast</w:t>
      </w:r>
      <w:bookmarkEnd w:id="78"/>
      <w:bookmarkEnd w:id="79"/>
      <w:bookmarkEnd w:id="80"/>
      <w:bookmarkEnd w:id="81"/>
    </w:p>
    <w:p w:rsidR="00E45E6E" w:rsidRPr="00F81680" w:rsidRDefault="00E45E6E" w:rsidP="00E45E6E">
      <w:pPr>
        <w:rPr>
          <w:lang w:val="en-US"/>
        </w:rPr>
      </w:pPr>
    </w:p>
    <w:p w:rsidR="00955CD1" w:rsidRPr="00F81680" w:rsidRDefault="00955CD1" w:rsidP="00E45E6E">
      <w:pPr>
        <w:rPr>
          <w:lang w:val="en-US"/>
        </w:rPr>
        <w:sectPr w:rsidR="00955CD1" w:rsidRPr="00F81680" w:rsidSect="00E45E6E">
          <w:headerReference w:type="first" r:id="rId27"/>
          <w:pgSz w:w="11906" w:h="16838"/>
          <w:pgMar w:top="1077" w:right="3119" w:bottom="1418" w:left="1418" w:header="1077" w:footer="709" w:gutter="0"/>
          <w:cols w:space="708"/>
          <w:titlePg/>
          <w:docGrid w:linePitch="360"/>
        </w:sectPr>
      </w:pPr>
      <w:proofErr w:type="spellStart"/>
      <w:r w:rsidRPr="00F81680">
        <w:rPr>
          <w:lang w:val="en-US"/>
        </w:rPr>
        <w:t>Ut</w:t>
      </w:r>
      <w:proofErr w:type="spellEnd"/>
      <w:r w:rsidRPr="00F81680">
        <w:rPr>
          <w:lang w:val="en-US"/>
        </w:rPr>
        <w:t xml:space="preserve"> </w:t>
      </w:r>
      <w:proofErr w:type="spellStart"/>
      <w:r w:rsidRPr="00F81680">
        <w:rPr>
          <w:lang w:val="en-US"/>
        </w:rPr>
        <w:t>tincidunt</w:t>
      </w:r>
      <w:proofErr w:type="spellEnd"/>
      <w:r w:rsidRPr="00F81680">
        <w:rPr>
          <w:lang w:val="en-US"/>
        </w:rPr>
        <w:t xml:space="preserve"> </w:t>
      </w:r>
      <w:proofErr w:type="spellStart"/>
      <w:r w:rsidRPr="00F81680">
        <w:rPr>
          <w:lang w:val="en-US"/>
        </w:rPr>
        <w:t>tortor</w:t>
      </w:r>
      <w:proofErr w:type="spellEnd"/>
      <w:r w:rsidRPr="00F81680">
        <w:rPr>
          <w:lang w:val="en-US"/>
        </w:rPr>
        <w:t xml:space="preserve">. </w:t>
      </w:r>
      <w:proofErr w:type="spellStart"/>
      <w:r w:rsidRPr="00F81680">
        <w:rPr>
          <w:lang w:val="en-US"/>
        </w:rPr>
        <w:t>Donec</w:t>
      </w:r>
      <w:proofErr w:type="spellEnd"/>
      <w:r w:rsidRPr="00F81680">
        <w:rPr>
          <w:lang w:val="en-US"/>
        </w:rPr>
        <w:t xml:space="preserve"> </w:t>
      </w:r>
      <w:proofErr w:type="spellStart"/>
      <w:r w:rsidRPr="00F81680">
        <w:rPr>
          <w:lang w:val="en-US"/>
        </w:rPr>
        <w:t>nonummy</w:t>
      </w:r>
      <w:proofErr w:type="spellEnd"/>
      <w:r w:rsidRPr="00F81680">
        <w:rPr>
          <w:lang w:val="en-US"/>
        </w:rPr>
        <w:t xml:space="preserve">, </w:t>
      </w:r>
      <w:proofErr w:type="spellStart"/>
      <w:r w:rsidRPr="00F81680">
        <w:rPr>
          <w:lang w:val="en-US"/>
        </w:rPr>
        <w:t>enim</w:t>
      </w:r>
      <w:proofErr w:type="spellEnd"/>
      <w:r w:rsidRPr="00F81680">
        <w:rPr>
          <w:lang w:val="en-US"/>
        </w:rPr>
        <w:t xml:space="preserve"> in </w:t>
      </w:r>
      <w:proofErr w:type="spellStart"/>
      <w:r w:rsidRPr="00F81680">
        <w:rPr>
          <w:lang w:val="en-US"/>
        </w:rPr>
        <w:t>lacinia</w:t>
      </w:r>
      <w:proofErr w:type="spellEnd"/>
      <w:r w:rsidRPr="00F81680">
        <w:rPr>
          <w:lang w:val="en-US"/>
        </w:rPr>
        <w:t xml:space="preserve"> </w:t>
      </w:r>
      <w:proofErr w:type="spellStart"/>
      <w:r w:rsidRPr="00F81680">
        <w:rPr>
          <w:lang w:val="en-US"/>
        </w:rPr>
        <w:t>pulvinar</w:t>
      </w:r>
      <w:proofErr w:type="spellEnd"/>
      <w:r w:rsidRPr="00F81680">
        <w:rPr>
          <w:lang w:val="en-US"/>
        </w:rPr>
        <w:t xml:space="preserve">, </w:t>
      </w:r>
      <w:proofErr w:type="spellStart"/>
      <w:r w:rsidRPr="00F81680">
        <w:rPr>
          <w:lang w:val="en-US"/>
        </w:rPr>
        <w:t>velit</w:t>
      </w:r>
      <w:proofErr w:type="spellEnd"/>
      <w:r w:rsidRPr="00F81680">
        <w:rPr>
          <w:lang w:val="en-US"/>
        </w:rPr>
        <w:t xml:space="preserve"> </w:t>
      </w:r>
      <w:proofErr w:type="spellStart"/>
      <w:r w:rsidRPr="00F81680">
        <w:rPr>
          <w:lang w:val="en-US"/>
        </w:rPr>
        <w:t>tellus</w:t>
      </w:r>
      <w:proofErr w:type="spellEnd"/>
      <w:r w:rsidRPr="00F81680">
        <w:rPr>
          <w:lang w:val="en-US"/>
        </w:rPr>
        <w:t xml:space="preserve"> </w:t>
      </w:r>
      <w:proofErr w:type="spellStart"/>
      <w:r w:rsidRPr="00F81680">
        <w:rPr>
          <w:lang w:val="en-US"/>
        </w:rPr>
        <w:t>scelerisque</w:t>
      </w:r>
      <w:proofErr w:type="spellEnd"/>
      <w:r w:rsidRPr="00F81680">
        <w:rPr>
          <w:lang w:val="en-US"/>
        </w:rPr>
        <w:t xml:space="preserve"> </w:t>
      </w:r>
      <w:proofErr w:type="spellStart"/>
      <w:r w:rsidRPr="00F81680">
        <w:rPr>
          <w:lang w:val="en-US"/>
        </w:rPr>
        <w:t>augue</w:t>
      </w:r>
      <w:proofErr w:type="spellEnd"/>
      <w:r w:rsidRPr="00F81680">
        <w:rPr>
          <w:lang w:val="en-US"/>
        </w:rPr>
        <w:t xml:space="preserve">, ac </w:t>
      </w:r>
      <w:proofErr w:type="spellStart"/>
      <w:r w:rsidRPr="00F81680">
        <w:rPr>
          <w:lang w:val="en-US"/>
        </w:rPr>
        <w:t>posuere</w:t>
      </w:r>
      <w:proofErr w:type="spellEnd"/>
      <w:r w:rsidRPr="00F81680">
        <w:rPr>
          <w:lang w:val="en-US"/>
        </w:rPr>
        <w:t xml:space="preserve"> libero </w:t>
      </w:r>
      <w:proofErr w:type="spellStart"/>
      <w:r w:rsidRPr="00F81680">
        <w:rPr>
          <w:lang w:val="en-US"/>
        </w:rPr>
        <w:t>urna</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neque</w:t>
      </w:r>
      <w:proofErr w:type="spellEnd"/>
      <w:r w:rsidRPr="00F81680">
        <w:rPr>
          <w:lang w:val="en-US"/>
        </w:rPr>
        <w:t xml:space="preserve">. </w:t>
      </w:r>
      <w:proofErr w:type="spellStart"/>
      <w:r w:rsidRPr="00F81680">
        <w:rPr>
          <w:lang w:val="en-US"/>
        </w:rPr>
        <w:t>Cras</w:t>
      </w:r>
      <w:proofErr w:type="spellEnd"/>
      <w:r w:rsidRPr="00F81680">
        <w:rPr>
          <w:lang w:val="en-US"/>
        </w:rPr>
        <w:t xml:space="preserve"> ipsum. </w:t>
      </w:r>
      <w:proofErr w:type="gramStart"/>
      <w:r w:rsidRPr="00F81680">
        <w:rPr>
          <w:lang w:val="en-US"/>
        </w:rPr>
        <w:t>at</w:t>
      </w:r>
      <w:proofErr w:type="gramEnd"/>
      <w:r w:rsidRPr="00F81680">
        <w:rPr>
          <w:lang w:val="en-US"/>
        </w:rPr>
        <w:t xml:space="preserve">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w:t>
      </w:r>
    </w:p>
    <w:p w:rsidR="00E45E6E" w:rsidRPr="00F81680" w:rsidRDefault="00E45E6E" w:rsidP="00E45E6E">
      <w:pPr>
        <w:rPr>
          <w:lang w:val="en-US"/>
        </w:rPr>
      </w:pPr>
    </w:p>
    <w:p w:rsidR="001B23FB" w:rsidRPr="00F81680" w:rsidRDefault="002335AD" w:rsidP="007519DD">
      <w:pPr>
        <w:pStyle w:val="Heading1"/>
        <w:rPr>
          <w:lang w:val="en-US"/>
        </w:rPr>
      </w:pPr>
      <w:bookmarkStart w:id="82" w:name="_Toc417578133"/>
      <w:bookmarkStart w:id="83" w:name="_Toc417579190"/>
      <w:bookmarkStart w:id="84" w:name="_Toc417584748"/>
      <w:bookmarkStart w:id="85" w:name="_Toc417860551"/>
      <w:r w:rsidRPr="00F81680">
        <w:rPr>
          <w:lang w:val="en-US"/>
        </w:rPr>
        <w:t>C</w:t>
      </w:r>
      <w:r w:rsidR="00D75EF4" w:rsidRPr="00F81680">
        <w:rPr>
          <w:lang w:val="en-US"/>
        </w:rPr>
        <w:t>onclusion</w:t>
      </w:r>
      <w:bookmarkEnd w:id="82"/>
      <w:bookmarkEnd w:id="83"/>
      <w:bookmarkEnd w:id="84"/>
      <w:bookmarkEnd w:id="85"/>
    </w:p>
    <w:p w:rsidR="001B23FB" w:rsidRPr="00F81680" w:rsidRDefault="00955CD1" w:rsidP="001B23FB">
      <w:pPr>
        <w:rPr>
          <w:rFonts w:asciiTheme="majorHAnsi" w:eastAsiaTheme="majorEastAsia" w:hAnsiTheme="majorHAnsi" w:cstheme="majorBidi"/>
          <w:color w:val="404040" w:themeColor="text1" w:themeTint="BF"/>
          <w:sz w:val="36"/>
          <w:szCs w:val="32"/>
          <w:lang w:val="en-US"/>
        </w:rPr>
      </w:pPr>
      <w:proofErr w:type="gramStart"/>
      <w:r w:rsidRPr="00F81680">
        <w:rPr>
          <w:lang w:val="en-US"/>
        </w:rPr>
        <w:t>at</w:t>
      </w:r>
      <w:proofErr w:type="gramEnd"/>
      <w:r w:rsidRPr="00F81680">
        <w:rPr>
          <w:lang w:val="en-US"/>
        </w:rPr>
        <w:t xml:space="preserve"> est. </w:t>
      </w:r>
      <w:proofErr w:type="spellStart"/>
      <w:r w:rsidRPr="00F81680">
        <w:rPr>
          <w:lang w:val="en-US"/>
        </w:rPr>
        <w:t>Vivamus</w:t>
      </w:r>
      <w:proofErr w:type="spellEnd"/>
      <w:r w:rsidRPr="00F81680">
        <w:rPr>
          <w:lang w:val="en-US"/>
        </w:rPr>
        <w:t xml:space="preserve"> </w:t>
      </w:r>
      <w:proofErr w:type="spellStart"/>
      <w:r w:rsidRPr="00F81680">
        <w:rPr>
          <w:lang w:val="en-US"/>
        </w:rPr>
        <w:t>ornare</w:t>
      </w:r>
      <w:proofErr w:type="spellEnd"/>
      <w:r w:rsidRPr="00F81680">
        <w:rPr>
          <w:lang w:val="en-US"/>
        </w:rPr>
        <w:t xml:space="preserve">, </w:t>
      </w:r>
      <w:proofErr w:type="spellStart"/>
      <w:r w:rsidRPr="00F81680">
        <w:rPr>
          <w:lang w:val="en-US"/>
        </w:rPr>
        <w:t>felis</w:t>
      </w:r>
      <w:proofErr w:type="spellEnd"/>
      <w:r w:rsidRPr="00F81680">
        <w:rPr>
          <w:lang w:val="en-US"/>
        </w:rPr>
        <w:t xml:space="preserve"> et </w:t>
      </w:r>
      <w:proofErr w:type="spellStart"/>
      <w:r w:rsidRPr="00F81680">
        <w:rPr>
          <w:lang w:val="en-US"/>
        </w:rPr>
        <w:t>luctus</w:t>
      </w:r>
      <w:proofErr w:type="spellEnd"/>
      <w:r w:rsidRPr="00F81680">
        <w:rPr>
          <w:lang w:val="en-US"/>
        </w:rPr>
        <w:t xml:space="preserve"> </w:t>
      </w:r>
      <w:proofErr w:type="spellStart"/>
      <w:r w:rsidRPr="00F81680">
        <w:rPr>
          <w:lang w:val="en-US"/>
        </w:rPr>
        <w:t>dapibus</w:t>
      </w:r>
      <w:proofErr w:type="spellEnd"/>
      <w:r w:rsidRPr="00F81680">
        <w:rPr>
          <w:lang w:val="en-US"/>
        </w:rPr>
        <w:t xml:space="preserve">, lacus </w:t>
      </w:r>
      <w:proofErr w:type="spellStart"/>
      <w:r w:rsidRPr="00F81680">
        <w:rPr>
          <w:lang w:val="en-US"/>
        </w:rPr>
        <w:t>leo</w:t>
      </w:r>
      <w:proofErr w:type="spellEnd"/>
      <w:r w:rsidRPr="00F81680">
        <w:rPr>
          <w:lang w:val="en-US"/>
        </w:rPr>
        <w:t xml:space="preserve"> </w:t>
      </w:r>
      <w:proofErr w:type="spellStart"/>
      <w:r w:rsidRPr="00F81680">
        <w:rPr>
          <w:lang w:val="en-US"/>
        </w:rPr>
        <w:t>convallis</w:t>
      </w:r>
      <w:proofErr w:type="spellEnd"/>
      <w:r w:rsidRPr="00F81680">
        <w:rPr>
          <w:lang w:val="en-US"/>
        </w:rPr>
        <w:t xml:space="preserve"> </w:t>
      </w:r>
      <w:proofErr w:type="spellStart"/>
      <w:r w:rsidRPr="00F81680">
        <w:rPr>
          <w:lang w:val="en-US"/>
        </w:rPr>
        <w:t>diam</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dapibus</w:t>
      </w:r>
      <w:proofErr w:type="spellEnd"/>
      <w:r w:rsidRPr="00F81680">
        <w:rPr>
          <w:lang w:val="en-US"/>
        </w:rPr>
        <w:t xml:space="preserve"> </w:t>
      </w:r>
      <w:proofErr w:type="spellStart"/>
      <w:r w:rsidRPr="00F81680">
        <w:rPr>
          <w:lang w:val="en-US"/>
        </w:rPr>
        <w:t>augue</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proofErr w:type="spellStart"/>
      <w:r w:rsidRPr="00F81680">
        <w:rPr>
          <w:lang w:val="en-US"/>
        </w:rPr>
        <w:t>eget</w:t>
      </w:r>
      <w:proofErr w:type="spellEnd"/>
      <w:r w:rsidRPr="00F81680">
        <w:rPr>
          <w:lang w:val="en-US"/>
        </w:rPr>
        <w:t xml:space="preserve"> </w:t>
      </w:r>
      <w:proofErr w:type="spellStart"/>
      <w:r w:rsidRPr="00F81680">
        <w:rPr>
          <w:lang w:val="en-US"/>
        </w:rPr>
        <w:t>arcu</w:t>
      </w:r>
      <w:proofErr w:type="spellEnd"/>
      <w:r w:rsidRPr="00F81680">
        <w:rPr>
          <w:lang w:val="en-US"/>
        </w:rPr>
        <w:t xml:space="preserve">. </w:t>
      </w:r>
      <w:r w:rsidR="001B23FB" w:rsidRPr="00F81680">
        <w:rPr>
          <w:lang w:val="en-US"/>
        </w:rPr>
        <w:br w:type="page"/>
      </w:r>
    </w:p>
    <w:p w:rsidR="007519DD" w:rsidRPr="00F81680" w:rsidRDefault="002335AD" w:rsidP="007519DD">
      <w:pPr>
        <w:pStyle w:val="Heading1"/>
        <w:rPr>
          <w:lang w:val="en-US"/>
        </w:rPr>
      </w:pPr>
      <w:bookmarkStart w:id="86" w:name="_Toc417578134"/>
      <w:bookmarkStart w:id="87" w:name="_Toc417579191"/>
      <w:bookmarkStart w:id="88" w:name="_Toc417584749"/>
      <w:bookmarkStart w:id="89" w:name="_Toc417860552"/>
      <w:r w:rsidRPr="00F81680">
        <w:rPr>
          <w:lang w:val="en-US"/>
        </w:rPr>
        <w:lastRenderedPageBreak/>
        <w:t>A</w:t>
      </w:r>
      <w:r w:rsidR="007519DD" w:rsidRPr="00F81680">
        <w:rPr>
          <w:lang w:val="en-US"/>
        </w:rPr>
        <w:t>ppendix</w:t>
      </w:r>
      <w:bookmarkEnd w:id="86"/>
      <w:bookmarkEnd w:id="87"/>
      <w:bookmarkEnd w:id="88"/>
      <w:bookmarkEnd w:id="89"/>
    </w:p>
    <w:p w:rsidR="007519DD" w:rsidRPr="00F81680" w:rsidRDefault="00844193" w:rsidP="007519DD">
      <w:pPr>
        <w:pStyle w:val="Heading2"/>
        <w:rPr>
          <w:lang w:val="en-US"/>
        </w:rPr>
      </w:pPr>
      <w:bookmarkStart w:id="90" w:name="_Toc417578135"/>
      <w:bookmarkStart w:id="91" w:name="_Toc417579192"/>
      <w:bookmarkStart w:id="92" w:name="_Toc417584750"/>
      <w:bookmarkStart w:id="93" w:name="_Toc417860553"/>
      <w:r w:rsidRPr="00F81680">
        <w:rPr>
          <w:lang w:val="en-US"/>
        </w:rPr>
        <w:t>Det</w:t>
      </w:r>
      <w:r w:rsidR="007519DD" w:rsidRPr="00F81680">
        <w:rPr>
          <w:lang w:val="en-US"/>
        </w:rPr>
        <w:t>a</w:t>
      </w:r>
      <w:r w:rsidRPr="00F81680">
        <w:rPr>
          <w:lang w:val="en-US"/>
        </w:rPr>
        <w:t>iled ta</w:t>
      </w:r>
      <w:r w:rsidR="007519DD" w:rsidRPr="00F81680">
        <w:rPr>
          <w:lang w:val="en-US"/>
        </w:rPr>
        <w:t>ble of contents</w:t>
      </w:r>
      <w:bookmarkEnd w:id="90"/>
      <w:bookmarkEnd w:id="91"/>
      <w:bookmarkEnd w:id="92"/>
      <w:bookmarkEnd w:id="93"/>
    </w:p>
    <w:p w:rsidR="00844193" w:rsidRPr="00F81680" w:rsidRDefault="00844193" w:rsidP="00AF4048">
      <w:pPr>
        <w:pStyle w:val="TOC1"/>
        <w:rPr>
          <w:lang w:val="en-US"/>
        </w:rPr>
      </w:pPr>
      <w:r w:rsidRPr="00F81680">
        <w:rPr>
          <w:lang w:val="en-US"/>
        </w:rPr>
        <w:fldChar w:fldCharType="begin"/>
      </w:r>
      <w:r w:rsidRPr="00F81680">
        <w:rPr>
          <w:lang w:val="en-US"/>
        </w:rPr>
        <w:instrText xml:space="preserve"> TOC \o "1-6" \h \z \u </w:instrText>
      </w:r>
      <w:r w:rsidRPr="00F81680">
        <w:rPr>
          <w:lang w:val="en-US"/>
        </w:rPr>
        <w:fldChar w:fldCharType="separate"/>
      </w:r>
      <w:hyperlink w:anchor="_Toc417579162" w:history="1">
        <w:r w:rsidRPr="00F81680">
          <w:rPr>
            <w:rStyle w:val="Hyperlink"/>
            <w:lang w:val="en-US"/>
          </w:rPr>
          <w:t>1</w:t>
        </w:r>
        <w:r w:rsidRPr="00F81680">
          <w:rPr>
            <w:lang w:val="en-US"/>
          </w:rPr>
          <w:tab/>
        </w:r>
        <w:r w:rsidRPr="00F81680">
          <w:rPr>
            <w:rStyle w:val="Hyperlink"/>
            <w:lang w:val="en-US"/>
          </w:rPr>
          <w:t>Introduction</w:t>
        </w:r>
        <w:r w:rsidRPr="00F81680">
          <w:rPr>
            <w:webHidden/>
            <w:lang w:val="en-US"/>
          </w:rPr>
          <w:tab/>
        </w:r>
        <w:r w:rsidRPr="00F81680">
          <w:rPr>
            <w:webHidden/>
            <w:lang w:val="en-US"/>
          </w:rPr>
          <w:fldChar w:fldCharType="begin"/>
        </w:r>
        <w:r w:rsidRPr="00F81680">
          <w:rPr>
            <w:webHidden/>
            <w:lang w:val="en-US"/>
          </w:rPr>
          <w:instrText xml:space="preserve"> PAGEREF _Toc417579162 \h </w:instrText>
        </w:r>
        <w:r w:rsidRPr="00F81680">
          <w:rPr>
            <w:webHidden/>
            <w:lang w:val="en-US"/>
          </w:rPr>
        </w:r>
        <w:r w:rsidRPr="00F81680">
          <w:rPr>
            <w:webHidden/>
            <w:lang w:val="en-US"/>
          </w:rPr>
          <w:fldChar w:fldCharType="separate"/>
        </w:r>
        <w:r w:rsidR="0046158D" w:rsidRPr="00F81680">
          <w:rPr>
            <w:webHidden/>
            <w:lang w:val="en-US"/>
          </w:rPr>
          <w:t>3</w:t>
        </w:r>
        <w:r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63" w:history="1">
        <w:r w:rsidR="00844193" w:rsidRPr="00F81680">
          <w:rPr>
            <w:rStyle w:val="Hyperlink"/>
            <w:lang w:val="en-US"/>
          </w:rPr>
          <w:t>1.1</w:t>
        </w:r>
        <w:r w:rsidR="00844193" w:rsidRPr="00F81680">
          <w:rPr>
            <w:lang w:val="en-US"/>
          </w:rPr>
          <w:tab/>
        </w:r>
        <w:r w:rsidR="00844193" w:rsidRPr="00F81680">
          <w:rPr>
            <w:rStyle w:val="Hyperlink"/>
            <w:lang w:val="en-US"/>
          </w:rPr>
          <w:t>Intentions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_Toc417579163 \h </w:instrText>
        </w:r>
        <w:r w:rsidR="00844193" w:rsidRPr="00F81680">
          <w:rPr>
            <w:webHidden/>
            <w:lang w:val="en-US"/>
          </w:rPr>
        </w:r>
        <w:r w:rsidR="00844193" w:rsidRPr="00F81680">
          <w:rPr>
            <w:webHidden/>
            <w:lang w:val="en-US"/>
          </w:rPr>
          <w:fldChar w:fldCharType="separate"/>
        </w:r>
        <w:r w:rsidR="0046158D" w:rsidRPr="00F81680">
          <w:rPr>
            <w:webHidden/>
            <w:lang w:val="en-US"/>
          </w:rPr>
          <w:t>3</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64" w:history="1">
        <w:r w:rsidR="00844193" w:rsidRPr="00F81680">
          <w:rPr>
            <w:rStyle w:val="Hyperlink"/>
            <w:lang w:val="en-US"/>
          </w:rPr>
          <w:t>1.2</w:t>
        </w:r>
        <w:r w:rsidR="00844193" w:rsidRPr="00F81680">
          <w:rPr>
            <w:lang w:val="en-US"/>
          </w:rPr>
          <w:tab/>
        </w:r>
        <w:r w:rsidR="00844193" w:rsidRPr="00F81680">
          <w:rPr>
            <w:rStyle w:val="Hyperlink"/>
            <w:lang w:val="en-US"/>
          </w:rPr>
          <w:t>History of fuel cells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_Toc417579164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65" w:history="1">
        <w:r w:rsidR="00844193" w:rsidRPr="00F81680">
          <w:rPr>
            <w:rStyle w:val="Hyperlink"/>
            <w:lang w:val="en-US"/>
          </w:rPr>
          <w:t>1.3</w:t>
        </w:r>
        <w:r w:rsidR="00844193" w:rsidRPr="00F81680">
          <w:rPr>
            <w:lang w:val="en-US"/>
          </w:rPr>
          <w:tab/>
        </w:r>
        <w:r w:rsidR="00844193" w:rsidRPr="00F81680">
          <w:rPr>
            <w:rStyle w:val="Hyperlink"/>
            <w:lang w:val="en-US"/>
          </w:rPr>
          <w:t>Fuel cell as an alternative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_Toc417579165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66" w:history="1">
        <w:r w:rsidR="00844193" w:rsidRPr="00F81680">
          <w:rPr>
            <w:rStyle w:val="Hyperlink"/>
            <w:lang w:val="en-US"/>
          </w:rPr>
          <w:t>1.4</w:t>
        </w:r>
        <w:r w:rsidR="00844193" w:rsidRPr="00F81680">
          <w:rPr>
            <w:lang w:val="en-US"/>
          </w:rPr>
          <w:tab/>
        </w:r>
        <w:r w:rsidR="00844193" w:rsidRPr="00F81680">
          <w:rPr>
            <w:rStyle w:val="Hyperlink"/>
            <w:lang w:val="en-US"/>
          </w:rPr>
          <w:t>Short industry overview</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_Toc417579166 \h </w:instrText>
        </w:r>
        <w:r w:rsidR="00844193" w:rsidRPr="00F81680">
          <w:rPr>
            <w:webHidden/>
            <w:lang w:val="en-US"/>
          </w:rPr>
        </w:r>
        <w:r w:rsidR="00844193" w:rsidRPr="00F81680">
          <w:rPr>
            <w:webHidden/>
            <w:lang w:val="en-US"/>
          </w:rPr>
          <w:fldChar w:fldCharType="separate"/>
        </w:r>
        <w:r w:rsidR="0046158D" w:rsidRPr="00F81680">
          <w:rPr>
            <w:webHidden/>
            <w:lang w:val="en-US"/>
          </w:rPr>
          <w:t>4</w:t>
        </w:r>
        <w:r w:rsidR="00844193" w:rsidRPr="00F81680">
          <w:rPr>
            <w:webHidden/>
            <w:lang w:val="en-US"/>
          </w:rPr>
          <w:fldChar w:fldCharType="end"/>
        </w:r>
      </w:hyperlink>
    </w:p>
    <w:p w:rsidR="00844193" w:rsidRPr="00F81680" w:rsidRDefault="00692B82" w:rsidP="00AF4048">
      <w:pPr>
        <w:pStyle w:val="TOC1"/>
        <w:rPr>
          <w:lang w:val="en-US"/>
        </w:rPr>
      </w:pPr>
      <w:hyperlink w:anchor="_Toc417579167" w:history="1">
        <w:r w:rsidR="00844193" w:rsidRPr="00F81680">
          <w:rPr>
            <w:rStyle w:val="Hyperlink"/>
            <w:lang w:val="en-US"/>
          </w:rPr>
          <w:t>2</w:t>
        </w:r>
        <w:r w:rsidR="00844193" w:rsidRPr="00F81680">
          <w:rPr>
            <w:lang w:val="en-US"/>
          </w:rPr>
          <w:tab/>
        </w:r>
        <w:r w:rsidR="00844193" w:rsidRPr="00F81680">
          <w:rPr>
            <w:rStyle w:val="Hyperlink"/>
            <w:lang w:val="en-US"/>
          </w:rPr>
          <w:t>Product description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_Toc417579167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68" w:history="1">
        <w:r w:rsidR="00844193" w:rsidRPr="00F81680">
          <w:rPr>
            <w:rStyle w:val="Hyperlink"/>
            <w:lang w:val="en-US"/>
          </w:rPr>
          <w:t>2.1</w:t>
        </w:r>
        <w:r w:rsidR="00844193" w:rsidRPr="00F81680">
          <w:rPr>
            <w:lang w:val="en-US"/>
          </w:rPr>
          <w:tab/>
        </w:r>
        <w:r w:rsidR="00844193" w:rsidRPr="00F81680">
          <w:rPr>
            <w:rStyle w:val="Hyperlink"/>
            <w:lang w:val="en-US"/>
          </w:rPr>
          <w:t>Introduction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_Toc417579168 \h </w:instrText>
        </w:r>
        <w:r w:rsidR="00844193" w:rsidRPr="00F81680">
          <w:rPr>
            <w:webHidden/>
            <w:lang w:val="en-US"/>
          </w:rPr>
        </w:r>
        <w:r w:rsidR="00844193" w:rsidRPr="00F81680">
          <w:rPr>
            <w:webHidden/>
            <w:lang w:val="en-US"/>
          </w:rPr>
          <w:fldChar w:fldCharType="separate"/>
        </w:r>
        <w:r w:rsidR="0046158D" w:rsidRPr="00F81680">
          <w:rPr>
            <w:webHidden/>
            <w:lang w:val="en-US"/>
          </w:rPr>
          <w:t>5</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69" w:history="1">
        <w:r w:rsidR="00844193" w:rsidRPr="00F81680">
          <w:rPr>
            <w:rStyle w:val="Hyperlink"/>
            <w:lang w:val="en-US"/>
          </w:rPr>
          <w:t>2.2</w:t>
        </w:r>
        <w:r w:rsidR="00844193" w:rsidRPr="00F81680">
          <w:rPr>
            <w:lang w:val="en-US"/>
          </w:rPr>
          <w:tab/>
        </w:r>
        <w:r w:rsidR="00844193" w:rsidRPr="00F81680">
          <w:rPr>
            <w:rStyle w:val="Hyperlink"/>
            <w:lang w:val="en-US"/>
          </w:rPr>
          <w:t>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_Toc417579169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0" w:history="1">
        <w:r w:rsidR="00844193" w:rsidRPr="00F81680">
          <w:rPr>
            <w:rStyle w:val="Hyperlink"/>
            <w:lang w:val="en-US"/>
          </w:rPr>
          <w:t>2.3</w:t>
        </w:r>
        <w:r w:rsidR="00844193" w:rsidRPr="00F81680">
          <w:rPr>
            <w:lang w:val="en-US"/>
          </w:rPr>
          <w:tab/>
        </w:r>
        <w:r w:rsidR="00844193" w:rsidRPr="00F81680">
          <w:rPr>
            <w:rStyle w:val="Hyperlink"/>
            <w:lang w:val="en-US"/>
          </w:rPr>
          <w:t>Applications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_Toc417579170 \h </w:instrText>
        </w:r>
        <w:r w:rsidR="00844193" w:rsidRPr="00F81680">
          <w:rPr>
            <w:webHidden/>
            <w:lang w:val="en-US"/>
          </w:rPr>
        </w:r>
        <w:r w:rsidR="00844193" w:rsidRPr="00F81680">
          <w:rPr>
            <w:webHidden/>
            <w:lang w:val="en-US"/>
          </w:rPr>
          <w:fldChar w:fldCharType="separate"/>
        </w:r>
        <w:r w:rsidR="0046158D" w:rsidRPr="00F81680">
          <w:rPr>
            <w:webHidden/>
            <w:lang w:val="en-US"/>
          </w:rPr>
          <w:t>6</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1" w:history="1">
        <w:r w:rsidR="00844193" w:rsidRPr="00F81680">
          <w:rPr>
            <w:rStyle w:val="Hyperlink"/>
            <w:lang w:val="en-US"/>
          </w:rPr>
          <w:t>2.4</w:t>
        </w:r>
        <w:r w:rsidR="00844193" w:rsidRPr="00F81680">
          <w:rPr>
            <w:lang w:val="en-US"/>
          </w:rPr>
          <w:tab/>
        </w:r>
        <w:r w:rsidR="00844193" w:rsidRPr="00F81680">
          <w:rPr>
            <w:rStyle w:val="Hyperlink"/>
            <w:lang w:val="en-US"/>
          </w:rPr>
          <w:t>Infrastructures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_Toc417579171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rsidP="00AF4048">
      <w:pPr>
        <w:pStyle w:val="TOC1"/>
        <w:rPr>
          <w:lang w:val="en-US"/>
        </w:rPr>
      </w:pPr>
      <w:hyperlink w:anchor="_Toc417579172" w:history="1">
        <w:r w:rsidR="00844193" w:rsidRPr="00F81680">
          <w:rPr>
            <w:rStyle w:val="Hyperlink"/>
            <w:lang w:val="en-US"/>
          </w:rPr>
          <w:t>3</w:t>
        </w:r>
        <w:r w:rsidR="00844193" w:rsidRPr="00F81680">
          <w:rPr>
            <w:lang w:val="en-US"/>
          </w:rPr>
          <w:tab/>
        </w:r>
        <w:r w:rsidR="00844193" w:rsidRPr="00F81680">
          <w:rPr>
            <w:rStyle w:val="Hyperlink"/>
            <w:lang w:val="en-US"/>
          </w:rPr>
          <w:t>Market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_Toc417579172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3" w:history="1">
        <w:r w:rsidR="00844193" w:rsidRPr="00F81680">
          <w:rPr>
            <w:rStyle w:val="Hyperlink"/>
            <w:lang w:val="en-US"/>
          </w:rPr>
          <w:t>3.1</w:t>
        </w:r>
        <w:r w:rsidR="00844193" w:rsidRPr="00F81680">
          <w:rPr>
            <w:lang w:val="en-US"/>
          </w:rPr>
          <w:tab/>
        </w:r>
        <w:r w:rsidR="00844193" w:rsidRPr="00F81680">
          <w:rPr>
            <w:rStyle w:val="Hyperlink"/>
            <w:lang w:val="en-US"/>
          </w:rPr>
          <w:t>"2014" Market status by application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4" w:history="1">
        <w:r w:rsidR="00844193" w:rsidRPr="00F81680">
          <w:rPr>
            <w:rStyle w:val="Hyperlink"/>
            <w:lang w:val="en-US"/>
          </w:rPr>
          <w:t>3.2</w:t>
        </w:r>
        <w:r w:rsidR="00844193" w:rsidRPr="00F81680">
          <w:rPr>
            <w:lang w:val="en-US"/>
          </w:rPr>
          <w:tab/>
        </w:r>
        <w:r w:rsidR="00844193" w:rsidRPr="00F81680">
          <w:rPr>
            <w:rStyle w:val="Hyperlink"/>
            <w:lang w:val="en-US"/>
          </w:rPr>
          <w:t>"2014" Unit shipments by fuel cell types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5" w:history="1">
        <w:r w:rsidR="00844193" w:rsidRPr="00F81680">
          <w:rPr>
            <w:rStyle w:val="Hyperlink"/>
            <w:lang w:val="en-US"/>
          </w:rPr>
          <w:t>3.3</w:t>
        </w:r>
        <w:r w:rsidR="00844193" w:rsidRPr="00F81680">
          <w:rPr>
            <w:lang w:val="en-US"/>
          </w:rPr>
          <w:tab/>
        </w:r>
        <w:r w:rsidR="00844193" w:rsidRPr="00F81680">
          <w:rPr>
            <w:rStyle w:val="Hyperlink"/>
            <w:lang w:val="en-US"/>
          </w:rPr>
          <w:t>Regional Focus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rsidP="00AF4048">
      <w:pPr>
        <w:pStyle w:val="TOC1"/>
        <w:rPr>
          <w:lang w:val="en-US"/>
        </w:rPr>
      </w:pPr>
      <w:hyperlink w:anchor="_Toc417579176" w:history="1">
        <w:r w:rsidR="00844193" w:rsidRPr="00F81680">
          <w:rPr>
            <w:rStyle w:val="Hyperlink"/>
            <w:lang w:val="en-US"/>
          </w:rPr>
          <w:t>4</w:t>
        </w:r>
        <w:r w:rsidR="00844193" w:rsidRPr="00F81680">
          <w:rPr>
            <w:lang w:val="en-US"/>
          </w:rPr>
          <w:tab/>
        </w:r>
        <w:r w:rsidR="00844193" w:rsidRPr="00F81680">
          <w:rPr>
            <w:rStyle w:val="Hyperlink"/>
            <w:lang w:val="en-US"/>
          </w:rPr>
          <w:t>Law and governmental regulations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_Toc417579176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7" w:history="1">
        <w:r w:rsidR="00844193" w:rsidRPr="00F81680">
          <w:rPr>
            <w:rStyle w:val="Hyperlink"/>
            <w:lang w:val="en-US"/>
          </w:rPr>
          <w:t>4.1</w:t>
        </w:r>
        <w:r w:rsidR="00844193" w:rsidRPr="00F81680">
          <w:rPr>
            <w:lang w:val="en-US"/>
          </w:rPr>
          <w:tab/>
        </w:r>
        <w:r w:rsidR="00844193" w:rsidRPr="00F81680">
          <w:rPr>
            <w:rStyle w:val="Hyperlink"/>
            <w:lang w:val="en-US"/>
          </w:rPr>
          <w:t>Forms of influence</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_Toc417579177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8" w:history="1">
        <w:r w:rsidR="00844193" w:rsidRPr="00F81680">
          <w:rPr>
            <w:rStyle w:val="Hyperlink"/>
            <w:lang w:val="en-US"/>
          </w:rPr>
          <w:t>4.2</w:t>
        </w:r>
        <w:r w:rsidR="00844193" w:rsidRPr="00F81680">
          <w:rPr>
            <w:lang w:val="en-US"/>
          </w:rPr>
          <w:tab/>
        </w:r>
        <w:r w:rsidR="00844193" w:rsidRPr="00F81680">
          <w:rPr>
            <w:rStyle w:val="Hyperlink"/>
            <w:lang w:val="en-US"/>
          </w:rPr>
          <w:t>Situation in Japan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_Toc417579178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79" w:history="1">
        <w:r w:rsidR="00844193" w:rsidRPr="00F81680">
          <w:rPr>
            <w:rStyle w:val="Hyperlink"/>
            <w:lang w:val="en-US"/>
          </w:rPr>
          <w:t>4.3</w:t>
        </w:r>
        <w:r w:rsidR="00844193" w:rsidRPr="00F81680">
          <w:rPr>
            <w:lang w:val="en-US"/>
          </w:rPr>
          <w:tab/>
        </w:r>
        <w:r w:rsidR="00844193" w:rsidRPr="00F81680">
          <w:rPr>
            <w:rStyle w:val="Hyperlink"/>
            <w:lang w:val="en-US"/>
          </w:rPr>
          <w:t>Situation in Germany</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_Toc417579179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0" w:history="1">
        <w:r w:rsidR="00844193" w:rsidRPr="00F81680">
          <w:rPr>
            <w:rStyle w:val="Hyperlink"/>
            <w:lang w:val="en-US"/>
          </w:rPr>
          <w:t>4.4</w:t>
        </w:r>
        <w:r w:rsidR="00844193" w:rsidRPr="00F81680">
          <w:rPr>
            <w:lang w:val="en-US"/>
          </w:rPr>
          <w:tab/>
        </w:r>
        <w:r w:rsidR="00844193" w:rsidRPr="00F81680">
          <w:rPr>
            <w:rStyle w:val="Hyperlink"/>
            <w:lang w:val="en-US"/>
          </w:rPr>
          <w:t>Situation in the U.S.A.</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_Toc417579180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rsidP="00AF4048">
      <w:pPr>
        <w:pStyle w:val="TOC1"/>
        <w:rPr>
          <w:lang w:val="en-US"/>
        </w:rPr>
      </w:pPr>
      <w:hyperlink w:anchor="_Toc417579181" w:history="1">
        <w:r w:rsidR="00844193" w:rsidRPr="00F81680">
          <w:rPr>
            <w:rStyle w:val="Hyperlink"/>
            <w:lang w:val="en-US"/>
          </w:rPr>
          <w:t>5</w:t>
        </w:r>
        <w:r w:rsidR="00844193" w:rsidRPr="00F81680">
          <w:rPr>
            <w:lang w:val="en-US"/>
          </w:rPr>
          <w:tab/>
        </w:r>
        <w:r w:rsidR="00844193" w:rsidRPr="00F81680">
          <w:rPr>
            <w:rStyle w:val="Hyperlink"/>
            <w:lang w:val="en-US"/>
          </w:rPr>
          <w:t>Comparison to other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_Toc417579181 \h </w:instrText>
        </w:r>
        <w:r w:rsidR="00844193" w:rsidRPr="00F81680">
          <w:rPr>
            <w:webHidden/>
            <w:lang w:val="en-US"/>
          </w:rPr>
        </w:r>
        <w:r w:rsidR="00844193" w:rsidRPr="00F81680">
          <w:rPr>
            <w:webHidden/>
            <w:lang w:val="en-US"/>
          </w:rPr>
          <w:fldChar w:fldCharType="separate"/>
        </w:r>
        <w:r w:rsidR="0046158D" w:rsidRPr="00F81680">
          <w:rPr>
            <w:b w:val="0"/>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2" w:history="1">
        <w:r w:rsidR="00844193" w:rsidRPr="00F81680">
          <w:rPr>
            <w:rStyle w:val="Hyperlink"/>
            <w:lang w:val="en-US"/>
          </w:rPr>
          <w:t>5.1</w:t>
        </w:r>
        <w:r w:rsidR="00844193" w:rsidRPr="00F81680">
          <w:rPr>
            <w:lang w:val="en-US"/>
          </w:rPr>
          <w:tab/>
        </w:r>
        <w:r w:rsidR="00844193" w:rsidRPr="00F81680">
          <w:rPr>
            <w:rStyle w:val="Hyperlink"/>
            <w:lang w:val="en-US"/>
          </w:rPr>
          <w:t>Novel technologies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_Toc417579182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3" w:history="1">
        <w:r w:rsidR="00844193" w:rsidRPr="00F81680">
          <w:rPr>
            <w:rStyle w:val="Hyperlink"/>
            <w:lang w:val="en-US"/>
          </w:rPr>
          <w:t>5.2</w:t>
        </w:r>
        <w:r w:rsidR="00844193" w:rsidRPr="00F81680">
          <w:rPr>
            <w:lang w:val="en-US"/>
          </w:rPr>
          <w:tab/>
        </w:r>
        <w:r w:rsidR="00844193" w:rsidRPr="00F81680">
          <w:rPr>
            <w:rStyle w:val="Hyperlink"/>
            <w:lang w:val="en-US"/>
          </w:rPr>
          <w:t>The rate of power suppliers in different regions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_Toc417579183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4" w:history="1">
        <w:r w:rsidR="00844193" w:rsidRPr="00F81680">
          <w:rPr>
            <w:rStyle w:val="Hyperlink"/>
            <w:lang w:val="en-US"/>
          </w:rPr>
          <w:t>5.3</w:t>
        </w:r>
        <w:r w:rsidR="00844193" w:rsidRPr="00F81680">
          <w:rPr>
            <w:lang w:val="en-US"/>
          </w:rPr>
          <w:tab/>
        </w:r>
        <w:r w:rsidR="00844193" w:rsidRPr="00F81680">
          <w:rPr>
            <w:rStyle w:val="Hyperlink"/>
            <w:lang w:val="en-US"/>
          </w:rPr>
          <w:t>Main areas of competition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_Toc417579184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5" w:history="1">
        <w:r w:rsidR="00844193" w:rsidRPr="00F81680">
          <w:rPr>
            <w:rStyle w:val="Hyperlink"/>
            <w:lang w:val="en-US"/>
          </w:rPr>
          <w:t>5.4</w:t>
        </w:r>
        <w:r w:rsidR="00844193" w:rsidRPr="00F81680">
          <w:rPr>
            <w:lang w:val="en-US"/>
          </w:rPr>
          <w:tab/>
        </w:r>
        <w:r w:rsidR="00844193" w:rsidRPr="00F81680">
          <w:rPr>
            <w:rStyle w:val="Hyperlink"/>
            <w:lang w:val="en-US"/>
          </w:rPr>
          <w:t>Advantages and disadvantages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_Toc417579185 \h </w:instrText>
        </w:r>
        <w:r w:rsidR="00844193" w:rsidRPr="00F81680">
          <w:rPr>
            <w:webHidden/>
            <w:lang w:val="en-US"/>
          </w:rPr>
        </w:r>
        <w:r w:rsidR="00844193" w:rsidRPr="00F81680">
          <w:rPr>
            <w:webHidden/>
            <w:lang w:val="en-US"/>
          </w:rPr>
          <w:fldChar w:fldCharType="separate"/>
        </w:r>
        <w:r w:rsidR="0046158D" w:rsidRPr="00F81680">
          <w:rPr>
            <w:b/>
            <w:bCs/>
            <w:webHidden/>
            <w:lang w:val="en-US"/>
          </w:rPr>
          <w:t>Error! Bookmark not defined.</w:t>
        </w:r>
        <w:r w:rsidR="00844193" w:rsidRPr="00F81680">
          <w:rPr>
            <w:webHidden/>
            <w:lang w:val="en-US"/>
          </w:rPr>
          <w:fldChar w:fldCharType="end"/>
        </w:r>
      </w:hyperlink>
    </w:p>
    <w:p w:rsidR="00844193" w:rsidRPr="00F81680" w:rsidRDefault="00692B82" w:rsidP="00AF4048">
      <w:pPr>
        <w:pStyle w:val="TOC1"/>
        <w:rPr>
          <w:lang w:val="en-US"/>
        </w:rPr>
      </w:pPr>
      <w:hyperlink w:anchor="_Toc417579186" w:history="1">
        <w:r w:rsidR="00844193" w:rsidRPr="00F81680">
          <w:rPr>
            <w:rStyle w:val="Hyperlink"/>
            <w:lang w:val="en-US"/>
          </w:rPr>
          <w:t>6</w:t>
        </w:r>
        <w:r w:rsidR="00844193" w:rsidRPr="00F81680">
          <w:rPr>
            <w:lang w:val="en-US"/>
          </w:rPr>
          <w:tab/>
        </w:r>
        <w:r w:rsidR="00844193" w:rsidRPr="00F81680">
          <w:rPr>
            <w:rStyle w:val="Hyperlink"/>
            <w:lang w:val="en-US"/>
          </w:rPr>
          <w:t>Future perspectives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_Toc417579186 \h </w:instrText>
        </w:r>
        <w:r w:rsidR="00844193" w:rsidRPr="00F81680">
          <w:rPr>
            <w:webHidden/>
            <w:lang w:val="en-US"/>
          </w:rPr>
        </w:r>
        <w:r w:rsidR="00844193" w:rsidRPr="00F81680">
          <w:rPr>
            <w:webHidden/>
            <w:lang w:val="en-US"/>
          </w:rPr>
          <w:fldChar w:fldCharType="separate"/>
        </w:r>
        <w:r w:rsidR="0046158D" w:rsidRPr="00F81680">
          <w:rPr>
            <w:webHidden/>
            <w:lang w:val="en-US"/>
          </w:rPr>
          <w:t>9</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7" w:history="1">
        <w:r w:rsidR="00844193" w:rsidRPr="00F81680">
          <w:rPr>
            <w:rStyle w:val="Hyperlink"/>
            <w:lang w:val="en-US"/>
          </w:rPr>
          <w:t>6.1</w:t>
        </w:r>
        <w:r w:rsidR="00844193" w:rsidRPr="00F81680">
          <w:rPr>
            <w:lang w:val="en-US"/>
          </w:rPr>
          <w:tab/>
        </w:r>
        <w:r w:rsidR="00844193" w:rsidRPr="00F81680">
          <w:rPr>
            <w:rStyle w:val="Hyperlink"/>
            <w:lang w:val="en-US"/>
          </w:rPr>
          <w:t>Opportunities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_Toc417579187 \h </w:instrText>
        </w:r>
        <w:r w:rsidR="00844193" w:rsidRPr="00F81680">
          <w:rPr>
            <w:webHidden/>
            <w:lang w:val="en-US"/>
          </w:rPr>
        </w:r>
        <w:r w:rsidR="00844193" w:rsidRPr="00F81680">
          <w:rPr>
            <w:webHidden/>
            <w:lang w:val="en-US"/>
          </w:rPr>
          <w:fldChar w:fldCharType="separate"/>
        </w:r>
        <w:r w:rsidR="0046158D" w:rsidRPr="00F81680">
          <w:rPr>
            <w:webHidden/>
            <w:lang w:val="en-US"/>
          </w:rPr>
          <w:t>17</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8" w:history="1">
        <w:r w:rsidR="00844193" w:rsidRPr="00F81680">
          <w:rPr>
            <w:rStyle w:val="Hyperlink"/>
            <w:lang w:val="en-US"/>
          </w:rPr>
          <w:t>6.2</w:t>
        </w:r>
        <w:r w:rsidR="00844193" w:rsidRPr="00F81680">
          <w:rPr>
            <w:lang w:val="en-US"/>
          </w:rPr>
          <w:tab/>
        </w:r>
        <w:r w:rsidR="00844193" w:rsidRPr="00F81680">
          <w:rPr>
            <w:rStyle w:val="Hyperlink"/>
            <w:lang w:val="en-US"/>
          </w:rPr>
          <w:t>Limitations and risks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_Toc417579188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89" w:history="1">
        <w:r w:rsidR="00844193" w:rsidRPr="00F81680">
          <w:rPr>
            <w:rStyle w:val="Hyperlink"/>
            <w:lang w:val="en-US"/>
          </w:rPr>
          <w:t>6.3</w:t>
        </w:r>
        <w:r w:rsidR="00844193" w:rsidRPr="00F81680">
          <w:rPr>
            <w:lang w:val="en-US"/>
          </w:rPr>
          <w:tab/>
        </w:r>
        <w:r w:rsidR="00844193" w:rsidRPr="00F81680">
          <w:rPr>
            <w:rStyle w:val="Hyperlink"/>
            <w:lang w:val="en-US"/>
          </w:rPr>
          <w:t>Forecast</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_Toc417579189 \h </w:instrText>
        </w:r>
        <w:r w:rsidR="00844193" w:rsidRPr="00F81680">
          <w:rPr>
            <w:webHidden/>
            <w:lang w:val="en-US"/>
          </w:rPr>
        </w:r>
        <w:r w:rsidR="00844193" w:rsidRPr="00F81680">
          <w:rPr>
            <w:webHidden/>
            <w:lang w:val="en-US"/>
          </w:rPr>
          <w:fldChar w:fldCharType="separate"/>
        </w:r>
        <w:r w:rsidR="0046158D" w:rsidRPr="00F81680">
          <w:rPr>
            <w:webHidden/>
            <w:lang w:val="en-US"/>
          </w:rPr>
          <w:t>18</w:t>
        </w:r>
        <w:r w:rsidR="00844193" w:rsidRPr="00F81680">
          <w:rPr>
            <w:webHidden/>
            <w:lang w:val="en-US"/>
          </w:rPr>
          <w:fldChar w:fldCharType="end"/>
        </w:r>
      </w:hyperlink>
    </w:p>
    <w:p w:rsidR="00844193" w:rsidRPr="00F81680" w:rsidRDefault="00692B82" w:rsidP="00AF4048">
      <w:pPr>
        <w:pStyle w:val="TOC1"/>
        <w:rPr>
          <w:lang w:val="en-US"/>
        </w:rPr>
      </w:pPr>
      <w:hyperlink w:anchor="_Toc417579190" w:history="1">
        <w:r w:rsidR="00844193" w:rsidRPr="00F81680">
          <w:rPr>
            <w:rStyle w:val="Hyperlink"/>
            <w:lang w:val="en-US"/>
          </w:rPr>
          <w:t>7</w:t>
        </w:r>
        <w:r w:rsidR="00844193" w:rsidRPr="00F81680">
          <w:rPr>
            <w:lang w:val="en-US"/>
          </w:rPr>
          <w:tab/>
        </w:r>
        <w:r w:rsidR="00844193" w:rsidRPr="00F81680">
          <w:rPr>
            <w:rStyle w:val="Hyperlink"/>
            <w:lang w:val="en-US"/>
          </w:rPr>
          <w:t>Conclusion</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_Toc417579190 \h </w:instrText>
        </w:r>
        <w:r w:rsidR="00844193" w:rsidRPr="00F81680">
          <w:rPr>
            <w:webHidden/>
            <w:lang w:val="en-US"/>
          </w:rPr>
        </w:r>
        <w:r w:rsidR="00844193" w:rsidRPr="00F81680">
          <w:rPr>
            <w:webHidden/>
            <w:lang w:val="en-US"/>
          </w:rPr>
          <w:fldChar w:fldCharType="separate"/>
        </w:r>
        <w:r w:rsidR="0046158D" w:rsidRPr="00F81680">
          <w:rPr>
            <w:webHidden/>
            <w:lang w:val="en-US"/>
          </w:rPr>
          <w:t>20</w:t>
        </w:r>
        <w:r w:rsidR="00844193" w:rsidRPr="00F81680">
          <w:rPr>
            <w:webHidden/>
            <w:lang w:val="en-US"/>
          </w:rPr>
          <w:fldChar w:fldCharType="end"/>
        </w:r>
      </w:hyperlink>
    </w:p>
    <w:p w:rsidR="00844193" w:rsidRPr="00F81680" w:rsidRDefault="00692B82" w:rsidP="00AF4048">
      <w:pPr>
        <w:pStyle w:val="TOC1"/>
        <w:rPr>
          <w:lang w:val="en-US"/>
        </w:rPr>
      </w:pPr>
      <w:hyperlink w:anchor="_Toc417579191" w:history="1">
        <w:r w:rsidR="00844193" w:rsidRPr="00F81680">
          <w:rPr>
            <w:rStyle w:val="Hyperlink"/>
            <w:lang w:val="en-US"/>
          </w:rPr>
          <w:t>8</w:t>
        </w:r>
        <w:r w:rsidR="00844193" w:rsidRPr="00F81680">
          <w:rPr>
            <w:lang w:val="en-US"/>
          </w:rPr>
          <w:tab/>
        </w:r>
        <w:r w:rsidR="00844193" w:rsidRPr="00F81680">
          <w:rPr>
            <w:rStyle w:val="Hyperlink"/>
            <w:lang w:val="en-US"/>
          </w:rPr>
          <w:t>Appendix</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_Toc417579191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92" w:history="1">
        <w:r w:rsidR="00844193" w:rsidRPr="00F81680">
          <w:rPr>
            <w:rStyle w:val="Hyperlink"/>
            <w:lang w:val="en-US"/>
          </w:rPr>
          <w:t>8.1</w:t>
        </w:r>
        <w:r w:rsidR="00844193" w:rsidRPr="00F81680">
          <w:rPr>
            <w:lang w:val="en-US"/>
          </w:rPr>
          <w:tab/>
        </w:r>
        <w:r w:rsidR="00844193" w:rsidRPr="00F81680">
          <w:rPr>
            <w:rStyle w:val="Hyperlink"/>
            <w:lang w:val="en-US"/>
          </w:rPr>
          <w:t>Detailed table of contents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_Toc417579192 \h </w:instrText>
        </w:r>
        <w:r w:rsidR="00844193" w:rsidRPr="00F81680">
          <w:rPr>
            <w:webHidden/>
            <w:lang w:val="en-US"/>
          </w:rPr>
        </w:r>
        <w:r w:rsidR="00844193" w:rsidRPr="00F81680">
          <w:rPr>
            <w:webHidden/>
            <w:lang w:val="en-US"/>
          </w:rPr>
          <w:fldChar w:fldCharType="separate"/>
        </w:r>
        <w:r w:rsidR="0046158D" w:rsidRPr="00F81680">
          <w:rPr>
            <w:webHidden/>
            <w:lang w:val="en-US"/>
          </w:rPr>
          <w:t>22</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93" w:history="1">
        <w:r w:rsidR="00844193" w:rsidRPr="00F81680">
          <w:rPr>
            <w:rStyle w:val="Hyperlink"/>
            <w:lang w:val="en-US"/>
          </w:rPr>
          <w:t>8.2</w:t>
        </w:r>
        <w:r w:rsidR="00844193" w:rsidRPr="00F81680">
          <w:rPr>
            <w:lang w:val="en-US"/>
          </w:rPr>
          <w:tab/>
        </w:r>
        <w:r w:rsidR="00844193" w:rsidRPr="00F81680">
          <w:rPr>
            <w:rStyle w:val="Hyperlink"/>
            <w:lang w:val="en-US"/>
          </w:rPr>
          <w:t>Table of figures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_Toc417579193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692B82">
      <w:pPr>
        <w:pStyle w:val="TOC2"/>
        <w:tabs>
          <w:tab w:val="left" w:pos="880"/>
          <w:tab w:val="right" w:leader="dot" w:pos="7359"/>
        </w:tabs>
        <w:rPr>
          <w:lang w:val="en-US"/>
        </w:rPr>
      </w:pPr>
      <w:hyperlink w:anchor="_Toc417579194" w:history="1">
        <w:r w:rsidR="00844193" w:rsidRPr="00F81680">
          <w:rPr>
            <w:rStyle w:val="Hyperlink"/>
            <w:lang w:val="en-US"/>
          </w:rPr>
          <w:t>8.3</w:t>
        </w:r>
        <w:r w:rsidR="00844193" w:rsidRPr="00F81680">
          <w:rPr>
            <w:lang w:val="en-US"/>
          </w:rPr>
          <w:tab/>
        </w:r>
        <w:r w:rsidR="00844193" w:rsidRPr="00F81680">
          <w:rPr>
            <w:rStyle w:val="Hyperlink"/>
            <w:lang w:val="en-US"/>
          </w:rPr>
          <w:t>References</w:t>
        </w:r>
        <w:r w:rsidR="00844193" w:rsidRPr="00F81680">
          <w:rPr>
            <w:webHidden/>
            <w:lang w:val="en-US"/>
          </w:rPr>
          <w:tab/>
        </w:r>
        <w:r w:rsidR="00844193" w:rsidRPr="00F81680">
          <w:rPr>
            <w:webHidden/>
            <w:lang w:val="en-US"/>
          </w:rPr>
          <w:fldChar w:fldCharType="begin"/>
        </w:r>
        <w:r w:rsidR="00844193" w:rsidRPr="00F81680">
          <w:rPr>
            <w:webHidden/>
            <w:lang w:val="en-US"/>
          </w:rPr>
          <w:instrText xml:space="preserve"> PAGEREF _Toc417579194 \h </w:instrText>
        </w:r>
        <w:r w:rsidR="00844193" w:rsidRPr="00F81680">
          <w:rPr>
            <w:webHidden/>
            <w:lang w:val="en-US"/>
          </w:rPr>
        </w:r>
        <w:r w:rsidR="00844193" w:rsidRPr="00F81680">
          <w:rPr>
            <w:webHidden/>
            <w:lang w:val="en-US"/>
          </w:rPr>
          <w:fldChar w:fldCharType="separate"/>
        </w:r>
        <w:r w:rsidR="0046158D" w:rsidRPr="00F81680">
          <w:rPr>
            <w:webHidden/>
            <w:lang w:val="en-US"/>
          </w:rPr>
          <w:t>23</w:t>
        </w:r>
        <w:r w:rsidR="00844193" w:rsidRPr="00F81680">
          <w:rPr>
            <w:webHidden/>
            <w:lang w:val="en-US"/>
          </w:rPr>
          <w:fldChar w:fldCharType="end"/>
        </w:r>
      </w:hyperlink>
    </w:p>
    <w:p w:rsidR="00844193" w:rsidRPr="00F81680" w:rsidRDefault="00844193" w:rsidP="00844193">
      <w:pPr>
        <w:rPr>
          <w:lang w:val="en-US"/>
        </w:rPr>
      </w:pPr>
      <w:r w:rsidRPr="00F81680">
        <w:rPr>
          <w:lang w:val="en-US"/>
        </w:rPr>
        <w:fldChar w:fldCharType="end"/>
      </w:r>
    </w:p>
    <w:p w:rsidR="00844193" w:rsidRPr="00F81680" w:rsidRDefault="007519DD" w:rsidP="00844193">
      <w:pPr>
        <w:pStyle w:val="Heading2"/>
        <w:rPr>
          <w:lang w:val="en-US"/>
        </w:rPr>
      </w:pPr>
      <w:bookmarkStart w:id="94" w:name="_Toc417578136"/>
      <w:bookmarkStart w:id="95" w:name="_Toc417579193"/>
      <w:bookmarkStart w:id="96" w:name="_Toc417584751"/>
      <w:bookmarkStart w:id="97" w:name="_Toc417860554"/>
      <w:r w:rsidRPr="00F81680">
        <w:rPr>
          <w:lang w:val="en-US"/>
        </w:rPr>
        <w:t>Table of figures</w:t>
      </w:r>
      <w:bookmarkEnd w:id="94"/>
      <w:bookmarkEnd w:id="95"/>
      <w:bookmarkEnd w:id="96"/>
      <w:bookmarkEnd w:id="97"/>
    </w:p>
    <w:p w:rsidR="00BF01D5" w:rsidRPr="00F81680" w:rsidRDefault="00BF01D5" w:rsidP="003C3225">
      <w:pPr>
        <w:pStyle w:val="CitaviBibliographyEntry"/>
        <w:rPr>
          <w:lang w:val="en-US"/>
        </w:rPr>
      </w:pPr>
    </w:p>
    <w:p w:rsidR="004A3CC4" w:rsidRDefault="003C3225" w:rsidP="004A3CC4">
      <w:pPr>
        <w:pStyle w:val="CitaviBibliographyHeading"/>
        <w:rPr>
          <w:lang w:val="en-US"/>
        </w:rPr>
      </w:pPr>
      <w:r w:rsidRPr="00F81680">
        <w:rPr>
          <w:lang w:val="en-US"/>
        </w:rPr>
        <w:fldChar w:fldCharType="begin"/>
      </w:r>
      <w:r w:rsidR="004A3CC4">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</w:instrText>
      </w:r>
      <w:r w:rsidRPr="00F81680">
        <w:rPr>
          <w:lang w:val="en-US"/>
        </w:rPr>
        <w:fldChar w:fldCharType="separate"/>
      </w:r>
      <w:bookmarkStart w:id="98" w:name="_CTVBIBLIOGRAPHY1"/>
      <w:bookmarkEnd w:id="98"/>
      <w:r w:rsidR="004A3CC4">
        <w:rPr>
          <w:lang w:val="en-US"/>
        </w:rPr>
        <w:t>Bibliography</w:t>
      </w:r>
    </w:p>
    <w:p w:rsidR="004A3CC4" w:rsidRDefault="004A3CC4" w:rsidP="004A3CC4">
      <w:pPr>
        <w:pStyle w:val="CitaviBibliographyEntry"/>
        <w:rPr>
          <w:lang w:val="en-US"/>
        </w:rPr>
      </w:pPr>
      <w:r>
        <w:rPr>
          <w:lang w:val="en-US"/>
        </w:rPr>
        <w:t xml:space="preserve">Andújar, J. M., and F. Segura. “Fuel cells: History and updating. A walk along two centuries.” </w:t>
      </w:r>
      <w:r w:rsidRPr="004A3CC4">
        <w:rPr>
          <w:i/>
          <w:lang w:val="en-US"/>
        </w:rPr>
        <w:t>Renewable and Sustainable Energy Reviews</w:t>
      </w:r>
      <w:r w:rsidRPr="004A3CC4">
        <w:rPr>
          <w:lang w:val="en-US"/>
        </w:rPr>
        <w:t xml:space="preserve"> 13, no. 9 (2009): 2309–22. doi:10.1016/j.rser.2009.03.015. http://www.sciencedirect.com/science/article/pii/S1364032109001336.</w:t>
      </w:r>
    </w:p>
    <w:p w:rsidR="004A3CC4" w:rsidRDefault="004A3CC4" w:rsidP="004A3CC4">
      <w:pPr>
        <w:pStyle w:val="CitaviBibliographyEntry"/>
        <w:rPr>
          <w:lang w:val="en-US"/>
        </w:rPr>
      </w:pPr>
      <w:r>
        <w:rPr>
          <w:lang w:val="en-US"/>
        </w:rPr>
        <w:t xml:space="preserve">Bleischwitz, Raimund, and Nikolas Bader. “Policies for the transition towards a hydrogen economy: the EU case.” </w:t>
      </w:r>
      <w:r w:rsidRPr="004A3CC4">
        <w:rPr>
          <w:i/>
          <w:lang w:val="en-US"/>
        </w:rPr>
        <w:t>The socio-economic transition towards a hydrogen economy - findings from European research, with regular papers</w:t>
      </w:r>
      <w:r w:rsidRPr="004A3CC4">
        <w:rPr>
          <w:lang w:val="en-US"/>
        </w:rPr>
        <w:t xml:space="preserve"> 38, no. 10 (2010): 5388–98. doi:10.1016/j.enpol.2009.03.041. http://www.sciencedirect.com/science/article/pii/S0301421509002006.</w:t>
      </w:r>
    </w:p>
    <w:p w:rsidR="004A3CC4" w:rsidRDefault="004A3CC4" w:rsidP="004A3CC4">
      <w:pPr>
        <w:pStyle w:val="CitaviBibliographyEntry"/>
        <w:rPr>
          <w:lang w:val="en-US"/>
        </w:rPr>
      </w:pPr>
      <w:r>
        <w:rPr>
          <w:lang w:val="en-US"/>
        </w:rPr>
        <w:t xml:space="preserve">Brown, James E., Chris N. Hendry, and Paul Harborne. “An emerging market in fuel cells? Residential combined heat and power in four countries.” </w:t>
      </w:r>
      <w:r w:rsidRPr="004A3CC4">
        <w:rPr>
          <w:i/>
          <w:lang w:val="en-US"/>
        </w:rPr>
        <w:t>Energy Policy</w:t>
      </w:r>
      <w:r w:rsidRPr="004A3CC4">
        <w:rPr>
          <w:lang w:val="en-US"/>
        </w:rPr>
        <w:t xml:space="preserve"> 35, no. 4 (2007): 2173–86. doi:10.1016/j.enpol.2006.07.002. http://www.sciencedirect.com/science/article/pii/S0301421506002813.</w:t>
      </w:r>
    </w:p>
    <w:p w:rsidR="004A3CC4" w:rsidRDefault="004A3CC4" w:rsidP="004A3CC4">
      <w:pPr>
        <w:pStyle w:val="CitaviBibliographyEntry"/>
        <w:rPr>
          <w:lang w:val="en-US"/>
        </w:rPr>
      </w:pPr>
      <w:r>
        <w:rPr>
          <w:lang w:val="en-US"/>
        </w:rPr>
        <w:t>Canadian Hydrogen and Fuel Cell Association. “10 Reasons to Support Hydrogen and Fuel Cell Funding.” Accessed May 6, 2015. http://www.chfca.ca/media/10_Reasons_Support_Funding.pdf.</w:t>
      </w:r>
    </w:p>
    <w:p w:rsidR="004A3CC4" w:rsidRDefault="004A3CC4" w:rsidP="004A3CC4">
      <w:pPr>
        <w:pStyle w:val="CitaviBibliographyEntry"/>
        <w:rPr>
          <w:lang w:val="en-US"/>
        </w:rPr>
      </w:pPr>
      <w:r>
        <w:rPr>
          <w:lang w:val="en-US"/>
        </w:rPr>
        <w:t xml:space="preserve">Dodds, Paul E., Iain Staffell, Adam D. Hawkes, Francis Li, Philipp Grünewald, Will McDowall, and Paul Ekins. “Hydrogen and fuel cell technologies for heating: A review.” </w:t>
      </w:r>
      <w:r w:rsidRPr="004A3CC4">
        <w:rPr>
          <w:i/>
          <w:lang w:val="en-US"/>
        </w:rPr>
        <w:t>International Journal of Hydrogen Energy</w:t>
      </w:r>
      <w:r w:rsidRPr="004A3CC4">
        <w:rPr>
          <w:lang w:val="en-US"/>
        </w:rPr>
        <w:t xml:space="preserve"> 40, no. 5 (2015): 2065–83. doi:10.1016/j.ijhydene.2014.11.059. http://www.sciencedirect.com/science/article/pii/S0360319914031383.</w:t>
      </w:r>
    </w:p>
    <w:p w:rsidR="004A3CC4" w:rsidRDefault="004A3CC4" w:rsidP="004A3CC4">
      <w:pPr>
        <w:pStyle w:val="CitaviBibliographyEntry"/>
        <w:rPr>
          <w:lang w:val="en-US"/>
        </w:rPr>
      </w:pPr>
      <w:r>
        <w:rPr>
          <w:lang w:val="en-US"/>
        </w:rPr>
        <w:t>“Fuel Cell History - Fuel Cell Today.” Accessed May 6, 2015. http://www.fuelcelltoday.com/history.</w:t>
      </w:r>
    </w:p>
    <w:p w:rsidR="004A3CC4" w:rsidRDefault="004A3CC4" w:rsidP="004A3CC4">
      <w:pPr>
        <w:pStyle w:val="CitaviBibliographyEntry"/>
        <w:rPr>
          <w:lang w:val="en-US"/>
        </w:rPr>
      </w:pPr>
      <w:r>
        <w:rPr>
          <w:lang w:val="en-US"/>
        </w:rPr>
        <w:t>“Fuel Cells: Discovering the Science.” Accessed May 6, 2015. http://americanhistory.si.edu/fuelcells/origins/origins.htm.</w:t>
      </w:r>
    </w:p>
    <w:p w:rsidR="004A3CC4" w:rsidRDefault="004A3CC4" w:rsidP="004A3CC4">
      <w:pPr>
        <w:pStyle w:val="CitaviBibliographyEntry"/>
        <w:rPr>
          <w:lang w:val="en-US"/>
        </w:rPr>
      </w:pPr>
      <w:r>
        <w:rPr>
          <w:lang w:val="en-US"/>
        </w:rPr>
        <w:t xml:space="preserve">Haslam, Gareth E., Joni Jupesta, and Govindan Parayil. “Assessing fuel cell vehicle innovation and the role of policy in Japan, Korea, and China.” </w:t>
      </w:r>
      <w:r w:rsidRPr="004A3CC4">
        <w:rPr>
          <w:i/>
          <w:lang w:val="en-US"/>
        </w:rPr>
        <w:t>HYFUSEN Special Issue for the 4th National - 3rd Latin American Conference on Hydrogen and Sustainable Energy Sources (HYFUSEN), 6-9 June 2011, Mar Del Plata, Argentina</w:t>
      </w:r>
      <w:r w:rsidRPr="004A3CC4">
        <w:rPr>
          <w:lang w:val="en-US"/>
        </w:rPr>
        <w:t xml:space="preserve"> 37, no. 19 (2012): 14612–23. doi:10.1016/j.ijhydene.2012.06.112. http://www.sciencedirect.com/science/article/pii/S0360319912015315.</w:t>
      </w:r>
    </w:p>
    <w:p w:rsidR="004A3CC4" w:rsidRDefault="004A3CC4" w:rsidP="004A3CC4">
      <w:pPr>
        <w:pStyle w:val="CitaviBibliographyEntry"/>
        <w:rPr>
          <w:lang w:val="en-US"/>
        </w:rPr>
      </w:pPr>
      <w:r>
        <w:rPr>
          <w:lang w:val="en-US"/>
        </w:rPr>
        <w:t xml:space="preserve">International Energy Agency Staff. </w:t>
      </w:r>
      <w:r w:rsidRPr="004A3CC4">
        <w:rPr>
          <w:i/>
          <w:lang w:val="en-US"/>
        </w:rPr>
        <w:t>Energy Policies of Iea Countries Japan: 2008</w:t>
      </w:r>
      <w:r w:rsidRPr="004A3CC4">
        <w:rPr>
          <w:lang w:val="en-US"/>
        </w:rPr>
        <w:t xml:space="preserve">. Washington, Biggleswade: Organization for Economic </w:t>
      </w:r>
      <w:r w:rsidRPr="004A3CC4">
        <w:rPr>
          <w:lang w:val="en-US"/>
        </w:rPr>
        <w:lastRenderedPageBreak/>
        <w:t>Cooperation &amp; Development; Turpin Distribution Services Limited [Distributor], 2008.</w:t>
      </w:r>
    </w:p>
    <w:p w:rsidR="004A3CC4" w:rsidRDefault="004A3CC4" w:rsidP="004A3CC4">
      <w:pPr>
        <w:pStyle w:val="CitaviBibliographyEntry"/>
        <w:rPr>
          <w:lang w:val="en-US"/>
        </w:rPr>
      </w:pPr>
      <w:r>
        <w:rPr>
          <w:lang w:val="en-US"/>
        </w:rPr>
        <w:t xml:space="preserve">Karger, Cornelia R., and Richard Bongartz. “External determinants for the adoption of stationary fuel cells—Infrastructure and policy issues.” </w:t>
      </w:r>
      <w:r w:rsidRPr="004A3CC4">
        <w:rPr>
          <w:i/>
          <w:lang w:val="en-US"/>
        </w:rPr>
        <w:t>Energy Policy</w:t>
      </w:r>
      <w:r w:rsidRPr="004A3CC4">
        <w:rPr>
          <w:lang w:val="en-US"/>
        </w:rPr>
        <w:t xml:space="preserve"> 36, no. 2 (2008): 798–810. doi:10.1016/j.enpol.2007.10.024. http://www.sciencedirect.com/science/article/pii/S0301421507004806.</w:t>
      </w:r>
    </w:p>
    <w:p w:rsidR="004A3CC4" w:rsidRDefault="004A3CC4" w:rsidP="004A3CC4">
      <w:pPr>
        <w:pStyle w:val="CitaviBibliographyEntry"/>
        <w:rPr>
          <w:lang w:val="en-US"/>
        </w:rPr>
      </w:pPr>
      <w:r>
        <w:rPr>
          <w:lang w:val="en-US"/>
        </w:rPr>
        <w:t>P. Lako, and M.E. Ros. “R&amp;D expenditure for H2 and FC as indicator for political will.” November 2006.</w:t>
      </w:r>
    </w:p>
    <w:p w:rsidR="004A3CC4" w:rsidRDefault="004A3CC4" w:rsidP="004A3CC4">
      <w:pPr>
        <w:pStyle w:val="CitaviBibliographyEntry"/>
        <w:rPr>
          <w:lang w:val="en-US"/>
        </w:rPr>
      </w:pPr>
      <w:r>
        <w:rPr>
          <w:lang w:val="en-US"/>
        </w:rPr>
        <w:t xml:space="preserve">Pudukudy, Manoj, Zahira Yaakob, Masita Mohammad, Binitha Narayanan, and Kamaruzzaman Sopian. “Renewable hydrogen economy in Asia – Opportunities and challenges: An overview.” </w:t>
      </w:r>
      <w:r w:rsidRPr="004A3CC4">
        <w:rPr>
          <w:i/>
          <w:lang w:val="en-US"/>
        </w:rPr>
        <w:t>Renewable and Sustainable Energy Reviews</w:t>
      </w:r>
      <w:r w:rsidRPr="004A3CC4">
        <w:rPr>
          <w:lang w:val="en-US"/>
        </w:rPr>
        <w:t xml:space="preserve"> 30, no. 0 (2014): 743–57. doi:10.1016/j.rser.2013.11.015. http://www.sciencedirect.com/science/article/pii/S1364032113007648.</w:t>
      </w:r>
    </w:p>
    <w:p w:rsidR="004A3CC4" w:rsidRDefault="004A3CC4" w:rsidP="004A3CC4">
      <w:pPr>
        <w:pStyle w:val="CitaviBibliographyEntry"/>
        <w:rPr>
          <w:lang w:val="en-US"/>
        </w:rPr>
      </w:pPr>
      <w:r>
        <w:rPr>
          <w:lang w:val="en-US"/>
        </w:rPr>
        <w:t xml:space="preserve">Tanner, Anne N. “Regional Branching Reconsidered: Emergence of the Fuel Cell Industry in European Regions.” </w:t>
      </w:r>
      <w:r w:rsidRPr="004A3CC4">
        <w:rPr>
          <w:i/>
          <w:lang w:val="en-US"/>
        </w:rPr>
        <w:t>Economic Geography</w:t>
      </w:r>
      <w:r w:rsidRPr="004A3CC4">
        <w:rPr>
          <w:lang w:val="en-US"/>
        </w:rPr>
        <w:t xml:space="preserve"> 90, no. 4 (2014): 403–27. doi:10.1111/ecge.12055.</w:t>
      </w:r>
    </w:p>
    <w:p w:rsidR="003C3225" w:rsidRPr="00F81680" w:rsidRDefault="004A3CC4" w:rsidP="004A3CC4">
      <w:pPr>
        <w:pStyle w:val="CitaviBibliographyEntry"/>
        <w:rPr>
          <w:lang w:val="en-US"/>
        </w:rPr>
      </w:pPr>
      <w:r>
        <w:rPr>
          <w:lang w:val="en-US"/>
        </w:rPr>
        <w:t xml:space="preserve">Vasudeva, Gurneeta. “How national institutions influence technology policies and firms’ knowledge-building strategies: A study of fuel cell innovation across industrialized countries.” </w:t>
      </w:r>
      <w:r w:rsidRPr="004A3CC4">
        <w:rPr>
          <w:i/>
          <w:lang w:val="en-US"/>
        </w:rPr>
        <w:t>Research Policy</w:t>
      </w:r>
      <w:r w:rsidRPr="004A3CC4">
        <w:rPr>
          <w:lang w:val="en-US"/>
        </w:rPr>
        <w:t xml:space="preserve"> 38, no. 8 (2009): 1248–59. doi:10.1016/j.respol.2009.05.006. http://www.sciencedirect.com/science/article/pii/S0048733309001152.</w:t>
      </w:r>
      <w:r w:rsidR="003C3225" w:rsidRPr="00F81680">
        <w:rPr>
          <w:lang w:val="en-US"/>
        </w:rPr>
        <w:fldChar w:fldCharType="end"/>
      </w:r>
    </w:p>
    <w:sectPr w:rsidR="003C3225" w:rsidRPr="00F81680"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652" w:rsidRDefault="003A3652" w:rsidP="00171037">
      <w:pPr>
        <w:spacing w:after="0" w:line="240" w:lineRule="auto"/>
      </w:pPr>
      <w:r>
        <w:separator/>
      </w:r>
    </w:p>
  </w:endnote>
  <w:endnote w:type="continuationSeparator" w:id="0">
    <w:p w:rsidR="003A3652" w:rsidRDefault="003A3652"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92B82"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692B82" w:rsidRPr="004C7878" w:rsidRDefault="00692B82" w:rsidP="00D75EF4">
          <w:pPr>
            <w:pStyle w:val="Footer"/>
            <w:jc w:val="right"/>
            <w:rPr>
              <w:color w:val="7F7F7F" w:themeColor="text1" w:themeTint="80"/>
            </w:rPr>
          </w:pPr>
        </w:p>
      </w:tc>
      <w:tc>
        <w:tcPr>
          <w:tcW w:w="4819" w:type="dxa"/>
          <w:tcBorders>
            <w:right w:val="single" w:sz="4" w:space="0" w:color="7F7F7F" w:themeColor="text1" w:themeTint="80"/>
          </w:tcBorders>
        </w:tcPr>
        <w:p w:rsidR="00692B82" w:rsidRPr="004C7878" w:rsidRDefault="00692B82"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692B82" w:rsidRPr="004C7878" w:rsidRDefault="00692B82"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692B82" w:rsidRPr="00D75EF4" w:rsidRDefault="00692B82">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692B82"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692B82" w:rsidRPr="003C708D" w:rsidRDefault="00692B82"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7D5E51">
            <w:rPr>
              <w:noProof/>
              <w:color w:val="7F7F7F" w:themeColor="text1" w:themeTint="80"/>
            </w:rPr>
            <w:t>18</w:t>
          </w:r>
          <w:r w:rsidRPr="003C708D">
            <w:rPr>
              <w:color w:val="7F7F7F" w:themeColor="text1" w:themeTint="80"/>
            </w:rPr>
            <w:fldChar w:fldCharType="end"/>
          </w:r>
        </w:p>
      </w:tc>
      <w:tc>
        <w:tcPr>
          <w:tcW w:w="4819" w:type="dxa"/>
          <w:tcBorders>
            <w:left w:val="single" w:sz="4" w:space="0" w:color="6B6B6B" w:themeColor="background2" w:themeShade="80"/>
          </w:tcBorders>
        </w:tcPr>
        <w:p w:rsidR="00692B82" w:rsidRPr="003C708D" w:rsidRDefault="00692B82"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692B82" w:rsidRPr="003C708D" w:rsidRDefault="00692B82" w:rsidP="00635016">
          <w:pPr>
            <w:pStyle w:val="Footer"/>
            <w:rPr>
              <w:color w:val="7F7F7F" w:themeColor="text1" w:themeTint="80"/>
            </w:rPr>
          </w:pPr>
        </w:p>
      </w:tc>
    </w:tr>
  </w:tbl>
  <w:p w:rsidR="00692B82" w:rsidRPr="00635016" w:rsidRDefault="00692B82"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692B82"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692B82" w:rsidRPr="003C708D" w:rsidRDefault="00692B82" w:rsidP="000F2D58">
          <w:pPr>
            <w:pStyle w:val="Footer"/>
            <w:jc w:val="right"/>
            <w:rPr>
              <w:color w:val="7F7F7F" w:themeColor="text1" w:themeTint="80"/>
            </w:rPr>
          </w:pPr>
        </w:p>
      </w:tc>
      <w:tc>
        <w:tcPr>
          <w:tcW w:w="4819" w:type="dxa"/>
          <w:tcBorders>
            <w:right w:val="single" w:sz="4" w:space="0" w:color="6B6B6B" w:themeColor="background2" w:themeShade="80"/>
          </w:tcBorders>
        </w:tcPr>
        <w:p w:rsidR="00692B82" w:rsidRPr="003C708D" w:rsidRDefault="00692B82"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692B82" w:rsidRPr="003C708D" w:rsidRDefault="00692B82"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7D5E51">
            <w:rPr>
              <w:noProof/>
              <w:color w:val="7F7F7F" w:themeColor="text1" w:themeTint="80"/>
            </w:rPr>
            <w:t>19</w:t>
          </w:r>
          <w:r w:rsidRPr="003C708D">
            <w:rPr>
              <w:color w:val="7F7F7F" w:themeColor="text1" w:themeTint="80"/>
            </w:rPr>
            <w:fldChar w:fldCharType="end"/>
          </w:r>
        </w:p>
      </w:tc>
    </w:tr>
  </w:tbl>
  <w:p w:rsidR="00692B82" w:rsidRPr="00D75EF4" w:rsidRDefault="00692B82"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652" w:rsidRDefault="003A3652" w:rsidP="00171037">
      <w:pPr>
        <w:spacing w:after="0" w:line="240" w:lineRule="auto"/>
      </w:pPr>
      <w:r>
        <w:separator/>
      </w:r>
    </w:p>
  </w:footnote>
  <w:footnote w:type="continuationSeparator" w:id="0">
    <w:p w:rsidR="003A3652" w:rsidRDefault="003A3652" w:rsidP="00171037">
      <w:pPr>
        <w:spacing w:after="0" w:line="240" w:lineRule="auto"/>
      </w:pPr>
      <w:r>
        <w:continuationSeparator/>
      </w:r>
    </w:p>
  </w:footnote>
  <w:footnote w:id="1">
    <w:p w:rsidR="00692B82" w:rsidRPr="003C3225" w:rsidRDefault="00692B82"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wPC9MZW5ndGg+DQogICAgICA8L1JhbmdlPg0KICAgICAgPFJlZmVyZW5jZT4NCiAgICAgICAgPFJlZmVyZW5jZVR5cGVJZD5JbnRlcm5ldERvY3VtZW50PC9SZWZlcmVuY2VUeXBlSWQ+DQogICAgICAgIDxBY2Nlc3NEYXRlPjA2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YsIDIwMTUsIGh0dHA6Ly9hbWVyaWNhbmhpc3Rvcnkuc2kuZWR1L2Z1ZWxjZWxscy9vcmlnaW5zL29yaWdpbnMuaHRt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HM6IERpc2NvdmVyaW5nIHRoZSBTY2llbmNlLOKAnSBhY2Nlc3NlZCBNYXnCoDYsIDIwMTUsIGh0dHA6Ly9hbWVyaWNhbmhpc3Rvcnkuc2kuZWR1L2Z1ZWxjZWxscy9vcmlnaW5zL29yaWdpbnMuaHRtPC9UZXh0Pg0KICAgIDwvVGV4dFVuaXQ+DQogIDwvVGV4dFVuaXRzPg0KPC9QbGFjZWhvbGRlcj4=</w:instrText>
      </w:r>
      <w:r>
        <w:rPr>
          <w:lang w:val="de-DE"/>
        </w:rPr>
        <w:fldChar w:fldCharType="separate"/>
      </w:r>
      <w:bookmarkStart w:id="13" w:name="_CTVP001274022147c224708bfb55b6a7c4594ff"/>
      <w:r w:rsidRPr="007B7700">
        <w:rPr>
          <w:lang w:val="en-US"/>
        </w:rPr>
        <w:t>“Fuel Cells: Discovering the Science,” accessed May 6, 2015, http://americanhistory.si.edu/fuelcells/origins/origins.htm</w:t>
      </w:r>
      <w:bookmarkEnd w:id="13"/>
      <w:r>
        <w:rPr>
          <w:lang w:val="de-DE"/>
        </w:rPr>
        <w:fldChar w:fldCharType="end"/>
      </w:r>
    </w:p>
  </w:footnote>
  <w:footnote w:id="2">
    <w:p w:rsidR="00692B82" w:rsidRPr="003C3225" w:rsidRDefault="00692B82"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4" w:name="_CTVP001b9ef2a2f0878420b9d7e93282cfff19e"/>
      <w:r w:rsidRPr="007B7700">
        <w:rPr>
          <w:lang w:val="en-US"/>
        </w:rPr>
        <w:t>“Fuel Cell History - Fuel Cell Today,” accessed May 6, 2015, http://www.fuelcelltoday.com/history</w:t>
      </w:r>
      <w:bookmarkEnd w:id="14"/>
      <w:r>
        <w:rPr>
          <w:lang w:val="de-DE"/>
        </w:rPr>
        <w:fldChar w:fldCharType="end"/>
      </w:r>
    </w:p>
  </w:footnote>
  <w:footnote w:id="3">
    <w:p w:rsidR="00692B82" w:rsidRPr="003C3225" w:rsidRDefault="00692B82" w:rsidP="003C3225">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5" w:name="_CTVP00178a85f092c7b462bbdd003bb027f56da"/>
      <w:r w:rsidRPr="003C3225">
        <w:rPr>
          <w:lang w:val="en-US"/>
        </w:rPr>
        <w:t xml:space="preserve">J. M. Andújar and F. Segura, “Fuel cells: History and updating. A walk along two centuries,” </w:t>
      </w:r>
      <w:r w:rsidRPr="003C3225">
        <w:rPr>
          <w:i/>
          <w:lang w:val="en-US"/>
        </w:rPr>
        <w:t>Renewable and Sustainable Energy Reviews</w:t>
      </w:r>
      <w:r w:rsidRPr="003C3225">
        <w:rPr>
          <w:lang w:val="en-US"/>
        </w:rPr>
        <w:t xml:space="preserve"> 13, no. 9 (2009), doi:10.1016/j.rser.2009.03.015, http://www.sciencedirect.com/science/article/pii/S1364032109001336</w:t>
      </w:r>
      <w:bookmarkEnd w:id="15"/>
      <w:r>
        <w:rPr>
          <w:lang w:val="de-DE"/>
        </w:rPr>
        <w:fldChar w:fldCharType="end"/>
      </w:r>
    </w:p>
  </w:footnote>
  <w:footnote w:id="4">
    <w:p w:rsidR="007F4C95" w:rsidRPr="009F6352" w:rsidRDefault="007F4C95" w:rsidP="007F4C95">
      <w:pPr>
        <w:pStyle w:val="FootnoteText"/>
        <w:rPr>
          <w:lang w:val="en-US"/>
        </w:rPr>
      </w:pPr>
      <w:r>
        <w:rPr>
          <w:rStyle w:val="FootnoteReference"/>
        </w:rPr>
        <w:footnoteRef/>
      </w:r>
      <w:r>
        <w:t xml:space="preserve"> </w:t>
      </w:r>
      <w:r>
        <w:rPr>
          <w:lang w:val="de-DE"/>
        </w:rPr>
        <w:fldChar w:fldCharType="begin"/>
      </w:r>
      <w:r>
        <w:rPr>
          <w:lang w:val="de-DE"/>
        </w:rPr>
        <w:instrText>ADDIN CITAVI.PLACEHOLDER d7af2577-9c4f-4e6d-9769-eae8e9ef676a PFBsYWNlaG9sZGVyPg0KICA8QWRkSW5WZXJzaW9uPjQuNC4wLjI4PC9BZGRJblZlcnNpb24+DQogIDxJZD5kN2FmMjU3Ny05YzRmLTRlNmQtOTc2OS1lYWU4ZTllZjY3NmE8L0lkPg0KICA8RW50cmllcz4NCiAgICA8RW50cnk+DQogICAgICA8SWQ+NTEzOTMzZDktYjcwZi00MDk1LTkzY2MtM2Q5ZjBjMDExYjA1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</w:instrText>
      </w:r>
      <w:r w:rsidRPr="009F6352">
        <w:rPr>
          <w:lang w:val="en-US"/>
        </w:rPr>
        <w:instrText>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SYWltdW5kIEJsZWlzY2h3aXR6IGFuZCBOaWtvbGFzIEJhZGVyLCDigJxQb2xpY2llcyBmb3IgdGhlIHRyYW5zaXRpb24gdG93YXJkcyBhIGh5ZHJvZ2VuIGVjb25vbXk6IHRoZSBFVSBjYXNl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GhlIHNvY2lvLWVjb25vbWljIHRyYW5zaXRpb24gdG93YXJkcyBhIGh5ZHJvZ2VuIGVjb25vbXkgLSBmaW5kaW5ncyBmcm9tIEV1cm9wZWFuIHJlc2VhcmNoLCB3aXRoIHJlZ3VsYXIgcGFwZXJ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4LCBuby7CoDEwICgyMDEwKSwgZG9pOjEwLjEwMTYvai5lbnBvbC4yMDA5LjAzLjA0MSwgaHR0cDovL3d3dy5zY2llbmNlZGlyZWN0LmNvbS9zY2llbmNlL2FydGljbGUvcGlpL1MwMzAxNDIxNTA5MDAyMDA2PC9UZXh0Pg0KICAgIDwvVGV4dFVuaXQ+DQogIDwvVGV4dFVuaXRzPg0KPC9QbGFjZWhvbGRlcj4=</w:instrText>
      </w:r>
      <w:r>
        <w:rPr>
          <w:lang w:val="de-DE"/>
        </w:rPr>
        <w:fldChar w:fldCharType="separate"/>
      </w:r>
      <w:bookmarkStart w:id="42" w:name="_CTVP001d7af25779c4f4e6d9769eae8e9ef676a"/>
      <w:proofErr w:type="spellStart"/>
      <w:r w:rsidRPr="009F6352">
        <w:rPr>
          <w:lang w:val="en-US"/>
        </w:rPr>
        <w:t>Raimund</w:t>
      </w:r>
      <w:proofErr w:type="spellEnd"/>
      <w:r w:rsidRPr="009F6352">
        <w:rPr>
          <w:lang w:val="en-US"/>
        </w:rPr>
        <w:t xml:space="preserve"> </w:t>
      </w:r>
      <w:proofErr w:type="spellStart"/>
      <w:r w:rsidRPr="009F6352">
        <w:rPr>
          <w:lang w:val="en-US"/>
        </w:rPr>
        <w:t>Bleischwitz</w:t>
      </w:r>
      <w:proofErr w:type="spellEnd"/>
      <w:r w:rsidRPr="009F6352">
        <w:rPr>
          <w:lang w:val="en-US"/>
        </w:rPr>
        <w:t xml:space="preserve"> and Nikolas Bader, “Policies for the transition towards a hydrogen economy: the EU case,” </w:t>
      </w:r>
      <w:r w:rsidRPr="009F6352">
        <w:rPr>
          <w:i/>
          <w:lang w:val="en-US"/>
        </w:rPr>
        <w:t>The socio-economic transition towards a hydrogen economy - findings from European research, with regular papers</w:t>
      </w:r>
      <w:r w:rsidRPr="009F6352">
        <w:rPr>
          <w:lang w:val="en-US"/>
        </w:rPr>
        <w:t xml:space="preserve"> 38, no. 10 (2010), doi:10.1016/j.enpol.2009.03.041, http://www.sciencedirect.com/science/article/pii/S0301421509002006</w:t>
      </w:r>
      <w:bookmarkEnd w:id="42"/>
      <w:r>
        <w:rPr>
          <w:lang w:val="de-DE"/>
        </w:rPr>
        <w:fldChar w:fldCharType="end"/>
      </w:r>
    </w:p>
  </w:footnote>
  <w:footnote w:id="5">
    <w:p w:rsidR="00692B82" w:rsidRPr="00FD37FE" w:rsidRDefault="00692B82" w:rsidP="00692B82">
      <w:pPr>
        <w:pStyle w:val="FootnoteText"/>
        <w:rPr>
          <w:lang w:val="en-US"/>
        </w:rPr>
      </w:pPr>
      <w:r>
        <w:rPr>
          <w:rStyle w:val="FootnoteReference"/>
        </w:rPr>
        <w:footnoteRef/>
      </w:r>
      <w:r>
        <w:t xml:space="preserve"> </w:t>
      </w:r>
      <w:r>
        <w:rPr>
          <w:lang w:val="de-DE"/>
        </w:rPr>
        <w:fldChar w:fldCharType="begin"/>
      </w:r>
      <w:r>
        <w:rPr>
          <w:lang w:val="en-US"/>
        </w:rPr>
        <w:instrText>ADDIN CITAVI.PLACEHOLDER 817a2ba8-9ff8-4c98-8427-910bb259a165 PFBsYWNlaG9sZGVyPg0KICA8QWRkSW5WZXJzaW9uPjQuNC4wLjI4PC9BZGRJblZlcnNpb24+DQogIDxJZD44MTdhMmJhOC05ZmY4LTRjOTgtODQyNy05MTBiYjI1OWExNjU8L0lkPg0KICA8RW50cmllcz4NCiAgICA8RW50cnk+DQogICAgICA8SWQ+MDQ3OTY3OWYtNzlmZi00MzYyLTg0ZmQtYzU2NGJhMDYwZGIw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HdXJuZWV0YSBWYXN1ZGV2YSwg4oCcSG93IG5hdGlvbmFsIGluc3RpdHV0aW9ucyBpbmZsdWVuY2UgdGVjaG5vbG9neSBwb2xpY2llcyBhbmQgZmlybXPigJkga25vd2xlZGdlLWJ1aWxkaW5nIHN0cmF0ZWdpZXM6IEEgc3R1ZHkgb2YgZnVlbCBjZWxsIGlubm92YXRpb24gYWNyb3NzIGluZHVzdHJpYWxpemVkIGNvdW50cmllcyzigJ0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Jlc2VhcmNoIFBvbGlj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OCwgbm8uwqA4ICgyMDA5KSwgZG9pOjEwLjEwMTYvai5yZXNwb2wuMjAwOS4wNS4wMDYsIGh0dHA6Ly93d3cuc2NpZW5jZWRpcmVjdC5jb20vc2NpZW5jZS9hcnRpY2xlL3BpaS9TMDA0ODczMzMwOTAwMTE1MjwvVGV4dD4NCiAgICA8L1RleHRVbml0Pg0KICA8L1RleHRVbml0cz4NCjwvUGxhY2Vob2xkZXI+</w:instrText>
      </w:r>
      <w:r>
        <w:rPr>
          <w:lang w:val="de-DE"/>
        </w:rPr>
        <w:fldChar w:fldCharType="separate"/>
      </w:r>
      <w:bookmarkStart w:id="43" w:name="_CTVP001817a2ba89ff84c988427910bb259a165"/>
      <w:proofErr w:type="spellStart"/>
      <w:r w:rsidRPr="00E517B6">
        <w:rPr>
          <w:lang w:val="en-US"/>
        </w:rPr>
        <w:t>Gurneeta</w:t>
      </w:r>
      <w:proofErr w:type="spellEnd"/>
      <w:r w:rsidRPr="00E517B6">
        <w:rPr>
          <w:lang w:val="en-US"/>
        </w:rPr>
        <w:t xml:space="preserve"> Vasudeva, “How national institutions influence technology policies and firms’ knowledge-building strategies: A study of fuel cell innovation across industrialized countries,” </w:t>
      </w:r>
      <w:r w:rsidRPr="00E517B6">
        <w:rPr>
          <w:i/>
          <w:lang w:val="en-US"/>
        </w:rPr>
        <w:t>Research Policy</w:t>
      </w:r>
      <w:r w:rsidRPr="00E517B6">
        <w:rPr>
          <w:lang w:val="en-US"/>
        </w:rPr>
        <w:t xml:space="preserve"> 38, no. 8 (2009), doi:10.1016/j.respol.2009.05.006, http://www.sciencedirect.com/science/article/pii/S0048733309001152</w:t>
      </w:r>
      <w:bookmarkEnd w:id="43"/>
      <w:r>
        <w:rPr>
          <w:lang w:val="de-DE"/>
        </w:rPr>
        <w:fldChar w:fldCharType="end"/>
      </w:r>
    </w:p>
  </w:footnote>
  <w:footnote w:id="6">
    <w:p w:rsidR="00FD0E7C" w:rsidRPr="00E672EB" w:rsidRDefault="00FD0E7C" w:rsidP="00FD0E7C">
      <w:pPr>
        <w:pStyle w:val="FootnoteText"/>
        <w:rPr>
          <w:lang w:val="en-US"/>
        </w:rPr>
      </w:pPr>
      <w:r>
        <w:rPr>
          <w:rStyle w:val="FootnoteReference"/>
        </w:rPr>
        <w:footnoteRef/>
      </w:r>
      <w:r>
        <w:t xml:space="preserve"> </w:t>
      </w:r>
      <w:r>
        <w:rPr>
          <w:lang w:val="de-DE"/>
        </w:rPr>
        <w:fldChar w:fldCharType="begin"/>
      </w:r>
      <w:r>
        <w:rPr>
          <w:lang w:val="de-DE"/>
        </w:rPr>
        <w:instrText>ADDIN CITAVI.PLACEHOLDER 3b260c94-0694-436f-ad44-f27d087ababf 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</w:instrText>
      </w:r>
      <w:r w:rsidRPr="00E672EB">
        <w:rPr>
          <w:lang w:val="en-US"/>
        </w:rPr>
        <w:instrText>HR0cDovL3d3dy5zY2llbmNlZGlyZWN0LmNvbS9zY2llbmNlL2FydGljbGUvcGlpL1MwMzYwMzE5OTE0MDMxMzg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BhdWwgRS4gRG9kZHMgZXQgYWwuLCDigJxIeWRyb2dlbiBhbmQgZnVlbCBjZWxsIHRlY2hub2xvZ2llcyBmb3IgaGVhdGluZzogQSByZXZpZXc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JbnRlcm5hdGlvbmFsIEpvdXJuYWwgb2YgSHlkcm9nZW4gRW5lcmd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QwLCBuby7CoDUgKDIwMTUpLCBkb2k6MTAuMTAxNi9qLmlqaHlkZW5lLjIwMTQuMTEuMDU5LCBodHRwOi8vd3d3LnNjaWVuY2VkaXJlY3QuY29tL3NjaWVuY2UvYXJ0aWNsZS9waWkvUzAzNjAzMTk5MTQwMzEzODM8L1RleHQ+DQogICAgPC9UZXh0VW5pdD4NCiAgPC9UZXh0VW5pdHM+DQo8L1BsYWNlaG9sZGVyPg==</w:instrText>
      </w:r>
      <w:r>
        <w:rPr>
          <w:lang w:val="de-DE"/>
        </w:rPr>
        <w:fldChar w:fldCharType="separate"/>
      </w:r>
      <w:bookmarkStart w:id="44" w:name="_CTVP0013b260c940694436fad44f27d087ababf"/>
      <w:r w:rsidRPr="00E672EB">
        <w:rPr>
          <w:lang w:val="en-US"/>
        </w:rPr>
        <w:t xml:space="preserve">Paul E. </w:t>
      </w:r>
      <w:proofErr w:type="spellStart"/>
      <w:r w:rsidRPr="00E672EB">
        <w:rPr>
          <w:lang w:val="en-US"/>
        </w:rPr>
        <w:t>Dodds</w:t>
      </w:r>
      <w:proofErr w:type="spellEnd"/>
      <w:r w:rsidRPr="00E672EB">
        <w:rPr>
          <w:lang w:val="en-US"/>
        </w:rPr>
        <w:t xml:space="preserve"> et al., “Hydrogen and fuel cell technologies for heating: A review,” </w:t>
      </w:r>
      <w:r w:rsidRPr="00E672EB">
        <w:rPr>
          <w:i/>
          <w:lang w:val="en-US"/>
        </w:rPr>
        <w:t>International Journal of Hydrogen Energy</w:t>
      </w:r>
      <w:r w:rsidRPr="00E672EB">
        <w:rPr>
          <w:lang w:val="en-US"/>
        </w:rPr>
        <w:t xml:space="preserve"> 40, no. 5 (2015), doi:10.1016/j.ijhydene.2014.11.059, http://www.sciencedirect.com/science/article/pii/S0360319914031383</w:t>
      </w:r>
      <w:bookmarkEnd w:id="44"/>
      <w:r>
        <w:rPr>
          <w:lang w:val="de-DE"/>
        </w:rPr>
        <w:fldChar w:fldCharType="end"/>
      </w:r>
    </w:p>
  </w:footnote>
  <w:footnote w:id="7">
    <w:p w:rsidR="00692B82" w:rsidRPr="00E517B6" w:rsidRDefault="00692B82" w:rsidP="00E517B6">
      <w:pPr>
        <w:pStyle w:val="FootnoteText"/>
        <w:rPr>
          <w:lang w:val="en-US"/>
        </w:rPr>
      </w:pPr>
      <w:r>
        <w:rPr>
          <w:rStyle w:val="FootnoteReference"/>
        </w:rPr>
        <w:footnoteRef/>
      </w:r>
      <w:r>
        <w:t xml:space="preserve"> </w:t>
      </w:r>
      <w:r>
        <w:rPr>
          <w:lang w:val="de-DE"/>
        </w:rPr>
        <w:fldChar w:fldCharType="begin"/>
      </w:r>
      <w:r w:rsidR="0039584E">
        <w:rPr>
          <w:lang w:val="en-US"/>
        </w:rPr>
        <w:instrText>ADDIN CITAVI.PLACEHOLDER 0938846e-395f-4add-9756-f5c1c9a0a107 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hc3VkZXZhPC9UZXh0Pg0KICAgIDwvVGV4dFVuaXQ+DQogIDwvVGV4dFVuaXRzPg0KPC9QbGFjZWhvbGRlcj4=</w:instrText>
      </w:r>
      <w:r>
        <w:rPr>
          <w:lang w:val="de-DE"/>
        </w:rPr>
        <w:fldChar w:fldCharType="separate"/>
      </w:r>
      <w:bookmarkStart w:id="45" w:name="_CTVP0010938846e395f4add9756f5c1c9a0a107"/>
      <w:r w:rsidR="0039584E" w:rsidRPr="0039584E">
        <w:rPr>
          <w:lang w:val="en-US"/>
        </w:rPr>
        <w:t>Vasudeva</w:t>
      </w:r>
      <w:bookmarkEnd w:id="45"/>
      <w:r>
        <w:rPr>
          <w:lang w:val="de-DE"/>
        </w:rPr>
        <w:fldChar w:fldCharType="end"/>
      </w:r>
    </w:p>
  </w:footnote>
  <w:footnote w:id="8">
    <w:p w:rsidR="00692B82" w:rsidRPr="004F7D0D" w:rsidRDefault="00692B82">
      <w:pPr>
        <w:pStyle w:val="FootnoteText"/>
        <w:rPr>
          <w:lang w:val="en-US"/>
        </w:rPr>
      </w:pPr>
      <w:r>
        <w:rPr>
          <w:rStyle w:val="FootnoteReference"/>
        </w:rPr>
        <w:footnoteRef/>
      </w:r>
      <w:r>
        <w:t xml:space="preserve"> </w:t>
      </w:r>
      <w:r>
        <w:rPr>
          <w:lang w:val="de-DE"/>
        </w:rPr>
        <w:fldChar w:fldCharType="begin"/>
      </w:r>
      <w:r w:rsidRPr="004F7D0D">
        <w:rPr>
          <w:lang w:val="en-US"/>
        </w:rPr>
        <w:instrText>ADDIN CITAVI.PLACEHOLDER 42ebc11d-ecd6-49cc-ba88-dbc8c30ef50d PFBsYWNlaG9sZGVyPg0KICA8QWRkSW5WZXJzaW9uPjQuNC4wLjI4PC9BZGRJblZlcnNpb24+DQogIDxJZD40MmViYzExZC1lY2Q2LTQ5Y2MtYmE4OC1kYmM4YzMwZWY1MGQ8L0lkPg0KICA8RW50cmllcz4NCiAgICA8RW50cnk+DQogICAgICA8SWQ+MDJjNjNkNDItOTMzOC00YTY4LWJiYjYtYzZjM2NiYTI4OTVk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AuIExha28gYW5kIE0uRS4gUm9zLCDigJxSJmFtcDtEIGV4cGVuZGl0dXJlIGZvciBIMiBhbmQgRkMgYXMgaW5kaWNhdG9yIGZvciBwb2xpdGljYWwgd2lsbCzigJ0gTm92ZW1iZXIgMjAwNjwvVGV4dD4NCiAgICA8L1RleHRVbml0Pg0KICA8L1RleHRVbml0cz4NCjwvUGxhY2Vob2xkZXI+</w:instrText>
      </w:r>
      <w:r>
        <w:rPr>
          <w:lang w:val="de-DE"/>
        </w:rPr>
        <w:fldChar w:fldCharType="separate"/>
      </w:r>
      <w:bookmarkStart w:id="46" w:name="_CTVP00142ebc11decd649ccba88dbc8c30ef50d"/>
      <w:r w:rsidRPr="004F7D0D">
        <w:rPr>
          <w:lang w:val="en-US"/>
        </w:rPr>
        <w:t>P. Lako and M.E. Ros, “R&amp;D expenditure for H2 and FC as indicator for political will,” November 2006</w:t>
      </w:r>
      <w:bookmarkEnd w:id="46"/>
      <w:r>
        <w:rPr>
          <w:lang w:val="de-DE"/>
        </w:rPr>
        <w:fldChar w:fldCharType="end"/>
      </w:r>
    </w:p>
  </w:footnote>
  <w:footnote w:id="9">
    <w:p w:rsidR="00692B82" w:rsidRPr="005A5B62" w:rsidRDefault="00692B82">
      <w:pPr>
        <w:pStyle w:val="FootnoteText"/>
        <w:rPr>
          <w:lang w:val="de-DE"/>
        </w:rPr>
      </w:pPr>
      <w:r>
        <w:rPr>
          <w:rStyle w:val="FootnoteReference"/>
        </w:rPr>
        <w:footnoteRef/>
      </w:r>
      <w:r>
        <w:t xml:space="preserve"> </w:t>
      </w:r>
      <w:r>
        <w:rPr>
          <w:lang w:val="de-DE"/>
        </w:rPr>
        <w:fldChar w:fldCharType="begin"/>
      </w:r>
      <w:r w:rsidRPr="00692B82">
        <w:rPr>
          <w:lang w:val="en-US"/>
        </w:rPr>
        <w:instrText>ADDIN CITAVI.PLACEHOLDER 76b1d243-f9fa-4cd4-80eb-10f9409c9946 PFBsYWNlaG9sZGVyPg0KICA8QWRkSW5WZXJzaW9uPjQuNC4wLjI4PC9BZGRJblZlcnNpb24+DQogIDxJZD43NmIxZDI0My1mOWZhLTRjZDQtODBlYi0xMGY5NDA5Yzk5NDY8L0lkPg0KICA8RW50cmllcz4NCiAgICA8RW50cnk+DQogICAgICA8SWQ+MWQzMWJhOTMtNzFkMi00MjA1LWE5MGUtNzlmOTc0ZjU1Y2Jk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</w:instrText>
      </w:r>
      <w:r w:rsidRPr="007F4C95">
        <w:rPr>
          <w:lang w:val="en-US"/>
        </w:rPr>
        <w:instrText>CAgPC9QZXJzb24+DQogICAgICAgIDwvQXV0aG9ycz4NCiAgICAgICAgPEJpYlRlWEtleT5CbGVpc2Nod2l0ei4yMDEwPC9Ca</w:instrText>
      </w:r>
      <w:r>
        <w:rPr>
          <w:lang w:val="de-DE"/>
        </w:rPr>
        <w:instrText>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sZWlzY2h3aXR6IGFuZCBCYWRlcjwvVGV4dD4NCiAgICA8L1RleHRVbml0Pg0KICA8L1RleHRVbml0cz4NCjwvUGxhY2Vob2xkZXI+</w:instrText>
      </w:r>
      <w:r>
        <w:rPr>
          <w:lang w:val="de-DE"/>
        </w:rPr>
        <w:fldChar w:fldCharType="separate"/>
      </w:r>
      <w:bookmarkStart w:id="47" w:name="_CTVP00176b1d243f9fa4cd480eb10f9409c9946"/>
      <w:r>
        <w:rPr>
          <w:lang w:val="de-DE"/>
        </w:rPr>
        <w:t xml:space="preserve">Bleischwitz </w:t>
      </w:r>
      <w:proofErr w:type="spellStart"/>
      <w:r>
        <w:rPr>
          <w:lang w:val="de-DE"/>
        </w:rPr>
        <w:t>and</w:t>
      </w:r>
      <w:proofErr w:type="spellEnd"/>
      <w:r>
        <w:rPr>
          <w:lang w:val="de-DE"/>
        </w:rPr>
        <w:t xml:space="preserve"> Bader</w:t>
      </w:r>
      <w:bookmarkEnd w:id="47"/>
      <w:r>
        <w:rPr>
          <w:lang w:val="de-DE"/>
        </w:rPr>
        <w:fldChar w:fldCharType="end"/>
      </w:r>
    </w:p>
  </w:footnote>
  <w:footnote w:id="10">
    <w:p w:rsidR="00692B82" w:rsidRPr="001C5A7D" w:rsidRDefault="00692B82">
      <w:pPr>
        <w:pStyle w:val="FootnoteText"/>
        <w:rPr>
          <w:lang w:val="en-US"/>
        </w:rPr>
      </w:pPr>
      <w:r>
        <w:rPr>
          <w:rStyle w:val="FootnoteReference"/>
        </w:rPr>
        <w:footnoteRef/>
      </w:r>
      <w:r>
        <w:t xml:space="preserve"> </w:t>
      </w:r>
      <w:r>
        <w:rPr>
          <w:lang w:val="de-DE"/>
        </w:rPr>
        <w:fldChar w:fldCharType="begin"/>
      </w:r>
      <w:r w:rsidRPr="00692B82">
        <w:rPr>
          <w:lang w:val="en-US"/>
        </w:rPr>
        <w:instrText>ADDIN CITAVI.PLACEHOLDER 67e1502e-3ae3-44ef-9c27-601dca77c85f 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</w:instrText>
      </w:r>
      <w:r>
        <w:rPr>
          <w:lang w:val="de-DE"/>
        </w:rPr>
        <w:instrText>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</w:instrText>
      </w:r>
      <w:r w:rsidRPr="001C5A7D">
        <w:rPr>
          <w:lang w:val="en-US"/>
        </w:rPr>
        <w:instrText>2NpZW5jZS9hcnRpY2xlL3BpaS9TMDMwMTQyMTUwNzAwNDgw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b3JuZWxpYSBSLiBLYXJnZXIgYW5kIFJpY2hhcmQgQm9uZ2FydHosIOKAnEV4dGVybmFsIGRldGVybWluYW50cyBmb3IgdGhlIGFkb3B0aW9uIG9mIHN0YXRpb25hcnkgZnVlbCBjZWxsc+KAlEluZnJhc3RydWN0dXJlIGFuZCBwb2xpY3kgaXNzdWVz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5lcmd5IFBvbGljeT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Niwgbm8uwqAyICgyMDA4KSwgZG9pOjEwLjEwMTYvai5lbnBvbC4yMDA3LjEwLjAyNCwgaHR0cDovL3d3dy5zY2llbmNlZGlyZWN0LmNvbS9zY2llbmNlL2FydGljbGUvcGlpL1MwMzAxNDIxNTA3MDA0ODA2PC9UZXh0Pg0KICAgIDwvVGV4dFVuaXQ+DQogIDwvVGV4dFVuaXRzPg0KPC9QbGFjZWhvbGRlcj4=</w:instrText>
      </w:r>
      <w:r>
        <w:rPr>
          <w:lang w:val="de-DE"/>
        </w:rPr>
        <w:fldChar w:fldCharType="separate"/>
      </w:r>
      <w:bookmarkStart w:id="48" w:name="_CTVP00167e1502e3ae344ef9c27601dca77c85f"/>
      <w:r w:rsidRPr="001C5A7D">
        <w:rPr>
          <w:lang w:val="en-US"/>
        </w:rPr>
        <w:t xml:space="preserve">Cornelia R. Karger and Richard Bongartz, “External determinants for the adoption of stationary fuel cells—Infrastructure and policy issues,” </w:t>
      </w:r>
      <w:r w:rsidRPr="001C5A7D">
        <w:rPr>
          <w:i/>
          <w:lang w:val="en-US"/>
        </w:rPr>
        <w:t>Energy Policy</w:t>
      </w:r>
      <w:r w:rsidRPr="001C5A7D">
        <w:rPr>
          <w:lang w:val="en-US"/>
        </w:rPr>
        <w:t xml:space="preserve"> 36, no. 2 (2008), doi:10.1016/j.enpol.2007.10.024, http://www.sciencedirect.com/science/article/pii/S0301421507004806</w:t>
      </w:r>
      <w:bookmarkEnd w:id="48"/>
      <w:r>
        <w:rPr>
          <w:lang w:val="de-DE"/>
        </w:rPr>
        <w:fldChar w:fldCharType="end"/>
      </w:r>
    </w:p>
  </w:footnote>
  <w:footnote w:id="11">
    <w:p w:rsidR="00692B82" w:rsidRPr="007B7700" w:rsidRDefault="00692B82">
      <w:pPr>
        <w:pStyle w:val="FootnoteText"/>
        <w:rPr>
          <w:lang w:val="en-US"/>
        </w:rPr>
      </w:pPr>
      <w:r>
        <w:rPr>
          <w:rStyle w:val="FootnoteReference"/>
        </w:rPr>
        <w:footnoteRef/>
      </w:r>
      <w:r>
        <w:t xml:space="preserve"> </w:t>
      </w:r>
      <w:r>
        <w:rPr>
          <w:lang w:val="de-DE"/>
        </w:rPr>
        <w:fldChar w:fldCharType="begin"/>
      </w:r>
      <w:r w:rsidRPr="007B7700">
        <w:rPr>
          <w:lang w:val="en-US"/>
        </w:rPr>
        <w:instrText>ADDIN CITAVI.PLACEHOLDER c1839aa5-3e07-4175-8d3f-057c974d4119 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W50ZXJuYXRpb25hbCBFbmVyZ3kgQWdlbmN5IFN0YWZm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5lcmd5IFBvbGljaWVzIG9mIEllYSBDb3VudHJpZXMgSmFwYW46IDIwMDg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KFdhc2hpbmd0b24sIEJpZ2dsZXN3YWRlOiBPcmdhbml6YXRpb24gZm9yIEVjb25vbWljIENvb3BlcmF0aW9uICZhbXA7IERldmVsb3BtZW50OyBUdXJwaW4gRGlzdHJpYnV0aW9uIFNlcnZpY2VzIExpbWl0ZWQgW0Rpc3RyaWJ1dG9yXSwgMjAwOCk8L1RleHQ+DQogICAgPC9UZXh0VW5pdD4NCiAgPC9UZXh0VW5pdHM+DQo8L1BsYWNlaG9sZGVyPg==</w:instrText>
      </w:r>
      <w:r>
        <w:rPr>
          <w:lang w:val="de-DE"/>
        </w:rPr>
        <w:fldChar w:fldCharType="separate"/>
      </w:r>
      <w:bookmarkStart w:id="49" w:name="_CTVP001c1839aa53e0741758d3f057c974d4119"/>
      <w:r w:rsidRPr="007B7700">
        <w:rPr>
          <w:lang w:val="en-US"/>
        </w:rPr>
        <w:t xml:space="preserve">International Energy Agency Staff, </w:t>
      </w:r>
      <w:r w:rsidRPr="007B7700">
        <w:rPr>
          <w:i/>
          <w:lang w:val="en-US"/>
        </w:rPr>
        <w:t>Energy Policies of Iea Countries Japan: 2008</w:t>
      </w:r>
      <w:r w:rsidRPr="007B7700">
        <w:rPr>
          <w:lang w:val="en-US"/>
        </w:rPr>
        <w:t xml:space="preserve"> (Washington, Biggleswade: Organization for Economic Cooperation &amp; Development; Turpin Distribution Services Limited [Distributor], 2008)</w:t>
      </w:r>
      <w:bookmarkEnd w:id="49"/>
      <w:r>
        <w:rPr>
          <w:lang w:val="de-DE"/>
        </w:rPr>
        <w:fldChar w:fldCharType="end"/>
      </w:r>
    </w:p>
  </w:footnote>
  <w:footnote w:id="12">
    <w:p w:rsidR="00692B82" w:rsidRPr="005923F8" w:rsidRDefault="00692B82">
      <w:pPr>
        <w:pStyle w:val="FootnoteText"/>
        <w:rPr>
          <w:lang w:val="en-US"/>
        </w:rPr>
      </w:pPr>
      <w:r>
        <w:rPr>
          <w:rStyle w:val="FootnoteReference"/>
        </w:rPr>
        <w:footnoteRef/>
      </w:r>
      <w:r>
        <w:t xml:space="preserve"> </w:t>
      </w:r>
      <w:r>
        <w:rPr>
          <w:lang w:val="de-DE"/>
        </w:rPr>
        <w:fldChar w:fldCharType="begin"/>
      </w:r>
      <w:r w:rsidRPr="009F6352">
        <w:rPr>
          <w:lang w:val="en-US"/>
        </w:rPr>
        <w:instrText>ADDIN CITAVI.PLACEHOLDER 5e885450-434d-47f4-a4ac-78748d625594 PFBsYWNlaG9sZGVyPg0KICA8QWRkSW5WZXJzaW9uPjQuNC4wLjI4PC9BZGRJblZlcnNpb24+DQogIDxJZD41ZTg4NTQ1MC00MzRkLTQ3ZjQtYTRhYy03ODc0OGQ2MjU1OTQ8L0lkPg0KICA8RW50cmllcz4NCiAgICA8RW50cnk+DQogICAgICA8SWQ+YzBmNDc5ZWYtMzFkMy00NzRkLWIwYzQtMDhlZWMxZTdjZTcw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</w:instrText>
      </w:r>
      <w:r>
        <w:rPr>
          <w:lang w:val="de-DE"/>
        </w:rPr>
        <w:instrText>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</w:instrText>
      </w:r>
      <w:r w:rsidRPr="005923F8">
        <w:rPr>
          <w:lang w:val="en-US"/>
        </w:rPr>
        <w:instrText>2llbmNlL2FydGljbGUvcGlpL1MwMzAxNDIxNTA2MDAyOD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hbWVzIEUuIEJyb3duLCBDaHJpcyBOLiBIZW5kcnksIGFuZCBQYXVsIEhhcmJvcm5lLCDigJxBbiBlbWVyZ2luZyBtYXJrZXQgaW4gZnVlbCBjZWxscz8gUmVzaWRlbnRpYWwgY29tYmluZWQgaGVhdCBhbmQgcG93ZXIgaW4gZm91ciBjb3VudH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FbmVyZ3kgUG9saWN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1LCBuby7CoDQgKDIwMDcpLCBkb2k6MTAuMTAxNi9qLmVucG9sLjIwMDYuMDcuMDAyLCBodHRwOi8vd3d3LnNjaWVuY2VkaXJlY3QuY29tL3NjaWVuY2UvYXJ0aWNsZS9waWkvUzAzMDE0MjE1MDYwMDI4MTM8L1RleHQ+DQogICAgPC9UZXh0VW5pdD4NCiAgPC9UZXh0VW5pdHM+DQo8L1BsYWNlaG9sZGVyPg==</w:instrText>
      </w:r>
      <w:r>
        <w:rPr>
          <w:lang w:val="de-DE"/>
        </w:rPr>
        <w:fldChar w:fldCharType="separate"/>
      </w:r>
      <w:bookmarkStart w:id="50" w:name="_CTVP0015e885450434d47f4a4ac78748d625594"/>
      <w:r w:rsidRPr="005923F8">
        <w:rPr>
          <w:lang w:val="en-US"/>
        </w:rPr>
        <w:t xml:space="preserve">James E. Brown, Chris N. Hendry, and Paul Harborne, “An emerging market in fuel cells? Residential combined heat and power in four countries,” </w:t>
      </w:r>
      <w:r w:rsidRPr="005923F8">
        <w:rPr>
          <w:i/>
          <w:lang w:val="en-US"/>
        </w:rPr>
        <w:t>Energy Policy</w:t>
      </w:r>
      <w:r w:rsidRPr="005923F8">
        <w:rPr>
          <w:lang w:val="en-US"/>
        </w:rPr>
        <w:t xml:space="preserve"> 35, no. 4 (2007), doi:10.1016/j.enpol.2006.07.002, http://www.sciencedirect.com/science/article/pii/S0301421506002813</w:t>
      </w:r>
      <w:bookmarkEnd w:id="50"/>
      <w:r>
        <w:rPr>
          <w:lang w:val="de-DE"/>
        </w:rPr>
        <w:fldChar w:fldCharType="end"/>
      </w:r>
    </w:p>
  </w:footnote>
  <w:footnote w:id="13">
    <w:p w:rsidR="00692B82" w:rsidRPr="004A3CC4" w:rsidRDefault="00692B82">
      <w:pPr>
        <w:pStyle w:val="FootnoteText"/>
        <w:rPr>
          <w:lang w:val="en-US"/>
        </w:rPr>
      </w:pPr>
      <w:r>
        <w:rPr>
          <w:rStyle w:val="FootnoteReference"/>
        </w:rPr>
        <w:footnoteRef/>
      </w:r>
      <w:r>
        <w:t xml:space="preserve"> </w:t>
      </w:r>
      <w:r>
        <w:rPr>
          <w:lang w:val="de-DE"/>
        </w:rPr>
        <w:fldChar w:fldCharType="begin"/>
      </w:r>
      <w:r>
        <w:rPr>
          <w:lang w:val="de-DE"/>
        </w:rPr>
        <w:instrText>ADDIN CITAVI.PLACEHOLDER c800b156-0722-4123-98c9-dfd054558731 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</w:instrText>
      </w:r>
      <w:r w:rsidRPr="004A3CC4">
        <w:rPr>
          <w:lang w:val="en-US"/>
        </w:rPr>
        <w:instrText>mVjdC5jb20vc2NpZW5jZS9hcnRpY2xlL3BpaS9TMTM2NDAzMjExMzAwNzY0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NYW5vaiBQdWR1a3VkeSBldCBhbC4sIOKAnFJlbmV3YWJsZSBoeWRyb2dlbiBlY29ub215IGluIEFzaWEg4oCTIE9wcG9ydHVuaXRpZXMgYW5kIGNoYWxsZW5nZXM6IEFuIG92ZXJ2aWV3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UmVuZXdhYmxlIGFuZCBTdXN0YWluYWJsZSBFbmVyZ3kgUmV2aWV3cz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zMCwgbm8uwqAwICgyMDE0KSwgZG9pOjEwLjEwMTYvai5yc2VyLjIwMTMuMTEuMDE1LCBodHRwOi8vd3d3LnNjaWVuY2VkaXJlY3QuY29tL3NjaWVuY2UvYXJ0aWNsZS9waWkvUzEzNjQwMzIxMTMwMDc2NDg8L1RleHQ+DQogICAgPC9UZXh0VW5pdD4NCiAgPC9UZXh0VW5pdHM+DQo8L1BsYWNlaG9sZGVyPg==</w:instrText>
      </w:r>
      <w:r>
        <w:rPr>
          <w:lang w:val="de-DE"/>
        </w:rPr>
        <w:fldChar w:fldCharType="separate"/>
      </w:r>
      <w:bookmarkStart w:id="51" w:name="_CTVP001c800b1560722412398c9dfd054558731"/>
      <w:r w:rsidRPr="004A3CC4">
        <w:rPr>
          <w:lang w:val="en-US"/>
        </w:rPr>
        <w:t xml:space="preserve">Manoj Pudukudy et al., “Renewable hydrogen economy in Asia – Opportunities and challenges: An overview,” </w:t>
      </w:r>
      <w:r w:rsidRPr="004A3CC4">
        <w:rPr>
          <w:i/>
          <w:lang w:val="en-US"/>
        </w:rPr>
        <w:t>Renewable and Sustainable Energy Reviews</w:t>
      </w:r>
      <w:r w:rsidRPr="004A3CC4">
        <w:rPr>
          <w:lang w:val="en-US"/>
        </w:rPr>
        <w:t xml:space="preserve"> 30, no. 0 (2014), doi:10.1016/j.rser.2013.11.015, http://www.sciencedirect.com/science/article/pii/S1364032113007648</w:t>
      </w:r>
      <w:bookmarkEnd w:id="51"/>
      <w:r>
        <w:rPr>
          <w:lang w:val="de-DE"/>
        </w:rPr>
        <w:fldChar w:fldCharType="end"/>
      </w:r>
    </w:p>
  </w:footnote>
  <w:footnote w:id="14">
    <w:p w:rsidR="00692B82" w:rsidRPr="00D912C8" w:rsidRDefault="00692B82">
      <w:pPr>
        <w:pStyle w:val="FootnoteText"/>
        <w:rPr>
          <w:lang w:val="de-DE"/>
        </w:rPr>
      </w:pPr>
      <w:r>
        <w:rPr>
          <w:rStyle w:val="FootnoteReference"/>
        </w:rPr>
        <w:footnoteRef/>
      </w:r>
      <w:r>
        <w:t xml:space="preserve"> </w:t>
      </w:r>
      <w:r>
        <w:rPr>
          <w:lang w:val="de-DE"/>
        </w:rPr>
        <w:fldChar w:fldCharType="begin"/>
      </w:r>
      <w:r w:rsidRPr="004A3CC4">
        <w:rPr>
          <w:lang w:val="en-US"/>
        </w:rPr>
        <w:instrText>ADDIN CITAVI.PLACEHOLDER 68f50bcc-2ef8-4c39-a52a-fc82fc4e9c96 PFBsYWNlaG9sZGVyPg0KICA8QWRkSW5WZXJzaW9uPjQuNC4wLjI4PC9BZGRJblZlcnNpb24+DQogIDxJZD42OGY1MGJjYy0yZWY4LTRjMzktYTUyYS1mYzgyZmM0ZTljOTY8L0lkPg0KICA8RW50cmllcz4NCiAgICA8RW50cnk+DQogICAgICA8SWQ+N2NjODdjYmItMDc3NC00OTZjLTllYTctZmFmYmU3NGZlMzEw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w:instrText>
      </w:r>
      <w:r>
        <w:rPr>
          <w:lang w:val="de-DE"/>
        </w:rPr>
        <w:instrText>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52" w:name="_CTVP00168f50bcc2ef84c39a52afc82fc4e9c96"/>
      <w:r>
        <w:rPr>
          <w:lang w:val="de-DE"/>
        </w:rPr>
        <w:t>Brown, Hendry and Harborne</w:t>
      </w:r>
      <w:bookmarkEnd w:id="52"/>
      <w:r>
        <w:rPr>
          <w:lang w:val="de-DE"/>
        </w:rPr>
        <w:fldChar w:fldCharType="end"/>
      </w:r>
    </w:p>
  </w:footnote>
  <w:footnote w:id="15">
    <w:p w:rsidR="00692B82" w:rsidRPr="00E271B6" w:rsidRDefault="00692B82">
      <w:pPr>
        <w:pStyle w:val="FootnoteText"/>
        <w:rPr>
          <w:lang w:val="en-US"/>
        </w:rPr>
      </w:pPr>
      <w:r>
        <w:rPr>
          <w:rStyle w:val="FootnoteReference"/>
        </w:rPr>
        <w:footnoteRef/>
      </w:r>
      <w:r>
        <w:t xml:space="preserve"> </w:t>
      </w:r>
      <w:r>
        <w:rPr>
          <w:lang w:val="de-DE"/>
        </w:rPr>
        <w:fldChar w:fldCharType="begin"/>
      </w:r>
      <w:r w:rsidRPr="00215BF1">
        <w:rPr>
          <w:lang w:val="en-US"/>
        </w:rPr>
        <w:instrText>ADDIN CITAVI.PLACEHOLDER 994a87e8-27e5-4523-9ebf-d707f1c5f5de 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</w:instrText>
      </w:r>
      <w:r>
        <w:rPr>
          <w:lang w:val="de-DE"/>
        </w:rPr>
        <w:instrText>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</w:instrText>
      </w:r>
      <w:r w:rsidRPr="00E271B6">
        <w:rPr>
          <w:lang w:val="en-US"/>
        </w:rPr>
        <w:instrText>250U3R5bGU+DQogICAgICAgIDxOZXV0cmFsPnRydWU8L05ldXRyYWw+DQogICAgICAgIDxOYW1lIC8+DQogICAgICA8L0ZvbnRTdHlsZT4NCiAgICAgIDxGb250U2l6ZT4wPC9Gb250U2l6ZT4NCiAgICAgIDxUZXh0PkdhcmV0aCBFLiBIYXNsYW0sIEpvbmkgSnVwZXN0YSwgYW5kIEdvdmluZGFuIFBhcmF5aWwsIOKAnEFzc2Vzc2luZyBmdWVsIGNlbGwgdmVoaWNsZSBpbm5vdmF0aW9uIGFuZCB0aGUgcm9sZSBvZiBwb2xpY3kgaW4gSmFwYW4sIEtvcmVhLCBhbmQgQ2hpbmE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IWUZVU0VOIFNwZWNpYWwgSXNzdWUgZm9yIHRoZSA0dGggTmF0aW9uYWwgLSAzcmQgTGF0aW4gQW1lcmljYW4gQ29uZmVyZW5jZSBvbiBIeWRyb2dlbiBhbmQgU3VzdGFpbmFibGUgRW5lcmd5IFNvdXJjZXMgKEhZRlVTRU4pLCA2LTkgSnVuZSAyMDExLCBNYXIgRGVsIFBsYXRhLCBBcmdlbnRpbmE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gMzcsIG5vLsKgMTkgKDIwMTIpLCBkb2k6MTAuMTAxNi9qLmlqaHlkZW5lLjIwMTIuMDYuMTEyLCBodHRwOi8vd3d3LnNjaWVuY2VkaXJlY3QuY29tL3NjaWVuY2UvYXJ0aWNsZS9waWkvUzAzNjAzMTk5MTIwMTUzMTU8L1RleHQ+DQogICAgPC9UZXh0VW5pdD4NCiAgPC9UZXh0VW5pdHM+DQo8L1BsYWNlaG9sZGVyPg==</w:instrText>
      </w:r>
      <w:r>
        <w:rPr>
          <w:lang w:val="de-DE"/>
        </w:rPr>
        <w:fldChar w:fldCharType="separate"/>
      </w:r>
      <w:bookmarkStart w:id="53" w:name="_CTVP001994a87e827e545239ebfd707f1c5f5de"/>
      <w:r w:rsidRPr="00E271B6">
        <w:rPr>
          <w:lang w:val="en-US"/>
        </w:rPr>
        <w:t xml:space="preserve">Gareth E. Haslam, Joni Jupesta, and Govindan Parayil, “Assessing fuel cell vehicle innovation and the role of policy in Japan, Korea, and China,” </w:t>
      </w:r>
      <w:r w:rsidRPr="00E271B6">
        <w:rPr>
          <w:i/>
          <w:lang w:val="en-US"/>
        </w:rPr>
        <w:t>HYFUSEN Special Issue for the 4th National - 3rd Latin American Conference on Hydrogen and Sustainable Energy Sources (HYFUSEN), 6-9 June 2011, Mar Del Plata, Argentina</w:t>
      </w:r>
      <w:r w:rsidRPr="00E271B6">
        <w:rPr>
          <w:lang w:val="en-US"/>
        </w:rPr>
        <w:t xml:space="preserve"> 37, no. 19 (2012), doi:10.1016/j.ijhydene.2012.06.112, http://www.sciencedirect.com/science/article/pii/S0360319912015315</w:t>
      </w:r>
      <w:bookmarkEnd w:id="53"/>
      <w:r>
        <w:rPr>
          <w:lang w:val="de-DE"/>
        </w:rPr>
        <w:fldChar w:fldCharType="end"/>
      </w:r>
    </w:p>
  </w:footnote>
  <w:footnote w:id="16">
    <w:p w:rsidR="00692B82" w:rsidRPr="00FF788A" w:rsidRDefault="00692B82">
      <w:pPr>
        <w:pStyle w:val="FootnoteText"/>
        <w:rPr>
          <w:lang w:val="en-US"/>
        </w:rPr>
      </w:pPr>
      <w:r>
        <w:rPr>
          <w:rStyle w:val="FootnoteReference"/>
        </w:rPr>
        <w:footnoteRef/>
      </w:r>
      <w:r>
        <w:t xml:space="preserve"> </w:t>
      </w:r>
      <w:r>
        <w:rPr>
          <w:lang w:val="de-DE"/>
        </w:rPr>
        <w:fldChar w:fldCharType="begin"/>
      </w:r>
      <w:r>
        <w:rPr>
          <w:lang w:val="en-US"/>
        </w:rPr>
        <w:instrText>ADDIN CITAVI.PLACEHOLDER 7215ef2f-44fc-4b66-bdbd-dba7a15a2d1c PFBsYWNlaG9sZGVyPg0KICA8QWRkSW5WZXJzaW9uPjQuNC4wLjI4PC9BZGRJblZlcnNpb24+DQogIDxJZD43MjE1ZWYyZi00NGZjLTRiNjYtYmRiZC1kYmE3YTE1YTJkMWM8L0lkPg0KICA8RW50cmllcz4NCiAgICA8RW50cnk+DQogICAgICA8SWQ+NWJiMjYxODEtNmRjNy00Y2MxLTk0YWItYmZkMjA2OWNiNDU5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55" w:name="_CTVP0017215ef2f44fc4b66bdbddba7a15a2d1c"/>
      <w:r w:rsidRPr="0039584E">
        <w:rPr>
          <w:lang w:val="en-US"/>
        </w:rPr>
        <w:t>Brown, Hendry and Harborne</w:t>
      </w:r>
      <w:bookmarkEnd w:id="55"/>
      <w:r>
        <w:rPr>
          <w:lang w:val="de-DE"/>
        </w:rPr>
        <w:fldChar w:fldCharType="end"/>
      </w:r>
    </w:p>
  </w:footnote>
  <w:footnote w:id="17">
    <w:p w:rsidR="0039584E" w:rsidRPr="0039584E" w:rsidRDefault="0039584E">
      <w:pPr>
        <w:pStyle w:val="FootnoteText"/>
        <w:rPr>
          <w:lang w:val="en-US"/>
        </w:rPr>
      </w:pPr>
      <w:r>
        <w:rPr>
          <w:rStyle w:val="FootnoteReference"/>
        </w:rPr>
        <w:footnoteRef/>
      </w:r>
      <w:r>
        <w:t xml:space="preserve"> </w:t>
      </w:r>
      <w:r>
        <w:rPr>
          <w:lang w:val="de-DE"/>
        </w:rPr>
        <w:fldChar w:fldCharType="begin"/>
      </w:r>
      <w:r w:rsidRPr="0039584E">
        <w:rPr>
          <w:lang w:val="en-US"/>
        </w:rPr>
        <w:instrText>ADDIN CITAVI.PLACEHOLDER 106134c4-e9e2-45cd-829c-48e6ccad97b7 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Q2FuYWRpYW4gSHlkcm9nZW4gYW5kIEZ1ZWwgQ2VsbCBBc3NvY2lhdGlvbiwg4oCcMTAgUmVhc29ucyB0byBTdXBwb3J0IEh5ZHJvZ2VuIGFuZCBGdWVsIENlbGwgRnVuZGluZyzigJ0gYWNjZXNzZWQgTWF5wqA2LCAyMDE1LCBodHRwOi8vd3d3LmNoZmNhLmNhL21lZGlhLzEwX1JlYXNvbnNfU3VwcG9ydF9GdW5kaW5nLnBkZjwvVGV4dD4NCiAgICA8L1RleHRVbml0Pg0KICA8L1RleHRVbml0cz4NCjwvUGxhY2Vob2xkZXI+</w:instrText>
      </w:r>
      <w:r>
        <w:rPr>
          <w:lang w:val="de-DE"/>
        </w:rPr>
        <w:fldChar w:fldCharType="separate"/>
      </w:r>
      <w:bookmarkStart w:id="56" w:name="_CTVP001106134c4e9e245cd829c48e6ccad97b7"/>
      <w:r w:rsidRPr="0039584E">
        <w:rPr>
          <w:lang w:val="en-US"/>
        </w:rPr>
        <w:t>Canadian Hydrogen and Fuel Cell Association, “10 Reasons to Support Hydrogen and Fuel Cell Funding,” accessed May 6, 2015, http://www.chfca.ca/media/10_Reasons_Support_Funding.pdf</w:t>
      </w:r>
      <w:bookmarkEnd w:id="56"/>
      <w:r>
        <w:rPr>
          <w:lang w:val="de-DE"/>
        </w:rPr>
        <w:fldChar w:fldCharType="end"/>
      </w:r>
    </w:p>
  </w:footnote>
  <w:footnote w:id="18">
    <w:p w:rsidR="00692B82" w:rsidRPr="00A665A0" w:rsidRDefault="00692B82">
      <w:pPr>
        <w:pStyle w:val="FootnoteText"/>
        <w:rPr>
          <w:lang w:val="en-US"/>
        </w:rPr>
      </w:pPr>
      <w:r>
        <w:rPr>
          <w:rStyle w:val="FootnoteReference"/>
        </w:rPr>
        <w:footnoteRef/>
      </w:r>
      <w:r>
        <w:t xml:space="preserve"> </w:t>
      </w:r>
      <w:r>
        <w:rPr>
          <w:lang w:val="de-DE"/>
        </w:rPr>
        <w:fldChar w:fldCharType="begin"/>
      </w:r>
      <w:r w:rsidR="0039584E">
        <w:rPr>
          <w:lang w:val="en-US"/>
        </w:rPr>
        <w:instrText>ADDIN CITAVI.PLACEHOLDER 02ec8c9e-4e26-4627-be89-6be1870cd8a0 PFBsYWNlaG9sZGVyPg0KICA8QWRkSW5WZXJzaW9uPjQuNC4wLjI4PC9BZGRJblZlcnNpb24+DQogIDxJZD4wMmVjOGM5ZS00ZTI2LTQ2MjctYmU4OS02YmUxODcwY2Q4YTA8L0lkPg0KICA8RW50cmllcz4NCiAgICA8RW50cnk+DQogICAgICA8SWQ+MGZiYjA3ZTgtMzk0Mi00MDhkLWIyNmEtNDZlMDBkYzQ1NWIy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57" w:name="_CTVP00102ec8c9e4e264627be896be1870cd8a0"/>
      <w:r w:rsidR="0039584E" w:rsidRPr="0039584E">
        <w:rPr>
          <w:lang w:val="en-US"/>
        </w:rPr>
        <w:t xml:space="preserve">Brown, Hendry and </w:t>
      </w:r>
      <w:proofErr w:type="spellStart"/>
      <w:r w:rsidR="0039584E" w:rsidRPr="0039584E">
        <w:rPr>
          <w:lang w:val="en-US"/>
        </w:rPr>
        <w:t>Harborne</w:t>
      </w:r>
      <w:bookmarkEnd w:id="57"/>
      <w:proofErr w:type="spellEnd"/>
      <w:r>
        <w:rPr>
          <w:lang w:val="de-DE"/>
        </w:rPr>
        <w:fldChar w:fldCharType="end"/>
      </w:r>
    </w:p>
  </w:footnote>
  <w:footnote w:id="19">
    <w:p w:rsidR="00692B82" w:rsidRPr="0039584E" w:rsidRDefault="00692B82">
      <w:pPr>
        <w:pStyle w:val="FootnoteText"/>
        <w:rPr>
          <w:lang w:val="de-DE"/>
        </w:rPr>
      </w:pPr>
      <w:r>
        <w:rPr>
          <w:rStyle w:val="FootnoteReference"/>
        </w:rPr>
        <w:footnoteRef/>
      </w:r>
      <w:r>
        <w:t xml:space="preserve"> </w:t>
      </w:r>
      <w:r>
        <w:rPr>
          <w:lang w:val="de-DE"/>
        </w:rPr>
        <w:fldChar w:fldCharType="begin"/>
      </w:r>
      <w:r>
        <w:rPr>
          <w:lang w:val="de-DE"/>
        </w:rPr>
        <w:instrText>ADDIN CITAVI.PLACEHOLDER b7cabce8-8f81-4d37-a451-bfa09f3582ee 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9kZHMgZXQgYWwuPC9UZXh0Pg0KICAgIDwvVGV4dFVuaXQ+DQogIDwvVGV4dFVuaXRzPg0KPC9QbGFjZWhvbGRlcj4=</w:instrText>
      </w:r>
      <w:r>
        <w:rPr>
          <w:lang w:val="de-DE"/>
        </w:rPr>
        <w:fldChar w:fldCharType="separate"/>
      </w:r>
      <w:bookmarkStart w:id="58" w:name="_CTVP001b7cabce88f814d37a451bfa09f3582ee"/>
      <w:r>
        <w:rPr>
          <w:lang w:val="de-DE"/>
        </w:rPr>
        <w:t>Dodds et al.</w:t>
      </w:r>
      <w:bookmarkEnd w:id="58"/>
      <w:r>
        <w:rPr>
          <w:lang w:val="de-DE"/>
        </w:rPr>
        <w:fldChar w:fldCharType="end"/>
      </w:r>
    </w:p>
  </w:footnote>
  <w:footnote w:id="20">
    <w:p w:rsidR="0039584E" w:rsidRPr="0039584E" w:rsidRDefault="0039584E" w:rsidP="0039584E">
      <w:pPr>
        <w:pStyle w:val="FootnoteText"/>
        <w:rPr>
          <w:lang w:val="en-US"/>
        </w:rPr>
      </w:pPr>
      <w:r>
        <w:rPr>
          <w:rStyle w:val="FootnoteReference"/>
        </w:rPr>
        <w:footnoteRef/>
      </w:r>
      <w:r>
        <w:t xml:space="preserve"> </w:t>
      </w:r>
      <w:r>
        <w:rPr>
          <w:lang w:val="de-DE"/>
        </w:rPr>
        <w:fldChar w:fldCharType="begin"/>
      </w:r>
      <w:r w:rsidRPr="0039584E">
        <w:rPr>
          <w:lang w:val="en-US"/>
        </w:rPr>
        <w:instrText>ADDIN CITAVI.PLACEHOLDER 41455a7e-4e52-400f-8e7c-ac423df117cc 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YW5hZGlhbiBIeWRyb2dlbiBhbmQgRnVlbCBDZWxsIEFzc29jaWF0aW9uPC9UZXh0Pg0KICAgIDwvVGV4dFVuaXQ+DQogIDwvVGV4dFVuaXRzPg0KPC9QbGFjZWhvbGRlcj4=</w:instrText>
      </w:r>
      <w:r>
        <w:rPr>
          <w:lang w:val="de-DE"/>
        </w:rPr>
        <w:fldChar w:fldCharType="separate"/>
      </w:r>
      <w:bookmarkStart w:id="59" w:name="_CTVP00141455a7e4e52400f8e7cac423df117cc"/>
      <w:r w:rsidRPr="0039584E">
        <w:rPr>
          <w:lang w:val="en-US"/>
        </w:rPr>
        <w:t>Canadian Hydrogen and Fuel Cell Association</w:t>
      </w:r>
      <w:bookmarkEnd w:id="59"/>
      <w:r>
        <w:rPr>
          <w:lang w:val="de-DE"/>
        </w:rPr>
        <w:fldChar w:fldCharType="end"/>
      </w:r>
    </w:p>
  </w:footnote>
  <w:footnote w:id="21">
    <w:p w:rsidR="00692B82" w:rsidRPr="00231570" w:rsidRDefault="00692B82">
      <w:pPr>
        <w:pStyle w:val="FootnoteText"/>
        <w:rPr>
          <w:lang w:val="en-US"/>
        </w:rPr>
      </w:pPr>
      <w:r>
        <w:rPr>
          <w:rStyle w:val="FootnoteReference"/>
        </w:rPr>
        <w:footnoteRef/>
      </w:r>
      <w:r>
        <w:t xml:space="preserve"> </w:t>
      </w:r>
      <w:r>
        <w:rPr>
          <w:lang w:val="de-DE"/>
        </w:rPr>
        <w:fldChar w:fldCharType="begin"/>
      </w:r>
      <w:r w:rsidRPr="00E672EB">
        <w:rPr>
          <w:lang w:val="en-US"/>
        </w:rPr>
        <w:instrText>ADDIN CITAVI.PLACEHOLDER 70b0cb7d-b1c6-43e2-a833-f465d9522231 PFBsYWNlaG9sZGVyPg0KICA8QWRkSW5WZXJzaW9uPjQuNC4wLjI4PC9BZGRJblZlcnNpb24+DQogIDxJZD43MGIwY2I3ZC1iMWM2LTQzZTItYTgzMy1mNDY1ZDk1MjIyMzE8L0lkPg0KICA8RW50cmllcz4NCiAgICA8RW50cnk+DQogICAgICA8SWQ+ZmE2YTllMzMtYWZjZS00ZjkwLTk5MWQtOGE2MjkwMDc1N2Y5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</w:instrText>
      </w:r>
      <w:r w:rsidRPr="0039584E">
        <w:rPr>
          <w:lang w:val="en-US"/>
        </w:rPr>
        <w:instrText>WJUZVhLZXk+DQogICAgICAgIDxEb2k+MTAuMTAxNi9qLmVucG9sLjIwMDkuMDMuMDQxPC9Eb2k+DQogICAgICAgIDxJZD5iZTA4MGVkMi1lOTc0LTQ1OGItOGQ5YS0xOWM3M2NkMzcyOWM8L0lkPg0KICAgICAgICA8TG9jYXRpb25zPg0KICAgICAgICAgIDxM</w:instrText>
      </w:r>
      <w:r>
        <w:rPr>
          <w:lang w:val="de-DE"/>
        </w:rPr>
        <w:instrText>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sZWlzY2h3aXR6IGFuZCBCYWRlcjwvVGV4dD4NCiAgICA8L1RleHRVbml0Pg0KICA8L1RleHRVbml0cz4NCjwvUGxhY2Vob2xkZXI+</w:instrText>
      </w:r>
      <w:r>
        <w:rPr>
          <w:lang w:val="de-DE"/>
        </w:rPr>
        <w:fldChar w:fldCharType="separate"/>
      </w:r>
      <w:bookmarkStart w:id="60" w:name="_CTVP00170b0cb7db1c643e2a833f465d9522231"/>
      <w:r>
        <w:rPr>
          <w:lang w:val="de-DE"/>
        </w:rPr>
        <w:t xml:space="preserve">Bleischwitz </w:t>
      </w:r>
      <w:proofErr w:type="spellStart"/>
      <w:r>
        <w:rPr>
          <w:lang w:val="de-DE"/>
        </w:rPr>
        <w:t>and</w:t>
      </w:r>
      <w:proofErr w:type="spellEnd"/>
      <w:r>
        <w:rPr>
          <w:lang w:val="de-DE"/>
        </w:rPr>
        <w:t xml:space="preserve"> Bader</w:t>
      </w:r>
      <w:bookmarkEnd w:id="60"/>
      <w:r>
        <w:rPr>
          <w:lang w:val="de-DE"/>
        </w:rPr>
        <w:fldChar w:fldCharType="end"/>
      </w:r>
    </w:p>
  </w:footnote>
  <w:footnote w:id="22">
    <w:p w:rsidR="00692B82" w:rsidRPr="00A11B81" w:rsidRDefault="00692B82">
      <w:pPr>
        <w:pStyle w:val="FootnoteText"/>
        <w:rPr>
          <w:lang w:val="en-US"/>
        </w:rPr>
      </w:pPr>
      <w:r>
        <w:rPr>
          <w:rStyle w:val="FootnoteReference"/>
        </w:rPr>
        <w:footnoteRef/>
      </w:r>
      <w:r>
        <w:t xml:space="preserve"> </w:t>
      </w:r>
      <w:r>
        <w:rPr>
          <w:lang w:val="de-DE"/>
        </w:rPr>
        <w:fldChar w:fldCharType="begin"/>
      </w:r>
      <w:r w:rsidRPr="00A11B81">
        <w:rPr>
          <w:lang w:val="en-US"/>
        </w:rPr>
        <w:instrText>ADDIN CITAVI.PLACEHOLDER 02465334-0bc0-456c-b871-59f23762be84 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FubmUgTi4gVGFubmVyLCDigJxSZWdpb25hbCBCcmFuY2hpbmcgUmVjb25zaWRlcmVkOiBFbWVyZ2VuY2Ugb2YgdGhlIEZ1ZWwgQ2VsbCBJbmR1c3RyeSBpbiBFdXJvcGVhbiBSZWdpb25zLOKAnS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WNvbm9taWMgR2VvZ3JhcGh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kwLCBuby7CoDQgKDIwMTQpLCBkb2k6MTAuMTExMS9lY2dlLjEyMDU1PC9UZXh0Pg0KICAgIDwvVGV4dFVuaXQ+DQogIDwvVGV4dFVuaXRzPg0KPC9QbGFjZWhvbGRlcj4=</w:instrText>
      </w:r>
      <w:r>
        <w:rPr>
          <w:lang w:val="de-DE"/>
        </w:rPr>
        <w:fldChar w:fldCharType="separate"/>
      </w:r>
      <w:bookmarkStart w:id="61" w:name="_CTVP001024653340bc0456cb87159f23762be84"/>
      <w:r w:rsidRPr="00A11B81">
        <w:rPr>
          <w:lang w:val="en-US"/>
        </w:rPr>
        <w:t xml:space="preserve">Anne N. Tanner, “Regional Branching Reconsidered: Emergence of the Fuel Cell Industry in European Regions,” </w:t>
      </w:r>
      <w:r w:rsidRPr="00A11B81">
        <w:rPr>
          <w:i/>
          <w:lang w:val="en-US"/>
        </w:rPr>
        <w:t>Economic Geography</w:t>
      </w:r>
      <w:r w:rsidRPr="00A11B81">
        <w:rPr>
          <w:lang w:val="en-US"/>
        </w:rPr>
        <w:t xml:space="preserve"> 90, no. 4 (2014), doi:10.1111/ecge.12055</w:t>
      </w:r>
      <w:bookmarkEnd w:id="61"/>
      <w:r>
        <w:rPr>
          <w:lang w:val="de-DE"/>
        </w:rPr>
        <w:fldChar w:fldCharType="end"/>
      </w:r>
    </w:p>
  </w:footnote>
  <w:footnote w:id="23">
    <w:p w:rsidR="00692B82" w:rsidRPr="00554A22" w:rsidRDefault="00692B82">
      <w:pPr>
        <w:pStyle w:val="FootnoteText"/>
        <w:rPr>
          <w:lang w:val="en-US"/>
        </w:rPr>
      </w:pPr>
      <w:r>
        <w:rPr>
          <w:rStyle w:val="FootnoteReference"/>
        </w:rPr>
        <w:footnoteRef/>
      </w:r>
      <w:r>
        <w:t xml:space="preserve"> </w:t>
      </w:r>
      <w:r>
        <w:rPr>
          <w:lang w:val="de-DE"/>
        </w:rPr>
        <w:fldChar w:fldCharType="begin"/>
      </w:r>
      <w:r w:rsidRPr="00554A22">
        <w:rPr>
          <w:lang w:val="en-US"/>
        </w:rPr>
        <w:instrText>ADDIN CITAVI.PLACEHOLDER d735a832-ca93-4466-bc0d-b07cc98d3904 PFBsYWNlaG9sZGVyPg0KICA8QWRkSW5WZXJzaW9uPjQuNC4wLjI4PC9BZGRJblZlcnNpb24+DQogIDxJZD5kNzM1YTgzMi1jYTkzLTQ0NjYtYmMwZC1iMDdjYzk4ZDM5MDQ8L0lkPg0KICA8RW50cmllcz4NCiAgICA8RW50cnk+DQogICAgICA8SWQ+NWFlZmZhZjktZDEwMy00YTA3LWE0MzQtMzNhYzU2MGU3ODI0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QLiBMYWtvIGFuZCBNLkUuIFJvczwvVGV4dD4NCiAgICA8L1RleHRVbml0Pg0KICA8L1RleHRVbml0cz4NCjwvUGxhY2Vob2xkZXI+</w:instrText>
      </w:r>
      <w:r>
        <w:rPr>
          <w:lang w:val="de-DE"/>
        </w:rPr>
        <w:fldChar w:fldCharType="separate"/>
      </w:r>
      <w:bookmarkStart w:id="62" w:name="_CTVP001d735a832ca934466bc0db07cc98d3904"/>
      <w:r w:rsidRPr="00554A22">
        <w:rPr>
          <w:lang w:val="en-US"/>
        </w:rPr>
        <w:t>P. Lako and M.E. Ros</w:t>
      </w:r>
      <w:bookmarkEnd w:id="62"/>
      <w:r>
        <w:rPr>
          <w:lang w:val="de-DE"/>
        </w:rPr>
        <w:fldChar w:fldCharType="end"/>
      </w:r>
    </w:p>
  </w:footnote>
  <w:footnote w:id="24">
    <w:p w:rsidR="00692B82" w:rsidRPr="00231570" w:rsidRDefault="00692B82">
      <w:pPr>
        <w:pStyle w:val="FootnoteText"/>
        <w:rPr>
          <w:lang w:val="en-US"/>
        </w:rPr>
      </w:pPr>
      <w:r>
        <w:rPr>
          <w:rStyle w:val="FootnoteReference"/>
        </w:rPr>
        <w:footnoteRef/>
      </w:r>
      <w:r>
        <w:t xml:space="preserve"> </w:t>
      </w:r>
      <w:r>
        <w:rPr>
          <w:lang w:val="de-DE"/>
        </w:rPr>
        <w:fldChar w:fldCharType="begin"/>
      </w:r>
      <w:r w:rsidR="0039584E">
        <w:rPr>
          <w:lang w:val="en-US"/>
        </w:rPr>
        <w:instrText>ADDIN CITAVI.PLACEHOLDER fa9edd36-ef1c-4d5d-ad22-fef772f44bf8 PFBsYWNlaG9sZGVyPg0KICA8QWRkSW5WZXJzaW9uPjQuNC4wLjI4PC9BZGRJblZlcnNpb24+DQogIDxJZD5mYTllZGQzNi1lZjFjLTRkNWQtYWQyMi1mZWY3NzJmNDRiZjg8L0lkPg0KICA8RW50cmllcz4NCiAgICA8RW50cnk+DQogICAgICA8SWQ+ZWU4NjJhYzItOWVkYy00NDA3LWFhYjItNGZhOWQyY2VmYWYzPC9JZD4NCiAgICAgIDxSZWZlcmVuY2VJZD41NWQ4ZTgzZS0xMWE3LTQ1ZmUtOTY1OC1mN2Y1YzhjYWJiMzY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liaWQuPC9UZXh0Pg0KICAgIDwvVGV4dFVuaXQ+DQogIDwvVGV4dFVuaXRzPg0KPC9QbGFjZWhvbGRlcj4=</w:instrText>
      </w:r>
      <w:r>
        <w:rPr>
          <w:lang w:val="de-DE"/>
        </w:rPr>
        <w:fldChar w:fldCharType="separate"/>
      </w:r>
      <w:bookmarkStart w:id="63" w:name="_CTVP001fa9edd36ef1c4d5dad22fef772f44bf8"/>
      <w:r w:rsidR="0039584E" w:rsidRPr="0039584E">
        <w:rPr>
          <w:lang w:val="en-US"/>
        </w:rPr>
        <w:t>Ibid.</w:t>
      </w:r>
      <w:bookmarkEnd w:id="63"/>
      <w:r>
        <w:rPr>
          <w:lang w:val="de-DE"/>
        </w:rPr>
        <w:fldChar w:fldCharType="end"/>
      </w:r>
    </w:p>
  </w:footnote>
  <w:footnote w:id="25">
    <w:p w:rsidR="00692B82" w:rsidRPr="0039584E" w:rsidRDefault="00692B82">
      <w:pPr>
        <w:pStyle w:val="FootnoteText"/>
        <w:rPr>
          <w:lang w:val="en-US"/>
        </w:rPr>
      </w:pPr>
      <w:r>
        <w:rPr>
          <w:rStyle w:val="FootnoteReference"/>
        </w:rPr>
        <w:footnoteRef/>
      </w:r>
      <w:r>
        <w:t xml:space="preserve"> </w:t>
      </w:r>
      <w:r>
        <w:rPr>
          <w:lang w:val="de-DE"/>
        </w:rPr>
        <w:fldChar w:fldCharType="begin"/>
      </w:r>
      <w:r w:rsidRPr="0039584E">
        <w:rPr>
          <w:lang w:val="en-US"/>
        </w:rPr>
        <w:instrText>ADDIN CITAVI.PLACEHOLDER d33eec09-f5dd-4269-8306-0ebd021c41cb PFBsYWNlaG9sZGVyPg0KICA8QWRkSW5WZXJzaW9uPjQuNC4wLjI4PC9BZGRJblZlcnNpb24+DQogIDxJZD5kMzNlZWMwOS1mNWRkLTQyNjktODMwNi0wZWJkMDIxYzQxY2I8L0lkPg0KICA8RW50cmllcz4NCiAgICA8RW50cnk+DQogICAgICA8SWQ+YmMxYzU1NWEtNjkyMi00NTg4LWE1ZGQtNDZkMzg3NzZlZDdi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CAgIDwvUGVyc29uPg0KICAgICAgICAgIDxQZXJzb24+DQogICAgICAgICAgICA8Rm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64" w:name="_CTVP001d33eec09f5dd426983060ebd021c41cb"/>
      <w:r w:rsidRPr="0039584E">
        <w:rPr>
          <w:lang w:val="en-US"/>
        </w:rPr>
        <w:t xml:space="preserve">Brown, Hendry and </w:t>
      </w:r>
      <w:proofErr w:type="spellStart"/>
      <w:r w:rsidRPr="0039584E">
        <w:rPr>
          <w:lang w:val="en-US"/>
        </w:rPr>
        <w:t>Harborne</w:t>
      </w:r>
      <w:bookmarkEnd w:id="64"/>
      <w:proofErr w:type="spellEnd"/>
      <w:r>
        <w:rPr>
          <w:lang w:val="de-DE"/>
        </w:rPr>
        <w:fldChar w:fldCharType="end"/>
      </w:r>
    </w:p>
  </w:footnote>
  <w:footnote w:id="26">
    <w:p w:rsidR="00692B82" w:rsidRPr="00E672EB" w:rsidRDefault="00692B82">
      <w:pPr>
        <w:pStyle w:val="FootnoteText"/>
        <w:rPr>
          <w:lang w:val="de-DE"/>
        </w:rPr>
      </w:pPr>
      <w:r>
        <w:rPr>
          <w:rStyle w:val="FootnoteReference"/>
        </w:rPr>
        <w:footnoteRef/>
      </w:r>
      <w:r>
        <w:t xml:space="preserve"> </w:t>
      </w:r>
      <w:r>
        <w:rPr>
          <w:lang w:val="de-DE"/>
        </w:rPr>
        <w:fldChar w:fldCharType="begin"/>
      </w:r>
      <w:r w:rsidRPr="0039584E">
        <w:rPr>
          <w:lang w:val="en-US"/>
        </w:rPr>
        <w:instrText>ADDIN CITAVI.PLACEHOLDER ebae666a-2545-455e-8336-4a0429f79bf0 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</w:instrText>
      </w:r>
      <w:r>
        <w:rPr>
          <w:lang w:val="de-DE"/>
        </w:rPr>
        <w:instrText>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JsZWlzY2h3aXR6IGFuZCBCYWRlcjwvVGV4dD4NCiAgICA8L1RleHRVbml0Pg0KICA8L1RleHRVbml0cz4NCjwvUGxhY2Vob2xkZXI+</w:instrText>
      </w:r>
      <w:r>
        <w:rPr>
          <w:lang w:val="de-DE"/>
        </w:rPr>
        <w:fldChar w:fldCharType="separate"/>
      </w:r>
      <w:bookmarkStart w:id="65" w:name="_CTVP001ebae666a2545455e83364a0429f79bf0"/>
      <w:r>
        <w:rPr>
          <w:lang w:val="de-DE"/>
        </w:rPr>
        <w:t xml:space="preserve">Bleischwitz </w:t>
      </w:r>
      <w:proofErr w:type="spellStart"/>
      <w:r>
        <w:rPr>
          <w:lang w:val="de-DE"/>
        </w:rPr>
        <w:t>and</w:t>
      </w:r>
      <w:proofErr w:type="spellEnd"/>
      <w:r>
        <w:rPr>
          <w:lang w:val="de-DE"/>
        </w:rPr>
        <w:t xml:space="preserve"> Bader</w:t>
      </w:r>
      <w:bookmarkEnd w:id="65"/>
      <w:r>
        <w:rPr>
          <w:lang w:val="de-DE"/>
        </w:rPr>
        <w:fldChar w:fldCharType="end"/>
      </w:r>
    </w:p>
  </w:footnote>
  <w:footnote w:id="27">
    <w:p w:rsidR="00692B82" w:rsidRPr="00692B82" w:rsidRDefault="00692B82">
      <w:pPr>
        <w:pStyle w:val="FootnoteText"/>
        <w:rPr>
          <w:lang w:val="de-DE"/>
        </w:rPr>
      </w:pPr>
      <w:r>
        <w:rPr>
          <w:rStyle w:val="FootnoteReference"/>
        </w:rPr>
        <w:footnoteRef/>
      </w:r>
      <w:r>
        <w:t xml:space="preserve"> </w:t>
      </w:r>
      <w:r>
        <w:rPr>
          <w:lang w:val="de-DE"/>
        </w:rPr>
        <w:fldChar w:fldCharType="begin"/>
      </w:r>
      <w:r>
        <w:rPr>
          <w:lang w:val="de-DE"/>
        </w:rPr>
        <w:instrText>ADDIN CITAVI.PLACEHOLDER d387a4e5-f2cc-40d5-92dc-ebbd47d53677 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RG9kZHMgZXQgYWwuPC9UZXh0Pg0KICAgIDwvVGV4dFVuaXQ+DQogIDwvVGV4dFVuaXRzPg0KPC9QbGFjZWhvbGRlcj4=</w:instrText>
      </w:r>
      <w:r>
        <w:rPr>
          <w:lang w:val="de-DE"/>
        </w:rPr>
        <w:fldChar w:fldCharType="separate"/>
      </w:r>
      <w:bookmarkStart w:id="66" w:name="_CTVP001d387a4e5f2cc40d592dcebbd47d53677"/>
      <w:r>
        <w:rPr>
          <w:lang w:val="de-DE"/>
        </w:rPr>
        <w:t>Dodds et al.</w:t>
      </w:r>
      <w:bookmarkEnd w:id="66"/>
      <w:r>
        <w:rPr>
          <w:lang w:val="de-DE"/>
        </w:rPr>
        <w:fldChar w:fldCharType="end"/>
      </w:r>
    </w:p>
  </w:footnote>
  <w:footnote w:id="28">
    <w:p w:rsidR="0039584E" w:rsidRPr="0039584E" w:rsidRDefault="0039584E">
      <w:pPr>
        <w:pStyle w:val="FootnoteText"/>
        <w:rPr>
          <w:lang w:val="en-US"/>
        </w:rPr>
      </w:pPr>
      <w:r>
        <w:rPr>
          <w:rStyle w:val="FootnoteReference"/>
        </w:rPr>
        <w:footnoteRef/>
      </w:r>
      <w:r>
        <w:t xml:space="preserve"> </w:t>
      </w:r>
      <w:r>
        <w:rPr>
          <w:lang w:val="de-DE"/>
        </w:rPr>
        <w:fldChar w:fldCharType="begin"/>
      </w:r>
      <w:r>
        <w:rPr>
          <w:lang w:val="en-US"/>
        </w:rPr>
        <w:instrText>ADDIN CITAVI.PLACEHOLDER 099a7592-ac93-426b-b1bb-4753cfe46f36 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DYW5hZGlhbiBIeWRyb2dlbiBhbmQgRnVlbCBDZWxsIEFzc29jaWF0aW9uPC9UZXh0Pg0KICAgIDwvVGV4dFVuaXQ+DQogIDwvVGV4dFVuaXRzPg0KPC9QbGFjZWhvbGRlcj4=</w:instrText>
      </w:r>
      <w:r>
        <w:rPr>
          <w:lang w:val="de-DE"/>
        </w:rPr>
        <w:fldChar w:fldCharType="separate"/>
      </w:r>
      <w:bookmarkStart w:id="67" w:name="_CTVP001099a7592ac93426bb1bb4753cfe46f36"/>
      <w:r w:rsidRPr="0039584E">
        <w:rPr>
          <w:lang w:val="en-US"/>
        </w:rPr>
        <w:t>Canadian Hydrogen and Fuel Cell Association</w:t>
      </w:r>
      <w:bookmarkEnd w:id="67"/>
      <w:r>
        <w:rPr>
          <w:lang w:val="de-DE"/>
        </w:rPr>
        <w:fldChar w:fldCharType="end"/>
      </w:r>
    </w:p>
  </w:footnote>
  <w:footnote w:id="29">
    <w:p w:rsidR="00692B82" w:rsidRPr="00231570" w:rsidRDefault="00692B82">
      <w:pPr>
        <w:pStyle w:val="FootnoteText"/>
        <w:rPr>
          <w:lang w:val="de-DE"/>
        </w:rPr>
      </w:pPr>
      <w:r>
        <w:rPr>
          <w:rStyle w:val="FootnoteReference"/>
        </w:rPr>
        <w:footnoteRef/>
      </w:r>
      <w:r>
        <w:t xml:space="preserve"> </w:t>
      </w:r>
      <w:r>
        <w:rPr>
          <w:lang w:val="de-DE"/>
        </w:rPr>
        <w:fldChar w:fldCharType="begin"/>
      </w:r>
      <w:r w:rsidRPr="0039584E">
        <w:rPr>
          <w:lang w:val="en-US"/>
        </w:rPr>
        <w:instrText>ADDIN CITAVI.PLACEHOLDER ae50607b-c76f-4020-8e94-90a0631a47d1 PFBsYWNlaG9sZGVyPg0KICA8QWRkSW5WZXJzaW9uPjQuNC4wLjI4PC9BZGRJblZlcnNpb24+DQogIDxJZD5hZTUwNjA3Yi1jNzZmLTQwMjAtOGU5NC05MGEwNjMxYTQ3ZDE8L0lkPg0KICA8RW50cmllcz4NCiAgICA8RW50cnk+DQogICAgICA8SWQ+ZDg0YWIwMmYtZGVkOC00ZjYzLThhMjUtNzk0MjY5ODEwZGVj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</w:instrText>
      </w:r>
      <w:r>
        <w:rPr>
          <w:lang w:val="de-DE"/>
        </w:rPr>
        <w:instrText>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cm93biwgSGVuZHJ5IGFuZCBIYXJib3JuZTwvVGV4dD4NCiAgICA8L1RleHRVbml0Pg0KICA8L1RleHRVbml0cz4NCjwvUGxhY2Vob2xkZXI+</w:instrText>
      </w:r>
      <w:r>
        <w:rPr>
          <w:lang w:val="de-DE"/>
        </w:rPr>
        <w:fldChar w:fldCharType="separate"/>
      </w:r>
      <w:bookmarkStart w:id="68" w:name="_CTVP001ae50607bc76f40208e9490a0631a47d1"/>
      <w:r>
        <w:rPr>
          <w:lang w:val="de-DE"/>
        </w:rPr>
        <w:t xml:space="preserve">Brown, Hendry </w:t>
      </w:r>
      <w:proofErr w:type="spellStart"/>
      <w:r>
        <w:rPr>
          <w:lang w:val="de-DE"/>
        </w:rPr>
        <w:t>and</w:t>
      </w:r>
      <w:proofErr w:type="spellEnd"/>
      <w:r>
        <w:rPr>
          <w:lang w:val="de-DE"/>
        </w:rPr>
        <w:t xml:space="preserve"> </w:t>
      </w:r>
      <w:proofErr w:type="spellStart"/>
      <w:r>
        <w:rPr>
          <w:lang w:val="de-DE"/>
        </w:rPr>
        <w:t>Harborne</w:t>
      </w:r>
      <w:bookmarkEnd w:id="68"/>
      <w:proofErr w:type="spellEnd"/>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92B82"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692B82" w:rsidRPr="006F1D99" w:rsidRDefault="00692B82" w:rsidP="006F1D99">
          <w:pPr>
            <w:pStyle w:val="InfoHeading"/>
          </w:pPr>
          <w:r w:rsidRPr="006F1D99">
            <w:t>Introduction</w:t>
          </w:r>
        </w:p>
      </w:tc>
      <w:tc>
        <w:tcPr>
          <w:tcW w:w="283" w:type="dxa"/>
        </w:tcPr>
        <w:p w:rsidR="00692B82" w:rsidRDefault="00692B82">
          <w:pPr>
            <w:pStyle w:val="Header"/>
          </w:pPr>
        </w:p>
      </w:tc>
      <w:tc>
        <w:tcPr>
          <w:tcW w:w="1417" w:type="dxa"/>
          <w:vAlign w:val="bottom"/>
        </w:tcPr>
        <w:p w:rsidR="00692B82" w:rsidRDefault="00692B82"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692B82" w:rsidRDefault="00692B82">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25824" behindDoc="0" locked="0" layoutInCell="1" allowOverlap="1" wp14:anchorId="4E7EEB8F" wp14:editId="761F9ACC">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358279BF" wp14:editId="6985751E">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8279BF" id="_x0000_t202" coordsize="21600,21600" o:spt="202" path="m,l,21600r21600,l21600,xe">
              <v:stroke joinstyle="miter"/>
              <v:path gradientshapeok="t" o:connecttype="rect"/>
            </v:shapetype>
            <v:shape id="_x0000_s1033"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692B82" w:rsidRPr="00ED3BFA" w:rsidRDefault="00692B82"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3FEAECD8" wp14:editId="328CF85B">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65208563" wp14:editId="2BAA0800">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30944" behindDoc="0" locked="0" layoutInCell="1" allowOverlap="1" wp14:anchorId="3501A418" wp14:editId="1B00FA1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0F884318" wp14:editId="79829C4C">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884318" id="_x0000_t202" coordsize="21600,21600" o:spt="202" path="m,l,21600r21600,l21600,xe">
              <v:stroke joinstyle="miter"/>
              <v:path gradientshapeok="t" o:connecttype="rect"/>
            </v:shapetype>
            <v:shape id="_x0000_s1034"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692B82" w:rsidRPr="00ED3BFA" w:rsidRDefault="00692B82"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22B312BC" wp14:editId="4AE28B57">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700868A9" wp14:editId="0DA4165B">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35"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692B82" w:rsidRPr="00ED3BFA" w:rsidRDefault="00692B82"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36"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692B82" w:rsidRPr="00ED3BFA" w:rsidRDefault="00692B82"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692B82"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692B82" w:rsidRDefault="00692B82"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692B82" w:rsidRDefault="00692B82" w:rsidP="00635016">
          <w:pPr>
            <w:pStyle w:val="Header"/>
          </w:pPr>
        </w:p>
      </w:tc>
      <w:tc>
        <w:tcPr>
          <w:tcW w:w="7370" w:type="dxa"/>
          <w:vAlign w:val="bottom"/>
        </w:tcPr>
        <w:p w:rsidR="00692B82" w:rsidRDefault="00692B82" w:rsidP="00635016">
          <w:pPr>
            <w:pStyle w:val="InfoHeading"/>
          </w:pPr>
          <w:r>
            <w:t>XXXX</w:t>
          </w:r>
        </w:p>
      </w:tc>
    </w:tr>
  </w:tbl>
  <w:p w:rsidR="00692B82" w:rsidRDefault="00692B82">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92B82"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92B82" w:rsidRPr="006F1D99" w:rsidRDefault="00692B82" w:rsidP="000F2D58">
          <w:pPr>
            <w:pStyle w:val="InfoHeading"/>
            <w:jc w:val="left"/>
          </w:pPr>
          <w:r>
            <w:t>XXXX</w:t>
          </w:r>
        </w:p>
      </w:tc>
      <w:tc>
        <w:tcPr>
          <w:tcW w:w="283" w:type="dxa"/>
        </w:tcPr>
        <w:p w:rsidR="00692B82" w:rsidRDefault="00692B82" w:rsidP="000F2D58">
          <w:pPr>
            <w:pStyle w:val="Header"/>
          </w:pPr>
        </w:p>
      </w:tc>
      <w:tc>
        <w:tcPr>
          <w:tcW w:w="1417" w:type="dxa"/>
          <w:vAlign w:val="bottom"/>
        </w:tcPr>
        <w:p w:rsidR="00692B82" w:rsidRDefault="00692B82"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92B82" w:rsidRDefault="00692B82">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29"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692B82" w:rsidRPr="00ED3BFA" w:rsidRDefault="00692B82"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92B82"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92B82" w:rsidRPr="006F1D99" w:rsidRDefault="00692B82" w:rsidP="00635016">
          <w:pPr>
            <w:pStyle w:val="InfoHeading"/>
            <w:jc w:val="left"/>
          </w:pPr>
          <w:r>
            <w:t>XXXX</w:t>
          </w:r>
        </w:p>
      </w:tc>
      <w:tc>
        <w:tcPr>
          <w:tcW w:w="283" w:type="dxa"/>
        </w:tcPr>
        <w:p w:rsidR="00692B82" w:rsidRDefault="00692B82" w:rsidP="00635016">
          <w:pPr>
            <w:pStyle w:val="Header"/>
          </w:pPr>
        </w:p>
      </w:tc>
      <w:tc>
        <w:tcPr>
          <w:tcW w:w="1417" w:type="dxa"/>
          <w:vAlign w:val="bottom"/>
        </w:tcPr>
        <w:p w:rsidR="00692B82" w:rsidRDefault="00692B82"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92B82" w:rsidRDefault="00692B82">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692B82"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692B82" w:rsidRPr="006F1D99" w:rsidRDefault="00692B82" w:rsidP="00635016">
          <w:pPr>
            <w:pStyle w:val="InfoHeading"/>
            <w:jc w:val="left"/>
          </w:pPr>
          <w:r>
            <w:t>XXXX</w:t>
          </w:r>
        </w:p>
      </w:tc>
      <w:tc>
        <w:tcPr>
          <w:tcW w:w="283" w:type="dxa"/>
        </w:tcPr>
        <w:p w:rsidR="00692B82" w:rsidRDefault="00692B82" w:rsidP="00635016">
          <w:pPr>
            <w:pStyle w:val="Header"/>
          </w:pPr>
        </w:p>
      </w:tc>
      <w:tc>
        <w:tcPr>
          <w:tcW w:w="1417" w:type="dxa"/>
          <w:vAlign w:val="bottom"/>
        </w:tcPr>
        <w:p w:rsidR="00692B82" w:rsidRDefault="00692B82"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692B82" w:rsidRDefault="00692B82">
    <w:pPr>
      <w:pStyle w:val="Header"/>
    </w:pPr>
    <w:r>
      <w:rPr>
        <w:noProof/>
        <w:lang w:val="en-US"/>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30"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692B82" w:rsidRPr="00ED3BFA" w:rsidRDefault="00692B82"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46304" behindDoc="0" locked="0" layoutInCell="1" allowOverlap="1" wp14:anchorId="72DE7B56" wp14:editId="5C2E8C00">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00BDBC49" wp14:editId="09ECFFA9">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DBC49" id="_x0000_t202" coordsize="21600,21600" o:spt="202" path="m,l,21600r21600,l21600,xe">
              <v:stroke joinstyle="miter"/>
              <v:path gradientshapeok="t" o:connecttype="rect"/>
            </v:shapetype>
            <v:shape id="_x0000_s1031"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692B82" w:rsidRPr="00ED3BFA" w:rsidRDefault="00692B82"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6418A047" wp14:editId="1FC9BDB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1980DA13" wp14:editId="7F3AB948">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2B82" w:rsidRDefault="00692B82">
    <w:pPr>
      <w:pStyle w:val="Header"/>
    </w:pPr>
    <w:r w:rsidRPr="006346DF">
      <w:rPr>
        <w:noProof/>
        <w:lang w:val="en-US"/>
      </w:rPr>
      <w:drawing>
        <wp:anchor distT="0" distB="0" distL="114300" distR="114300" simplePos="0" relativeHeight="251715584" behindDoc="0" locked="0" layoutInCell="1" allowOverlap="1" wp14:anchorId="0AE2E9B5" wp14:editId="3E2C839F">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4CC22D73" wp14:editId="50566194">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692B82" w:rsidRPr="00ED3BFA" w:rsidRDefault="00692B82"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22D73" id="_x0000_t202" coordsize="21600,21600" o:spt="202" path="m,l,21600r21600,l21600,xe">
              <v:stroke joinstyle="miter"/>
              <v:path gradientshapeok="t" o:connecttype="rect"/>
            </v:shapetype>
            <v:shape id="_x0000_s1032"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692B82" w:rsidRPr="00ED3BFA" w:rsidRDefault="00692B82"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1CEA4B93" wp14:editId="636213F4">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44A45168" wp14:editId="6ED3CD7B">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activeWritingStyle w:appName="MSWord" w:lang="en-US" w:vendorID="64" w:dllVersion="131078" w:nlCheck="1" w:checkStyle="1"/>
  <w:activeWritingStyle w:appName="MSWord" w:lang="en-GB" w:vendorID="64" w:dllVersion="131078" w:nlCheck="1" w:checkStyle="1"/>
  <w:activeWritingStyle w:appName="MSWord" w:lang="de-DE" w:vendorID="64" w:dllVersion="131078" w:nlCheck="1" w:checkStyle="1"/>
  <w:activeWritingStyle w:appName="MSWord" w:lang="fr-FR" w:vendorID="64" w:dllVersion="131078" w:nlCheck="1" w:checkStyle="1"/>
  <w:proofState w:spelling="clean" w:grammar="clean"/>
  <w:defaultTabStop w:val="708"/>
  <w:hyphenationZone w:val="425"/>
  <w:evenAndOddHeaders/>
  <w:drawingGridHorizontalSpacing w:val="181"/>
  <w:drawingGridVerticalSpacing w:val="181"/>
  <w:doNotUseMarginsForDrawingGridOrigin/>
  <w:drawingGridHorizontalOrigin w:val="3119"/>
  <w:drawingGridVerticalOrigin w:val="107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2554B"/>
    <w:rsid w:val="00031E39"/>
    <w:rsid w:val="00076F68"/>
    <w:rsid w:val="000A4021"/>
    <w:rsid w:val="000A445D"/>
    <w:rsid w:val="000F174E"/>
    <w:rsid w:val="000F2D58"/>
    <w:rsid w:val="00161692"/>
    <w:rsid w:val="00171037"/>
    <w:rsid w:val="001B23FB"/>
    <w:rsid w:val="001C5A7D"/>
    <w:rsid w:val="001F0D25"/>
    <w:rsid w:val="0020025D"/>
    <w:rsid w:val="00204115"/>
    <w:rsid w:val="00215BF1"/>
    <w:rsid w:val="0023045C"/>
    <w:rsid w:val="00231570"/>
    <w:rsid w:val="002335AD"/>
    <w:rsid w:val="0023494C"/>
    <w:rsid w:val="00237FEA"/>
    <w:rsid w:val="00266831"/>
    <w:rsid w:val="002726EA"/>
    <w:rsid w:val="00281309"/>
    <w:rsid w:val="002926D9"/>
    <w:rsid w:val="002C0959"/>
    <w:rsid w:val="002C6656"/>
    <w:rsid w:val="002D6F7B"/>
    <w:rsid w:val="002E1466"/>
    <w:rsid w:val="002F6DAE"/>
    <w:rsid w:val="00350AED"/>
    <w:rsid w:val="00353A62"/>
    <w:rsid w:val="0039584E"/>
    <w:rsid w:val="003A3652"/>
    <w:rsid w:val="003C3225"/>
    <w:rsid w:val="003C708D"/>
    <w:rsid w:val="003D57C6"/>
    <w:rsid w:val="00417536"/>
    <w:rsid w:val="00443CD8"/>
    <w:rsid w:val="00460FC1"/>
    <w:rsid w:val="0046158D"/>
    <w:rsid w:val="004621A3"/>
    <w:rsid w:val="00471CC8"/>
    <w:rsid w:val="004A3CC4"/>
    <w:rsid w:val="004B2ABB"/>
    <w:rsid w:val="004C7878"/>
    <w:rsid w:val="004E1F42"/>
    <w:rsid w:val="004F14F9"/>
    <w:rsid w:val="004F7D0D"/>
    <w:rsid w:val="005042F6"/>
    <w:rsid w:val="00504472"/>
    <w:rsid w:val="00515744"/>
    <w:rsid w:val="00532783"/>
    <w:rsid w:val="00554A22"/>
    <w:rsid w:val="005923F8"/>
    <w:rsid w:val="005A5B62"/>
    <w:rsid w:val="005C0A9F"/>
    <w:rsid w:val="005C4918"/>
    <w:rsid w:val="005C6EA7"/>
    <w:rsid w:val="005E5886"/>
    <w:rsid w:val="00602DFF"/>
    <w:rsid w:val="006346DF"/>
    <w:rsid w:val="00635016"/>
    <w:rsid w:val="00680307"/>
    <w:rsid w:val="00692B82"/>
    <w:rsid w:val="006969D9"/>
    <w:rsid w:val="006D3790"/>
    <w:rsid w:val="006D57AB"/>
    <w:rsid w:val="006E73C9"/>
    <w:rsid w:val="006F1D99"/>
    <w:rsid w:val="006F367B"/>
    <w:rsid w:val="00731037"/>
    <w:rsid w:val="007519DD"/>
    <w:rsid w:val="007531BE"/>
    <w:rsid w:val="007840B6"/>
    <w:rsid w:val="007B7700"/>
    <w:rsid w:val="007B7CB2"/>
    <w:rsid w:val="007D5E51"/>
    <w:rsid w:val="007F4C95"/>
    <w:rsid w:val="0080784C"/>
    <w:rsid w:val="00827D4D"/>
    <w:rsid w:val="00844193"/>
    <w:rsid w:val="009363FE"/>
    <w:rsid w:val="0094105B"/>
    <w:rsid w:val="00955CD1"/>
    <w:rsid w:val="009773A3"/>
    <w:rsid w:val="00977898"/>
    <w:rsid w:val="009A4D40"/>
    <w:rsid w:val="009F6352"/>
    <w:rsid w:val="00A11B81"/>
    <w:rsid w:val="00A43E08"/>
    <w:rsid w:val="00A63F15"/>
    <w:rsid w:val="00A665A0"/>
    <w:rsid w:val="00AF4048"/>
    <w:rsid w:val="00B071ED"/>
    <w:rsid w:val="00B144FA"/>
    <w:rsid w:val="00B374ED"/>
    <w:rsid w:val="00B8137B"/>
    <w:rsid w:val="00B84386"/>
    <w:rsid w:val="00BC416E"/>
    <w:rsid w:val="00BE66E2"/>
    <w:rsid w:val="00BF01D5"/>
    <w:rsid w:val="00C00C78"/>
    <w:rsid w:val="00C06FAC"/>
    <w:rsid w:val="00C2677F"/>
    <w:rsid w:val="00C4087A"/>
    <w:rsid w:val="00CA5E54"/>
    <w:rsid w:val="00CB51C9"/>
    <w:rsid w:val="00CD6CD4"/>
    <w:rsid w:val="00D67413"/>
    <w:rsid w:val="00D75EF4"/>
    <w:rsid w:val="00D912C8"/>
    <w:rsid w:val="00DB2337"/>
    <w:rsid w:val="00DD6072"/>
    <w:rsid w:val="00E237EF"/>
    <w:rsid w:val="00E271B6"/>
    <w:rsid w:val="00E447C2"/>
    <w:rsid w:val="00E45E6E"/>
    <w:rsid w:val="00E517B6"/>
    <w:rsid w:val="00E672EB"/>
    <w:rsid w:val="00E67D61"/>
    <w:rsid w:val="00E709ED"/>
    <w:rsid w:val="00E87581"/>
    <w:rsid w:val="00EC7357"/>
    <w:rsid w:val="00ED3BFA"/>
    <w:rsid w:val="00F1304B"/>
    <w:rsid w:val="00F31019"/>
    <w:rsid w:val="00F45AE4"/>
    <w:rsid w:val="00F603BE"/>
    <w:rsid w:val="00F81680"/>
    <w:rsid w:val="00F879C8"/>
    <w:rsid w:val="00F92353"/>
    <w:rsid w:val="00FA70C6"/>
    <w:rsid w:val="00FB430D"/>
    <w:rsid w:val="00FD0E7C"/>
    <w:rsid w:val="00FD37FE"/>
    <w:rsid w:val="00FE6E29"/>
    <w:rsid w:val="00FF788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5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semiHidden/>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319121">
      <w:bodyDiv w:val="1"/>
      <w:marLeft w:val="0"/>
      <w:marRight w:val="0"/>
      <w:marTop w:val="0"/>
      <w:marBottom w:val="0"/>
      <w:divBdr>
        <w:top w:val="none" w:sz="0" w:space="0" w:color="auto"/>
        <w:left w:val="none" w:sz="0" w:space="0" w:color="auto"/>
        <w:bottom w:val="none" w:sz="0" w:space="0" w:color="auto"/>
        <w:right w:val="none" w:sz="0" w:space="0" w:color="auto"/>
      </w:divBdr>
      <w:divsChild>
        <w:div w:id="1492872991">
          <w:marLeft w:val="0"/>
          <w:marRight w:val="0"/>
          <w:marTop w:val="0"/>
          <w:marBottom w:val="0"/>
          <w:divBdr>
            <w:top w:val="none" w:sz="0" w:space="0" w:color="auto"/>
            <w:left w:val="none" w:sz="0" w:space="0" w:color="auto"/>
            <w:bottom w:val="none" w:sz="0" w:space="0" w:color="auto"/>
            <w:right w:val="none" w:sz="0" w:space="0" w:color="auto"/>
          </w:divBdr>
        </w:div>
        <w:div w:id="322782611">
          <w:marLeft w:val="0"/>
          <w:marRight w:val="0"/>
          <w:marTop w:val="0"/>
          <w:marBottom w:val="0"/>
          <w:divBdr>
            <w:top w:val="none" w:sz="0" w:space="0" w:color="auto"/>
            <w:left w:val="none" w:sz="0" w:space="0" w:color="auto"/>
            <w:bottom w:val="none" w:sz="0" w:space="0" w:color="auto"/>
            <w:right w:val="none" w:sz="0" w:space="0" w:color="auto"/>
          </w:divBdr>
        </w:div>
        <w:div w:id="619532267">
          <w:marLeft w:val="0"/>
          <w:marRight w:val="0"/>
          <w:marTop w:val="0"/>
          <w:marBottom w:val="0"/>
          <w:divBdr>
            <w:top w:val="none" w:sz="0" w:space="0" w:color="auto"/>
            <w:left w:val="none" w:sz="0" w:space="0" w:color="auto"/>
            <w:bottom w:val="none" w:sz="0" w:space="0" w:color="auto"/>
            <w:right w:val="none" w:sz="0" w:space="0" w:color="auto"/>
          </w:divBdr>
        </w:div>
      </w:divsChild>
    </w:div>
    <w:div w:id="873230008">
      <w:bodyDiv w:val="1"/>
      <w:marLeft w:val="0"/>
      <w:marRight w:val="0"/>
      <w:marTop w:val="0"/>
      <w:marBottom w:val="0"/>
      <w:divBdr>
        <w:top w:val="none" w:sz="0" w:space="0" w:color="auto"/>
        <w:left w:val="none" w:sz="0" w:space="0" w:color="auto"/>
        <w:bottom w:val="none" w:sz="0" w:space="0" w:color="auto"/>
        <w:right w:val="none" w:sz="0" w:space="0" w:color="auto"/>
      </w:divBdr>
      <w:divsChild>
        <w:div w:id="944919421">
          <w:marLeft w:val="0"/>
          <w:marRight w:val="0"/>
          <w:marTop w:val="0"/>
          <w:marBottom w:val="0"/>
          <w:divBdr>
            <w:top w:val="none" w:sz="0" w:space="0" w:color="auto"/>
            <w:left w:val="none" w:sz="0" w:space="0" w:color="auto"/>
            <w:bottom w:val="none" w:sz="0" w:space="0" w:color="auto"/>
            <w:right w:val="none" w:sz="0" w:space="0" w:color="auto"/>
          </w:divBdr>
        </w:div>
        <w:div w:id="1923178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30511D"/>
    <w:rsid w:val="003373E1"/>
    <w:rsid w:val="003809BC"/>
    <w:rsid w:val="006422BA"/>
    <w:rsid w:val="006869EA"/>
    <w:rsid w:val="00780239"/>
    <w:rsid w:val="00793958"/>
    <w:rsid w:val="008001AC"/>
    <w:rsid w:val="00AE6066"/>
    <w:rsid w:val="00B67B93"/>
    <w:rsid w:val="00B81B44"/>
    <w:rsid w:val="00C42E33"/>
    <w:rsid w:val="00C450F2"/>
    <w:rsid w:val="00D303EA"/>
    <w:rsid w:val="00DC7303"/>
    <w:rsid w:val="00EE22AF"/>
    <w:rsid w:val="00FA0C8C"/>
    <w:rsid w:val="00FB1CC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3D81C-9E8D-4BC1-971A-ADC937946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5692</Words>
  <Characters>32451</Characters>
  <Application>Microsoft Office Word</Application>
  <DocSecurity>0</DocSecurity>
  <Lines>270</Lines>
  <Paragraphs>76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38067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12</cp:revision>
  <cp:lastPrinted>2015-05-13T07:21:00Z</cp:lastPrinted>
  <dcterms:created xsi:type="dcterms:W3CDTF">2015-05-13T07:37:00Z</dcterms:created>
  <dcterms:modified xsi:type="dcterms:W3CDTF">2015-05-30T10:21:00Z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IAR Fuel Cells</vt:lpwstr>
  </property>
  <property fmtid="{D5CDD505-2E9C-101B-9397-08002B2CF9AE}" pid="3" name="CitaviDocumentProperty_0">
    <vt:lpwstr>c88ba17c-2bb7-4512-b45a-7b407f382893</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8">
    <vt:lpwstr>C:\Users\Konstantin Neumann\Documents\02_Studium\03_Master\04_Semester IV (THU)\01_Global Manufacturing Strategy\05_Group Project\IAR\Project\References\IAR Fuel Cells\IAR Fuel Cells.ctt4</vt:lpwstr>
  </property>
  <property fmtid="{D5CDD505-2E9C-101B-9397-08002B2CF9AE}" pid="12" name="CitaviDocumentProperty_6">
    <vt:lpwstr>True</vt:lpwstr>
  </property>
  <property fmtid="{D5CDD505-2E9C-101B-9397-08002B2CF9AE}" pid="13" name="CitaviDocumentProperty_1">
    <vt:lpwstr>4.4.0.28</vt:lpwstr>
  </property>
</Properties>
</file>