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bookmarkStart w:id="1" w:name="_GoBack"/>
      <w:bookmarkEnd w:id="1"/>
      <w:r>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3FB94BF"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E7E6E6" w:themeColor="background2"/>
                </w:tcBorders>
              </w:tcPr>
              <w:p w:rsidR="009363FE" w:rsidRPr="00EC7357" w:rsidRDefault="009363FE" w:rsidP="009363FE">
                <w:pPr>
                  <w:jc w:val="left"/>
                  <w:rPr>
                    <w:color w:val="808080" w:themeColor="background1" w:themeShade="80"/>
                    <w:sz w:val="144"/>
                  </w:rPr>
                </w:pPr>
                <w:r w:rsidRPr="00EC7357">
                  <w:rPr>
                    <w:color w:val="808080" w:themeColor="background1" w:themeShade="80"/>
                    <w:sz w:val="80"/>
                    <w:szCs w:val="80"/>
                  </w:rPr>
                  <w:t>FUEL CELL INDUSTRY ANALYSIS REPORT</w:t>
                </w:r>
              </w:p>
            </w:tc>
          </w:sdtContent>
        </w:sdt>
      </w:tr>
      <w:tr w:rsidR="009363FE" w:rsidRPr="009363FE"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E7E6E6" w:themeColor="background2"/>
                </w:tcBorders>
              </w:tcPr>
              <w:p w:rsidR="009363FE" w:rsidRPr="00EC7357" w:rsidRDefault="001F0D25" w:rsidP="009363FE">
                <w:pPr>
                  <w:rPr>
                    <w:color w:val="808080" w:themeColor="background1" w:themeShade="80"/>
                  </w:rPr>
                </w:pPr>
                <w:r w:rsidRPr="00EC7357">
                  <w:rPr>
                    <w:color w:val="808080" w:themeColor="background1" w:themeShade="80"/>
                    <w:sz w:val="80"/>
                    <w:szCs w:val="80"/>
                    <w:lang w:val="fr-FR"/>
                  </w:rPr>
                  <w:t>01/01/2015</w:t>
                </w:r>
              </w:p>
            </w:tc>
          </w:sdtContent>
        </w:sdt>
      </w:tr>
    </w:tbl>
    <w:p w:rsidR="009363FE" w:rsidRDefault="009363FE" w:rsidP="009363FE"/>
    <w:p w:rsidR="009363FE" w:rsidRDefault="00EC7357" w:rsidP="009363FE">
      <w:r>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E45A769"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1F0D25">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E7E6E6" w:themeFill="background2"/>
          </w:tcPr>
          <w:p w:rsidR="00E709ED" w:rsidRDefault="00E709ED" w:rsidP="00D75EF4">
            <w:r w:rsidRPr="00834815">
              <w:rPr>
                <w:noProof/>
                <w:lang w:val="de-DE"/>
              </w:rPr>
              <w:drawing>
                <wp:inline distT="0" distB="0" distL="0" distR="0" wp14:anchorId="7FDBF79F" wp14:editId="34B78E37">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E7E6E6" w:themeFill="background2"/>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1F0D25">
        <w:trPr>
          <w:trHeight w:val="2098"/>
          <w:jc w:val="right"/>
        </w:trPr>
        <w:tc>
          <w:tcPr>
            <w:tcW w:w="1706" w:type="dxa"/>
            <w:tcBorders>
              <w:top w:val="single" w:sz="4" w:space="0" w:color="006600"/>
              <w:left w:val="single" w:sz="4" w:space="0" w:color="006600"/>
              <w:bottom w:val="single" w:sz="4" w:space="0" w:color="006600"/>
            </w:tcBorders>
            <w:shd w:val="clear" w:color="auto" w:fill="E7E6E6" w:themeFill="background2"/>
          </w:tcPr>
          <w:p w:rsidR="00E709ED" w:rsidRDefault="00E709ED" w:rsidP="00977898">
            <w:pPr>
              <w:jc w:val="center"/>
            </w:pPr>
            <w:r w:rsidRPr="00834815">
              <w:rPr>
                <w:noProof/>
                <w:lang w:val="de-DE"/>
              </w:rPr>
              <w:drawing>
                <wp:inline distT="0" distB="0" distL="0" distR="0" wp14:anchorId="00D7ACC6" wp14:editId="6D0BE4C5">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E7E6E6" w:themeFill="background2"/>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1F0D25">
        <w:trPr>
          <w:trHeight w:val="2098"/>
          <w:jc w:val="right"/>
        </w:trPr>
        <w:tc>
          <w:tcPr>
            <w:tcW w:w="1706" w:type="dxa"/>
            <w:tcBorders>
              <w:top w:val="single" w:sz="4" w:space="0" w:color="006600"/>
              <w:left w:val="single" w:sz="4" w:space="0" w:color="006600"/>
              <w:bottom w:val="single" w:sz="4" w:space="0" w:color="006600"/>
            </w:tcBorders>
            <w:shd w:val="clear" w:color="auto" w:fill="E7E6E6" w:themeFill="background2"/>
          </w:tcPr>
          <w:p w:rsidR="00E709ED" w:rsidRDefault="00E709ED" w:rsidP="00977898">
            <w:pPr>
              <w:jc w:val="center"/>
            </w:pPr>
            <w:r w:rsidRPr="00834815">
              <w:rPr>
                <w:noProof/>
                <w:lang w:val="de-DE"/>
              </w:rPr>
              <w:drawing>
                <wp:inline distT="0" distB="0" distL="0" distR="0" wp14:anchorId="7C544649" wp14:editId="4819597A">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E7E6E6" w:themeFill="background2"/>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1F0D25">
        <w:trPr>
          <w:trHeight w:val="2098"/>
          <w:jc w:val="right"/>
        </w:trPr>
        <w:tc>
          <w:tcPr>
            <w:tcW w:w="1706" w:type="dxa"/>
            <w:tcBorders>
              <w:top w:val="single" w:sz="4" w:space="0" w:color="006600"/>
              <w:left w:val="single" w:sz="4" w:space="0" w:color="006600"/>
              <w:bottom w:val="single" w:sz="4" w:space="0" w:color="006600"/>
            </w:tcBorders>
            <w:shd w:val="clear" w:color="auto" w:fill="E7E6E6" w:themeFill="background2"/>
          </w:tcPr>
          <w:p w:rsidR="00E709ED" w:rsidRDefault="00E709ED" w:rsidP="00977898">
            <w:pPr>
              <w:jc w:val="center"/>
            </w:pPr>
            <w:r w:rsidRPr="00834815">
              <w:rPr>
                <w:noProof/>
                <w:lang w:val="de-DE"/>
              </w:rPr>
              <w:drawing>
                <wp:inline distT="0" distB="0" distL="0" distR="0" wp14:anchorId="0F8A7A03" wp14:editId="4E776CA7">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E7E6E6" w:themeFill="background2"/>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F367B">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6F367B">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F367B">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6F367B">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6F367B">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E7E6E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2" w:name="_Toc417578105"/>
      <w:bookmarkStart w:id="3" w:name="_Toc417579162"/>
      <w:bookmarkStart w:id="4" w:name="_Toc417584720"/>
      <w:bookmarkStart w:id="5" w:name="_Toc417860537"/>
      <w:r w:rsidRPr="005C0A9F">
        <w:lastRenderedPageBreak/>
        <w:t>Introduction</w:t>
      </w:r>
      <w:bookmarkEnd w:id="2"/>
      <w:bookmarkEnd w:id="3"/>
      <w:bookmarkEnd w:id="4"/>
      <w:bookmarkEnd w:id="5"/>
    </w:p>
    <w:p w:rsidR="005C0A9F" w:rsidRDefault="005C0A9F" w:rsidP="005C0A9F">
      <w:pPr>
        <w:pStyle w:val="Heading2"/>
      </w:pPr>
      <w:bookmarkStart w:id="6" w:name="_Toc417578106"/>
      <w:bookmarkStart w:id="7" w:name="_Toc417579163"/>
      <w:bookmarkStart w:id="8" w:name="_Toc417584721"/>
      <w:bookmarkStart w:id="9" w:name="_Toc417860538"/>
      <w:r w:rsidRPr="005C0A9F">
        <w:t>Intentions</w:t>
      </w:r>
      <w:bookmarkEnd w:id="6"/>
      <w:bookmarkEnd w:id="7"/>
      <w:bookmarkEnd w:id="8"/>
      <w:bookmarkEnd w:id="9"/>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10" w:name="_Toc417578107"/>
      <w:bookmarkStart w:id="11" w:name="_Toc417579164"/>
      <w:bookmarkStart w:id="12" w:name="_Toc417584722"/>
      <w:bookmarkStart w:id="13" w:name="_Toc417860539"/>
      <w:r>
        <w:t>History of fuel cells</w:t>
      </w:r>
      <w:bookmarkEnd w:id="10"/>
      <w:bookmarkEnd w:id="11"/>
      <w:bookmarkEnd w:id="12"/>
      <w:bookmarkEnd w:id="13"/>
    </w:p>
    <w:p w:rsidR="005042F6" w:rsidRDefault="005C0A9F" w:rsidP="005C0A9F">
      <w:pPr>
        <w:pStyle w:val="Heading2"/>
      </w:pPr>
      <w:bookmarkStart w:id="14" w:name="_Toc417578108"/>
      <w:bookmarkStart w:id="15" w:name="_Toc417579165"/>
      <w:bookmarkStart w:id="16" w:name="_Toc417584723"/>
      <w:bookmarkStart w:id="17" w:name="_Toc417860540"/>
      <w:r>
        <w:t>Fuel cell as an alternative</w:t>
      </w:r>
      <w:bookmarkEnd w:id="14"/>
      <w:bookmarkEnd w:id="15"/>
      <w:bookmarkEnd w:id="16"/>
      <w:bookmarkEnd w:id="17"/>
    </w:p>
    <w:p w:rsidR="005C0A9F" w:rsidRDefault="005C0A9F" w:rsidP="006F1D99">
      <w:pPr>
        <w:pStyle w:val="Heading2"/>
      </w:pPr>
      <w:bookmarkStart w:id="18" w:name="_Toc417578109"/>
      <w:bookmarkStart w:id="19" w:name="_Toc417579166"/>
      <w:bookmarkStart w:id="20" w:name="_Toc417584724"/>
      <w:bookmarkStart w:id="21" w:name="_Toc417860541"/>
      <w:r>
        <w:t>Short industry overview</w:t>
      </w:r>
      <w:bookmarkEnd w:id="18"/>
      <w:bookmarkEnd w:id="19"/>
      <w:bookmarkEnd w:id="20"/>
      <w:bookmarkEnd w:id="21"/>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2" w:name="_Toc417578111"/>
      <w:bookmarkStart w:id="23" w:name="_Toc417579168"/>
      <w:bookmarkStart w:id="24" w:name="_Toc417584726"/>
      <w:bookmarkStart w:id="25" w:name="_Toc417860543"/>
      <w:r>
        <w:lastRenderedPageBreak/>
        <w:t>Product description</w:t>
      </w:r>
    </w:p>
    <w:p w:rsidR="006F1D99" w:rsidRDefault="006F1D99" w:rsidP="006F1D99">
      <w:pPr>
        <w:pStyle w:val="Heading2"/>
      </w:pPr>
      <w:r>
        <w:t>Introduction</w:t>
      </w:r>
      <w:bookmarkEnd w:id="22"/>
      <w:bookmarkEnd w:id="23"/>
      <w:bookmarkEnd w:id="24"/>
      <w:bookmarkEnd w:id="25"/>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6" w:name="_Toc417578112"/>
      <w:bookmarkStart w:id="27" w:name="_Toc417579169"/>
      <w:bookmarkStart w:id="28" w:name="_Toc417584727"/>
      <w:bookmarkStart w:id="29" w:name="_Toc417860544"/>
      <w:r>
        <w:t>Technologies</w:t>
      </w:r>
      <w:bookmarkEnd w:id="26"/>
      <w:bookmarkEnd w:id="27"/>
      <w:bookmarkEnd w:id="28"/>
      <w:bookmarkEnd w:id="29"/>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30" w:name="_Toc417578113"/>
      <w:bookmarkStart w:id="31" w:name="_Toc417579170"/>
      <w:bookmarkStart w:id="32" w:name="_Toc417584728"/>
      <w:bookmarkStart w:id="33" w:name="_Toc417860545"/>
      <w:r>
        <w:t>Applications</w:t>
      </w:r>
      <w:bookmarkEnd w:id="30"/>
      <w:bookmarkEnd w:id="31"/>
      <w:bookmarkEnd w:id="32"/>
      <w:bookmarkEnd w:id="33"/>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4" w:name="_Toc417860546"/>
      <w:r>
        <w:rPr>
          <w:lang w:val="en-GB"/>
        </w:rPr>
        <w:t>Infrastructure</w:t>
      </w:r>
      <w:bookmarkEnd w:id="34"/>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5" w:name="_Toc417578129"/>
      <w:bookmarkStart w:id="36" w:name="_Toc417579186"/>
      <w:bookmarkStart w:id="37" w:name="_Toc417584744"/>
      <w:bookmarkStart w:id="38"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7"/>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8"/>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29"/>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5"/>
      <w:bookmarkEnd w:id="36"/>
      <w:bookmarkEnd w:id="37"/>
      <w:bookmarkEnd w:id="38"/>
    </w:p>
    <w:p w:rsidR="007519DD" w:rsidRDefault="007519DD" w:rsidP="007519DD">
      <w:pPr>
        <w:pStyle w:val="Heading2"/>
        <w:rPr>
          <w:lang w:val="en-GB"/>
        </w:rPr>
      </w:pPr>
      <w:bookmarkStart w:id="39" w:name="_Toc417578130"/>
      <w:bookmarkStart w:id="40" w:name="_Toc417579187"/>
      <w:bookmarkStart w:id="41" w:name="_Toc417584745"/>
      <w:bookmarkStart w:id="42" w:name="_Toc417860548"/>
      <w:r>
        <w:rPr>
          <w:lang w:val="en-GB"/>
        </w:rPr>
        <w:t>Opportunities</w:t>
      </w:r>
      <w:bookmarkEnd w:id="39"/>
      <w:bookmarkEnd w:id="40"/>
      <w:bookmarkEnd w:id="41"/>
      <w:bookmarkEnd w:id="42"/>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3" w:name="_Toc417578131"/>
      <w:bookmarkStart w:id="44" w:name="_Toc417579188"/>
      <w:bookmarkStart w:id="45" w:name="_Toc417584746"/>
      <w:bookmarkStart w:id="46" w:name="_Toc417860549"/>
      <w:r>
        <w:rPr>
          <w:lang w:val="en-GB"/>
        </w:rPr>
        <w:t>Limitations and risks</w:t>
      </w:r>
      <w:bookmarkEnd w:id="43"/>
      <w:bookmarkEnd w:id="44"/>
      <w:bookmarkEnd w:id="45"/>
      <w:bookmarkEnd w:id="46"/>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7" w:name="_Toc417578132"/>
      <w:bookmarkStart w:id="48" w:name="_Toc417579189"/>
      <w:bookmarkStart w:id="49" w:name="_Toc417584747"/>
      <w:bookmarkStart w:id="50" w:name="_Toc417860550"/>
      <w:r>
        <w:rPr>
          <w:lang w:val="en-GB"/>
        </w:rPr>
        <w:t>Forecast</w:t>
      </w:r>
      <w:bookmarkEnd w:id="47"/>
      <w:bookmarkEnd w:id="48"/>
      <w:bookmarkEnd w:id="49"/>
      <w:bookmarkEnd w:id="50"/>
    </w:p>
    <w:p w:rsidR="00E45E6E" w:rsidRDefault="00E45E6E" w:rsidP="00E45E6E">
      <w:pPr>
        <w:rPr>
          <w:lang w:val="en-GB"/>
        </w:rPr>
      </w:pPr>
    </w:p>
    <w:p w:rsidR="00955CD1" w:rsidRDefault="00955CD1" w:rsidP="00E45E6E">
      <w:pPr>
        <w:rPr>
          <w:lang w:val="en-GB"/>
        </w:rPr>
        <w:sectPr w:rsidR="00955CD1" w:rsidSect="00E45E6E">
          <w:headerReference w:type="first" r:id="rId30"/>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1" w:name="_Toc417578133"/>
      <w:bookmarkStart w:id="52" w:name="_Toc417579190"/>
      <w:bookmarkStart w:id="53" w:name="_Toc417584748"/>
      <w:bookmarkStart w:id="54" w:name="_Toc417860551"/>
      <w:r>
        <w:rPr>
          <w:lang w:val="en-GB"/>
        </w:rPr>
        <w:t>C</w:t>
      </w:r>
      <w:r w:rsidR="00D75EF4">
        <w:rPr>
          <w:lang w:val="en-GB"/>
        </w:rPr>
        <w:t>onclusion</w:t>
      </w:r>
      <w:bookmarkEnd w:id="51"/>
      <w:bookmarkEnd w:id="52"/>
      <w:bookmarkEnd w:id="53"/>
      <w:bookmarkEnd w:id="5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5" w:name="_Toc417578134"/>
      <w:bookmarkStart w:id="56" w:name="_Toc417579191"/>
      <w:bookmarkStart w:id="57" w:name="_Toc417584749"/>
      <w:bookmarkStart w:id="58" w:name="_Toc417860552"/>
      <w:r>
        <w:rPr>
          <w:lang w:val="en-GB"/>
        </w:rPr>
        <w:lastRenderedPageBreak/>
        <w:t>A</w:t>
      </w:r>
      <w:r w:rsidR="007519DD">
        <w:rPr>
          <w:lang w:val="en-GB"/>
        </w:rPr>
        <w:t>ppendix</w:t>
      </w:r>
      <w:bookmarkEnd w:id="55"/>
      <w:bookmarkEnd w:id="56"/>
      <w:bookmarkEnd w:id="57"/>
      <w:bookmarkEnd w:id="58"/>
    </w:p>
    <w:p w:rsidR="007519DD" w:rsidRDefault="00844193" w:rsidP="007519DD">
      <w:pPr>
        <w:pStyle w:val="Heading2"/>
        <w:rPr>
          <w:lang w:val="en-GB"/>
        </w:rPr>
      </w:pPr>
      <w:bookmarkStart w:id="59" w:name="_Toc417578135"/>
      <w:bookmarkStart w:id="60" w:name="_Toc417579192"/>
      <w:bookmarkStart w:id="61" w:name="_Toc417584750"/>
      <w:bookmarkStart w:id="62" w:name="_Toc417860553"/>
      <w:r>
        <w:rPr>
          <w:lang w:val="en-GB"/>
        </w:rPr>
        <w:t>Det</w:t>
      </w:r>
      <w:r w:rsidR="007519DD">
        <w:rPr>
          <w:lang w:val="en-GB"/>
        </w:rPr>
        <w:t>a</w:t>
      </w:r>
      <w:r>
        <w:rPr>
          <w:lang w:val="en-GB"/>
        </w:rPr>
        <w:t>iled ta</w:t>
      </w:r>
      <w:r w:rsidR="007519DD">
        <w:rPr>
          <w:lang w:val="en-GB"/>
        </w:rPr>
        <w:t>ble of contents</w:t>
      </w:r>
      <w:bookmarkEnd w:id="59"/>
      <w:bookmarkEnd w:id="60"/>
      <w:bookmarkEnd w:id="61"/>
      <w:bookmarkEnd w:id="6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6F367B">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F367B"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F367B"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F367B"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6F367B"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6F367B">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3" w:name="_Toc417578136"/>
      <w:bookmarkStart w:id="64" w:name="_Toc417579193"/>
      <w:bookmarkStart w:id="65" w:name="_Toc417584751"/>
      <w:bookmarkStart w:id="66" w:name="_Toc417860554"/>
      <w:r>
        <w:rPr>
          <w:lang w:val="en-GB"/>
        </w:rPr>
        <w:t>Table of figures</w:t>
      </w:r>
      <w:bookmarkEnd w:id="63"/>
      <w:bookmarkEnd w:id="64"/>
      <w:bookmarkEnd w:id="65"/>
      <w:bookmarkEnd w:id="66"/>
    </w:p>
    <w:p w:rsidR="007519DD" w:rsidRPr="007519DD" w:rsidRDefault="007519DD" w:rsidP="007519DD">
      <w:pPr>
        <w:pStyle w:val="Heading2"/>
        <w:rPr>
          <w:lang w:val="en-GB"/>
        </w:rPr>
      </w:pPr>
      <w:bookmarkStart w:id="67" w:name="_Toc417578137"/>
      <w:bookmarkStart w:id="68" w:name="_Toc417579194"/>
      <w:bookmarkStart w:id="69" w:name="_Toc417584752"/>
      <w:bookmarkStart w:id="70" w:name="_Toc417860555"/>
      <w:r>
        <w:rPr>
          <w:lang w:val="en-GB"/>
        </w:rPr>
        <w:t>References</w:t>
      </w:r>
      <w:bookmarkEnd w:id="67"/>
      <w:bookmarkEnd w:id="68"/>
      <w:bookmarkEnd w:id="69"/>
      <w:bookmarkEnd w:id="70"/>
    </w:p>
    <w:sectPr w:rsidR="007519DD" w:rsidRPr="007519DD" w:rsidSect="00E45E6E">
      <w:headerReference w:type="first" r:id="rId31"/>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67B" w:rsidRDefault="006F367B" w:rsidP="00171037">
      <w:pPr>
        <w:spacing w:after="0" w:line="240" w:lineRule="auto"/>
      </w:pPr>
      <w:r>
        <w:separator/>
      </w:r>
    </w:p>
  </w:endnote>
  <w:endnote w:type="continuationSeparator" w:id="0">
    <w:p w:rsidR="006F367B" w:rsidRDefault="006F367B"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767171"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46158D">
            <w:rPr>
              <w:noProof/>
              <w:color w:val="7F7F7F" w:themeColor="text1" w:themeTint="80"/>
            </w:rPr>
            <w:t>2</w:t>
          </w:r>
          <w:r w:rsidRPr="003C708D">
            <w:rPr>
              <w:color w:val="7F7F7F" w:themeColor="text1" w:themeTint="80"/>
            </w:rPr>
            <w:fldChar w:fldCharType="end"/>
          </w:r>
        </w:p>
      </w:tc>
      <w:tc>
        <w:tcPr>
          <w:tcW w:w="4819" w:type="dxa"/>
          <w:tcBorders>
            <w:left w:val="single" w:sz="4" w:space="0" w:color="767171"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06705EFD" wp14:editId="1FF8D452">
          <wp:simplePos x="0" y="0"/>
          <wp:positionH relativeFrom="page">
            <wp:posOffset>-18415</wp:posOffset>
          </wp:positionH>
          <wp:positionV relativeFrom="bottomMargin">
            <wp:align>top</wp:align>
          </wp:positionV>
          <wp:extent cx="1008000" cy="921600"/>
          <wp:effectExtent l="76200" t="76200" r="78105" b="69215"/>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767171"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767171"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46158D">
            <w:rPr>
              <w:noProof/>
              <w:color w:val="7F7F7F" w:themeColor="text1" w:themeTint="80"/>
            </w:rPr>
            <w:t>1</w:t>
          </w:r>
          <w:r w:rsidRPr="003C708D">
            <w:rPr>
              <w:color w:val="7F7F7F" w:themeColor="text1" w:themeTint="80"/>
            </w:rPr>
            <w:fldChar w:fldCharType="end"/>
          </w:r>
        </w:p>
      </w:tc>
    </w:tr>
  </w:tbl>
  <w:p w:rsidR="00635016" w:rsidRPr="00D75EF4" w:rsidRDefault="006D3790"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0D20EA5" wp14:editId="4588D6AA">
          <wp:simplePos x="0" y="0"/>
          <wp:positionH relativeFrom="page">
            <wp:posOffset>6571420</wp:posOffset>
          </wp:positionH>
          <wp:positionV relativeFrom="bottomMargin">
            <wp:align>top</wp:align>
          </wp:positionV>
          <wp:extent cx="1008000" cy="921600"/>
          <wp:effectExtent l="76200" t="76200" r="78105" b="69215"/>
          <wp:wrapNone/>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67B" w:rsidRDefault="006F367B" w:rsidP="00171037">
      <w:pPr>
        <w:spacing w:after="0" w:line="240" w:lineRule="auto"/>
      </w:pPr>
      <w:r>
        <w:separator/>
      </w:r>
    </w:p>
  </w:footnote>
  <w:footnote w:type="continuationSeparator" w:id="0">
    <w:p w:rsidR="006F367B" w:rsidRDefault="006F367B" w:rsidP="00171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5B471"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15584" behindDoc="0" locked="0" layoutInCell="1" allowOverlap="1" wp14:anchorId="52318019" wp14:editId="500C0F2E">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79AF3837" wp14:editId="520C9462">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AF3837"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47A55DED" wp14:editId="2E111D46">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A6B3D"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619CC78A" wp14:editId="569FF36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305A0"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5824" behindDoc="0" locked="0" layoutInCell="1" allowOverlap="1" wp14:anchorId="0085B219" wp14:editId="240E161E">
          <wp:simplePos x="0" y="0"/>
          <wp:positionH relativeFrom="page">
            <wp:posOffset>-85252</wp:posOffset>
          </wp:positionH>
          <wp:positionV relativeFrom="paragraph">
            <wp:posOffset>-675640</wp:posOffset>
          </wp:positionV>
          <wp:extent cx="9591040" cy="4859655"/>
          <wp:effectExtent l="0" t="0" r="0" b="0"/>
          <wp:wrapTopAndBottom/>
          <wp:docPr id="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4B7336BE" wp14:editId="1E08050F">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336BE"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34B6CD24" wp14:editId="63E8BCDC">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48BD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72A23B81" wp14:editId="54D1C02B">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4FF4B"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0944" behindDoc="0" locked="0" layoutInCell="1" allowOverlap="1" wp14:anchorId="55F434FA" wp14:editId="14A138C9">
          <wp:simplePos x="0" y="0"/>
          <wp:positionH relativeFrom="page">
            <wp:posOffset>-85252</wp:posOffset>
          </wp:positionH>
          <wp:positionV relativeFrom="paragraph">
            <wp:posOffset>-675640</wp:posOffset>
          </wp:positionV>
          <wp:extent cx="9591040" cy="4859655"/>
          <wp:effectExtent l="0" t="0" r="0" b="0"/>
          <wp:wrapTopAndBottom/>
          <wp:docPr id="4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080C21F5" wp14:editId="547F6A8D">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C21F5"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3727860E" wp14:editId="024E90F8">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1C084"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1B1C3152" wp14:editId="239CC540">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A2A18"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6064" behindDoc="0" locked="0" layoutInCell="1" allowOverlap="1" wp14:anchorId="497D8D2B" wp14:editId="709D8C1A">
          <wp:simplePos x="0" y="0"/>
          <wp:positionH relativeFrom="page">
            <wp:posOffset>-85252</wp:posOffset>
          </wp:positionH>
          <wp:positionV relativeFrom="paragraph">
            <wp:posOffset>-675640</wp:posOffset>
          </wp:positionV>
          <wp:extent cx="9591040" cy="4859655"/>
          <wp:effectExtent l="0" t="0" r="0" b="0"/>
          <wp:wrapTopAndBottom/>
          <wp:docPr id="5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6714A759" wp14:editId="1E64DC5F">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4A75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1E66F697" wp14:editId="6F0EBCAB">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51644"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2368E6B5" wp14:editId="0A676787">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F706A"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20D09"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D53D0"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0DA03A83" wp14:editId="56F169B0">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de-DE"/>
      </w:rPr>
      <mc:AlternateContent>
        <mc:Choice Requires="wps">
          <w:drawing>
            <wp:anchor distT="0" distB="0" distL="114300" distR="114300" simplePos="0" relativeHeight="251663360" behindDoc="1" locked="0" layoutInCell="1" allowOverlap="1" wp14:anchorId="06706453" wp14:editId="20C58066">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8EDA"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6DD4255F" wp14:editId="7EAAA625">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75648" behindDoc="1" locked="0" layoutInCell="1" allowOverlap="1" wp14:anchorId="73B4C45C" wp14:editId="78DE056A">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8899"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de-DE"/>
      </w:rPr>
      <w:drawing>
        <wp:anchor distT="0" distB="0" distL="114300" distR="114300" simplePos="0" relativeHeight="251699200" behindDoc="0" locked="0" layoutInCell="1" allowOverlap="1" wp14:anchorId="40992CA6" wp14:editId="4F52B5D8">
          <wp:simplePos x="0" y="0"/>
          <wp:positionH relativeFrom="page">
            <wp:posOffset>-85252</wp:posOffset>
          </wp:positionH>
          <wp:positionV relativeFrom="paragraph">
            <wp:posOffset>-675640</wp:posOffset>
          </wp:positionV>
          <wp:extent cx="9591040" cy="485965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de-DE"/>
      </w:rPr>
      <mc:AlternateContent>
        <mc:Choice Requires="wps">
          <w:drawing>
            <wp:anchor distT="0" distB="0" distL="114300" distR="114300" simplePos="0" relativeHeight="251700224" behindDoc="0" locked="0" layoutInCell="1" allowOverlap="1" wp14:anchorId="5AA648CF" wp14:editId="38440F95">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648CF"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de-DE"/>
      </w:rPr>
      <mc:AlternateContent>
        <mc:Choice Requires="wps">
          <w:drawing>
            <wp:anchor distT="0" distB="0" distL="114300" distR="114300" simplePos="0" relativeHeight="251699711" behindDoc="0" locked="0" layoutInCell="1" allowOverlap="1" wp14:anchorId="26168D90" wp14:editId="4A419D43">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55C4E"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de-DE"/>
      </w:rPr>
      <mc:AlternateContent>
        <mc:Choice Requires="wps">
          <w:drawing>
            <wp:anchor distT="0" distB="0" distL="114300" distR="114300" simplePos="0" relativeHeight="251701248" behindDoc="0" locked="0" layoutInCell="1" allowOverlap="1" wp14:anchorId="523AE5E9" wp14:editId="3892FBEE">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0A944"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5A7149BE" wp14:editId="4726F17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65408" behindDoc="1" locked="0" layoutInCell="1" allowOverlap="1" wp14:anchorId="3C0B1EBA" wp14:editId="11A6A901">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57EE7"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4B32C64D" wp14:editId="75EE4B24">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de-DE"/>
      </w:rPr>
      <mc:AlternateContent>
        <mc:Choice Requires="wps">
          <w:drawing>
            <wp:anchor distT="0" distB="0" distL="114300" distR="114300" simplePos="0" relativeHeight="251712512" behindDoc="1" locked="0" layoutInCell="1" allowOverlap="1" wp14:anchorId="4400BF53" wp14:editId="6BB89E61">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35C0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0704" behindDoc="0" locked="0" layoutInCell="1" allowOverlap="1" wp14:anchorId="01764C04" wp14:editId="324EF571">
          <wp:simplePos x="0" y="0"/>
          <wp:positionH relativeFrom="page">
            <wp:posOffset>-85252</wp:posOffset>
          </wp:positionH>
          <wp:positionV relativeFrom="paragraph">
            <wp:posOffset>-675640</wp:posOffset>
          </wp:positionV>
          <wp:extent cx="9591040" cy="4859655"/>
          <wp:effectExtent l="0" t="0" r="0" b="0"/>
          <wp:wrapTopAndBottom/>
          <wp:docPr id="3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A2ACE8A" wp14:editId="774244F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ACE8A"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E45E6E"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445D4642" wp14:editId="495D37F4">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AC2BC"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18386DA6" wp14:editId="47D34342">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984B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76F68"/>
    <w:rsid w:val="000A4021"/>
    <w:rsid w:val="000F2D58"/>
    <w:rsid w:val="00171037"/>
    <w:rsid w:val="001B23FB"/>
    <w:rsid w:val="001F0D25"/>
    <w:rsid w:val="0020025D"/>
    <w:rsid w:val="00204115"/>
    <w:rsid w:val="002335AD"/>
    <w:rsid w:val="0023494C"/>
    <w:rsid w:val="00237FEA"/>
    <w:rsid w:val="002726EA"/>
    <w:rsid w:val="00281309"/>
    <w:rsid w:val="002D6F7B"/>
    <w:rsid w:val="002E1466"/>
    <w:rsid w:val="002F6DAE"/>
    <w:rsid w:val="00350AED"/>
    <w:rsid w:val="003C708D"/>
    <w:rsid w:val="0046158D"/>
    <w:rsid w:val="004C7878"/>
    <w:rsid w:val="005042F6"/>
    <w:rsid w:val="00504472"/>
    <w:rsid w:val="005C0A9F"/>
    <w:rsid w:val="005E5886"/>
    <w:rsid w:val="006346DF"/>
    <w:rsid w:val="00635016"/>
    <w:rsid w:val="00680307"/>
    <w:rsid w:val="006D3790"/>
    <w:rsid w:val="006E73C9"/>
    <w:rsid w:val="006F1D99"/>
    <w:rsid w:val="006F367B"/>
    <w:rsid w:val="007519DD"/>
    <w:rsid w:val="007531BE"/>
    <w:rsid w:val="007B7CB2"/>
    <w:rsid w:val="00844193"/>
    <w:rsid w:val="009363FE"/>
    <w:rsid w:val="00955CD1"/>
    <w:rsid w:val="00977898"/>
    <w:rsid w:val="009A4D40"/>
    <w:rsid w:val="00A43E08"/>
    <w:rsid w:val="00A63F15"/>
    <w:rsid w:val="00AF4048"/>
    <w:rsid w:val="00B374ED"/>
    <w:rsid w:val="00B8137B"/>
    <w:rsid w:val="00BC416E"/>
    <w:rsid w:val="00BE66E2"/>
    <w:rsid w:val="00C06FAC"/>
    <w:rsid w:val="00CA5E54"/>
    <w:rsid w:val="00CB51C9"/>
    <w:rsid w:val="00CD6CD4"/>
    <w:rsid w:val="00D67413"/>
    <w:rsid w:val="00D75EF4"/>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E7E6E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E7E6E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FF"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3.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780239"/>
    <w:rsid w:val="00793958"/>
    <w:rsid w:val="008001AC"/>
    <w:rsid w:val="00B67B93"/>
    <w:rsid w:val="00C450F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Personnalisé 10">
      <a:dk1>
        <a:sysClr val="windowText" lastClr="000000"/>
      </a:dk1>
      <a:lt1>
        <a:sysClr val="window" lastClr="FFFFFF"/>
      </a:lt1>
      <a:dk2>
        <a:srgbClr val="44546A"/>
      </a:dk2>
      <a:lt2>
        <a:srgbClr val="E7E6E6"/>
      </a:lt2>
      <a:accent1>
        <a:srgbClr val="006600"/>
      </a:accent1>
      <a:accent2>
        <a:srgbClr val="3FFF1F"/>
      </a:accent2>
      <a:accent3>
        <a:srgbClr val="595959"/>
      </a:accent3>
      <a:accent4>
        <a:srgbClr val="A9A9A9"/>
      </a:accent4>
      <a:accent5>
        <a:srgbClr val="000066"/>
      </a:accent5>
      <a:accent6>
        <a:srgbClr val="103FC2"/>
      </a:accent6>
      <a:hlink>
        <a:srgbClr val="0000FF"/>
      </a:hlink>
      <a:folHlink>
        <a:srgbClr val="BE264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7FE28-4E09-406A-8395-2E4245D48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5379</Words>
  <Characters>33890</Characters>
  <Application>Microsoft Office Word</Application>
  <DocSecurity>0</DocSecurity>
  <Lines>282</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24</cp:revision>
  <cp:lastPrinted>2015-05-13T07:21:00Z</cp:lastPrinted>
  <dcterms:created xsi:type="dcterms:W3CDTF">2015-04-23T09:06:00Z</dcterms:created>
  <dcterms:modified xsi:type="dcterms:W3CDTF">2015-05-13T07:21:00Z</dcterms:modified>
</cp:coreProperties>
</file>