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6BD0" w14:textId="4CEDC18A" w:rsidR="00A47FA5" w:rsidRPr="00C35FA5" w:rsidRDefault="00D06745">
      <w:pPr>
        <w:rPr>
          <w:b/>
          <w:bCs/>
        </w:rPr>
      </w:pPr>
      <w:r w:rsidRPr="00C35FA5">
        <w:rPr>
          <w:b/>
          <w:bCs/>
        </w:rPr>
        <w:t>Key trends in the gaming industry</w:t>
      </w:r>
    </w:p>
    <w:p w14:paraId="5FD85C01" w14:textId="48903F3D" w:rsidR="00D06745" w:rsidRDefault="00D06745" w:rsidP="00D06745">
      <w:pPr>
        <w:pStyle w:val="ListParagraph"/>
        <w:numPr>
          <w:ilvl w:val="0"/>
          <w:numId w:val="1"/>
        </w:numPr>
      </w:pPr>
      <w:r>
        <w:t xml:space="preserve">Mobile Gaming: Become </w:t>
      </w:r>
      <w:proofErr w:type="gramStart"/>
      <w:r>
        <w:t>most</w:t>
      </w:r>
      <w:proofErr w:type="gramEnd"/>
      <w:r>
        <w:t xml:space="preserve"> popular gaming platform.</w:t>
      </w:r>
    </w:p>
    <w:p w14:paraId="180C45B3" w14:textId="1ED9F6E5" w:rsidR="00D06745" w:rsidRDefault="00D06745" w:rsidP="00D06745">
      <w:pPr>
        <w:pStyle w:val="ListParagraph"/>
        <w:numPr>
          <w:ilvl w:val="0"/>
          <w:numId w:val="1"/>
        </w:numPr>
      </w:pPr>
      <w:r>
        <w:t>Esports: Gained mainstream recognition and attracts a large audience.</w:t>
      </w:r>
    </w:p>
    <w:p w14:paraId="1B45C638" w14:textId="08E40F34" w:rsidR="00D06745" w:rsidRDefault="00D06745" w:rsidP="00D06745">
      <w:pPr>
        <w:pStyle w:val="ListParagraph"/>
        <w:numPr>
          <w:ilvl w:val="0"/>
          <w:numId w:val="1"/>
        </w:numPr>
      </w:pPr>
      <w:r>
        <w:t>Virtual Reality: Emerging technology expected to revolutionize gaming experience.</w:t>
      </w:r>
    </w:p>
    <w:p w14:paraId="2C85C590" w14:textId="77777777" w:rsidR="00D06745" w:rsidRDefault="00D06745" w:rsidP="00D06745"/>
    <w:p w14:paraId="7B3A7D92" w14:textId="77777777" w:rsidR="00D06745" w:rsidRPr="00C35FA5" w:rsidRDefault="00D06745" w:rsidP="00D06745">
      <w:pPr>
        <w:rPr>
          <w:b/>
          <w:bCs/>
        </w:rPr>
      </w:pPr>
      <w:r w:rsidRPr="00C35FA5">
        <w:rPr>
          <w:b/>
          <w:bCs/>
        </w:rPr>
        <w:t xml:space="preserve">"Can you explain the difference between a free-to-play game and a pay-to-play game?" </w:t>
      </w:r>
    </w:p>
    <w:p w14:paraId="03CB6337" w14:textId="6CFE84D3" w:rsidR="00D06745" w:rsidRDefault="00D06745" w:rsidP="00D06745">
      <w:r w:rsidRPr="00D06745">
        <w:t>"In a free-to-play game, users can download and play the game for free, but they may be encouraged to purchase virtual goods or services within the game. In a pay-to-play game, users have to purchase the game before they can play it."</w:t>
      </w:r>
    </w:p>
    <w:p w14:paraId="2C0266A7" w14:textId="77777777" w:rsidR="00C35FA5" w:rsidRDefault="00C35FA5" w:rsidP="00D06745"/>
    <w:p w14:paraId="12DFF3C4" w14:textId="77777777" w:rsidR="00C35FA5" w:rsidRPr="00C35FA5" w:rsidRDefault="00C35FA5" w:rsidP="00D06745">
      <w:pPr>
        <w:rPr>
          <w:b/>
          <w:bCs/>
        </w:rPr>
      </w:pPr>
      <w:r w:rsidRPr="00C35FA5">
        <w:rPr>
          <w:b/>
          <w:bCs/>
        </w:rPr>
        <w:t xml:space="preserve">Can you tell me about a time when you had to work with a difficult team member?" </w:t>
      </w:r>
    </w:p>
    <w:p w14:paraId="7F595C30" w14:textId="59A10F97" w:rsidR="00C35FA5" w:rsidRDefault="00C35FA5" w:rsidP="00D06745">
      <w:r w:rsidRPr="00C35FA5">
        <w:t>"At my previous job, I had to work with a team member who was consistently negative and uncooperative. I found that by listening to their concerns and addressing them one by one, I was able to build a better relationship with them and get them on board with the project."</w:t>
      </w:r>
    </w:p>
    <w:p w14:paraId="2F7027DB" w14:textId="77777777" w:rsidR="00DA79F7" w:rsidRDefault="00DA79F7" w:rsidP="00D06745"/>
    <w:p w14:paraId="161CD9C4" w14:textId="77777777" w:rsidR="00DA79F7" w:rsidRPr="00DA79F7" w:rsidRDefault="00DA79F7" w:rsidP="00D06745">
      <w:pPr>
        <w:rPr>
          <w:b/>
          <w:bCs/>
        </w:rPr>
      </w:pPr>
      <w:r w:rsidRPr="00DA79F7">
        <w:rPr>
          <w:b/>
          <w:bCs/>
        </w:rPr>
        <w:t xml:space="preserve">"Can you tell me about a time when you had to manage multiple projects with competing deadlines?" </w:t>
      </w:r>
    </w:p>
    <w:p w14:paraId="5BC8839C" w14:textId="02F64E23" w:rsidR="00DA79F7" w:rsidRDefault="00DA79F7" w:rsidP="00DA79F7">
      <w:r w:rsidRPr="00DA79F7">
        <w:t>"At my previous job, I had to manage three projects with overlapping deadlines. I prioritized the projects based on their importance and urgency and created a detailed project plan for each one. I also communicated with the stakeholders regularly to keep them updated on the progress and any potential issues."</w:t>
      </w:r>
    </w:p>
    <w:p w14:paraId="69B5531F" w14:textId="77777777" w:rsidR="00DA79F7" w:rsidRDefault="00DA79F7" w:rsidP="00DA79F7">
      <w:r w:rsidRPr="00DA79F7">
        <w:rPr>
          <w:b/>
          <w:bCs/>
        </w:rPr>
        <w:t>"What are some key performance indicators (KPIs) for a gaming company?"</w:t>
      </w:r>
      <w:r>
        <w:t xml:space="preserve"> </w:t>
      </w:r>
    </w:p>
    <w:p w14:paraId="366DE72B" w14:textId="4C5EBE3F" w:rsidR="00DA79F7" w:rsidRDefault="00DA79F7" w:rsidP="00DA79F7">
      <w:r>
        <w:t>"Some key KPIs for a gaming company include daily active users (DAU), monthly active users (MAU), average revenue per user (ARPU), customer lifetime value (CLTV), and churn rate."</w:t>
      </w:r>
    </w:p>
    <w:p w14:paraId="575D7D6A" w14:textId="77777777" w:rsidR="00DA79F7" w:rsidRDefault="00DA79F7" w:rsidP="00DA79F7">
      <w:r w:rsidRPr="00DA79F7">
        <w:rPr>
          <w:b/>
          <w:bCs/>
        </w:rPr>
        <w:t>"How would you measure the success of a new game launch?"</w:t>
      </w:r>
      <w:r>
        <w:t xml:space="preserve"> </w:t>
      </w:r>
    </w:p>
    <w:p w14:paraId="3893AC94" w14:textId="6C42BD1A" w:rsidR="00DA79F7" w:rsidRDefault="00DA79F7" w:rsidP="00DA79F7">
      <w:r>
        <w:t>"I would measure the success of a new game launch by looking at the DAU, MAU, ARPU, and retention rate. I would also look at user feedback and reviews to see if the game is meeting user expectations and identify areas for improvement."</w:t>
      </w:r>
    </w:p>
    <w:p w14:paraId="303818C7" w14:textId="77777777" w:rsidR="00C35FA5" w:rsidRDefault="00C35FA5" w:rsidP="00D06745"/>
    <w:p w14:paraId="79EC1FE7" w14:textId="77777777" w:rsidR="00C35FA5" w:rsidRDefault="00C35FA5" w:rsidP="00D06745"/>
    <w:sectPr w:rsidR="00C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6D62"/>
    <w:multiLevelType w:val="hybridMultilevel"/>
    <w:tmpl w:val="DA2EAC44"/>
    <w:lvl w:ilvl="0" w:tplc="C2ACD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45"/>
    <w:rsid w:val="00151233"/>
    <w:rsid w:val="004F4FE1"/>
    <w:rsid w:val="00792CF0"/>
    <w:rsid w:val="008947C4"/>
    <w:rsid w:val="00A47FA5"/>
    <w:rsid w:val="00C35FA5"/>
    <w:rsid w:val="00CE1DF1"/>
    <w:rsid w:val="00D06745"/>
    <w:rsid w:val="00D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DAED"/>
  <w15:chartTrackingRefBased/>
  <w15:docId w15:val="{EF5CE40D-E4DC-451A-B825-FE82DA37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Ajamu Adeola</dc:creator>
  <cp:keywords/>
  <dc:description/>
  <cp:lastModifiedBy>Bamidele Ajamu Adeola</cp:lastModifiedBy>
  <cp:revision>1</cp:revision>
  <dcterms:created xsi:type="dcterms:W3CDTF">2023-04-24T12:12:00Z</dcterms:created>
  <dcterms:modified xsi:type="dcterms:W3CDTF">2023-04-24T17:13:00Z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2023-04-24T17:13:33Z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57f0fc7d-4484-487a-8c0d-b2fc6219397d</vt:lpwstr>
  </property>
  <property fmtid="{D5CDD505-2E9C-101B-9397-08002B2CF9AE}" pid="7" name="MSIP_Label_defa4170-0d19-0005-0004-bc88714345d2_ActionId">
    <vt:lpwstr>b64a2dc7-b9c7-40eb-a702-10c4cac22e1c</vt:lpwstr>
  </property>
  <property fmtid="{D5CDD505-2E9C-101B-9397-08002B2CF9AE}" pid="8" name="MSIP_Label_defa4170-0d19-0005-0004-bc88714345d2_ContentBits">
    <vt:lpwstr>0</vt:lpwstr>
  </property>
</Properties>
</file>